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D71B" w14:textId="77777777" w:rsidR="00797510" w:rsidRDefault="00797510" w:rsidP="006B406B">
      <w:pPr>
        <w:spacing w:after="0" w:line="240" w:lineRule="auto"/>
      </w:pPr>
      <w:r>
        <w:separator/>
      </w:r>
    </w:p>
  </w:endnote>
  <w:endnote w:type="continuationSeparator" w:id="0">
    <w:p w14:paraId="5069B303" w14:textId="77777777" w:rsidR="00797510" w:rsidRDefault="00797510"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A979" w14:textId="77777777" w:rsidR="00797510" w:rsidRDefault="00797510" w:rsidP="006B406B">
      <w:pPr>
        <w:spacing w:after="0" w:line="240" w:lineRule="auto"/>
      </w:pPr>
      <w:r>
        <w:separator/>
      </w:r>
    </w:p>
  </w:footnote>
  <w:footnote w:type="continuationSeparator" w:id="0">
    <w:p w14:paraId="4F7BB4C7" w14:textId="77777777" w:rsidR="00797510" w:rsidRDefault="00797510"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9DD8610">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435A35A5" w:rsidR="004C5131" w:rsidRDefault="004C5131" w:rsidP="004C5131">
    <w:pPr>
      <w:spacing w:after="0" w:line="240" w:lineRule="auto"/>
      <w:rPr>
        <w:highlight w:val="yellow"/>
        <w:lang w:val="en-US"/>
      </w:rPr>
    </w:pPr>
    <w:r>
      <w:rPr>
        <w:highlight w:val="yellow"/>
        <w:lang w:val="en-US"/>
      </w:rPr>
      <w:t xml:space="preserve">[Member of </w:t>
    </w:r>
    <w:r w:rsidR="00122681">
      <w:rPr>
        <w:highlight w:val="yellow"/>
        <w:lang w:val="en-US"/>
      </w:rPr>
      <w:t>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736A54B9"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122681">
      <w:rPr>
        <w:lang w:val="en-US"/>
      </w:rPr>
      <w:t>Alberta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5F7FB2DF">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22681"/>
    <w:rsid w:val="0014511D"/>
    <w:rsid w:val="00177205"/>
    <w:rsid w:val="001E6EE0"/>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6401D"/>
    <w:rsid w:val="00797510"/>
    <w:rsid w:val="008214E2"/>
    <w:rsid w:val="008A22AA"/>
    <w:rsid w:val="008A4EDB"/>
    <w:rsid w:val="008D741F"/>
    <w:rsid w:val="00A25960"/>
    <w:rsid w:val="00A9414F"/>
    <w:rsid w:val="00B022A7"/>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