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74EEE" w14:textId="1338B430" w:rsidR="003B0F11" w:rsidRPr="00850DCD" w:rsidRDefault="00850DCD" w:rsidP="00616214">
      <w:pPr>
        <w:spacing w:after="0" w:line="300" w:lineRule="atLeast"/>
        <w:jc w:val="center"/>
        <w:rPr>
          <w:rFonts w:ascii="Meta Serif Pro" w:eastAsia="Times New Roman" w:hAnsi="Meta Serif Pro" w:cs="Times New Roman"/>
          <w:b/>
          <w:i/>
          <w:iCs/>
          <w:color w:val="000000"/>
          <w:sz w:val="24"/>
          <w:szCs w:val="24"/>
        </w:rPr>
      </w:pPr>
      <w:r w:rsidRPr="00850DCD">
        <w:rPr>
          <w:rFonts w:ascii="Meta Serif Pro" w:eastAsia="Times New Roman" w:hAnsi="Meta Serif Pro" w:cs="Times New Roman"/>
          <w:b/>
          <w:i/>
          <w:iCs/>
          <w:color w:val="000000"/>
          <w:sz w:val="24"/>
          <w:szCs w:val="24"/>
        </w:rPr>
        <w:t>Profile of the Canadian Curler</w:t>
      </w:r>
      <w:r w:rsidR="00CE2130">
        <w:rPr>
          <w:rFonts w:ascii="Meta Serif Pro" w:eastAsia="Times New Roman" w:hAnsi="Meta Serif Pro" w:cs="Times New Roman"/>
          <w:b/>
          <w:i/>
          <w:iCs/>
          <w:color w:val="000000"/>
          <w:sz w:val="24"/>
          <w:szCs w:val="24"/>
        </w:rPr>
        <w:t>: 2019</w:t>
      </w:r>
    </w:p>
    <w:p w14:paraId="464BF8B9" w14:textId="0165489E" w:rsidR="00850DCD" w:rsidRPr="00CE2130" w:rsidRDefault="00850DCD" w:rsidP="00CE2130">
      <w:pPr>
        <w:spacing w:after="0" w:line="300" w:lineRule="atLeast"/>
        <w:jc w:val="center"/>
        <w:rPr>
          <w:rFonts w:ascii="Meta Serif Pro" w:eastAsia="Times New Roman" w:hAnsi="Meta Serif Pro" w:cs="Times New Roman"/>
          <w:i/>
          <w:iCs/>
          <w:color w:val="000000"/>
          <w:sz w:val="20"/>
          <w:szCs w:val="20"/>
        </w:rPr>
      </w:pPr>
      <w:r w:rsidRPr="00CE2130">
        <w:rPr>
          <w:rFonts w:ascii="Meta Serif Pro" w:eastAsia="Times New Roman" w:hAnsi="Meta Serif Pro" w:cs="Times New Roman"/>
          <w:i/>
          <w:iCs/>
          <w:color w:val="000000"/>
          <w:sz w:val="20"/>
          <w:szCs w:val="20"/>
        </w:rPr>
        <w:t>Prepared by: Luke R. Potwarka, Ph.D.; Department of Recreation and Leisure Studies &amp; Austin W. Wilson, Ph.D.; Department of Kinesiology, University of Waterloo</w:t>
      </w:r>
    </w:p>
    <w:p w14:paraId="6B919936" w14:textId="77777777" w:rsidR="003B0F11" w:rsidRPr="00850DCD" w:rsidRDefault="003B0F11" w:rsidP="00850DCD">
      <w:pPr>
        <w:spacing w:after="0" w:line="300" w:lineRule="atLeast"/>
        <w:rPr>
          <w:rFonts w:ascii="Meta Serif Pro" w:eastAsia="Times New Roman" w:hAnsi="Meta Serif Pro" w:cs="Times New Roman"/>
          <w:color w:val="000000"/>
          <w:sz w:val="24"/>
          <w:szCs w:val="24"/>
        </w:rPr>
      </w:pPr>
    </w:p>
    <w:p w14:paraId="2E975205" w14:textId="246C217A" w:rsidR="00CE67CA" w:rsidRDefault="00850DCD" w:rsidP="00850DCD">
      <w:pPr>
        <w:spacing w:after="0" w:line="300" w:lineRule="atLeast"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 w:rsidRPr="00850DCD"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  <w:t xml:space="preserve">Estimated Size of the Canadian Curling Market in </w:t>
      </w:r>
      <w:r w:rsidR="004B70F8"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  <w:t xml:space="preserve">Winter </w:t>
      </w:r>
      <w:r w:rsidR="00CE2130"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  <w:t>2019</w:t>
      </w:r>
      <w:r w:rsidRPr="00850DCD"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  <w:t>:</w:t>
      </w:r>
      <w:r w:rsidR="003B0F11"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  <w:t xml:space="preserve"> </w:t>
      </w:r>
      <w:r w:rsidRPr="00850DCD">
        <w:rPr>
          <w:rFonts w:ascii="Meta Serif Pro" w:eastAsia="Times New Roman" w:hAnsi="Meta Serif Pro" w:cs="Times New Roman"/>
          <w:color w:val="000000"/>
          <w:sz w:val="24"/>
          <w:szCs w:val="24"/>
        </w:rPr>
        <w:t>based on</w:t>
      </w:r>
      <w:r w:rsidR="003B0F11">
        <w:rPr>
          <w:rFonts w:ascii="Cambria" w:eastAsia="Times New Roman" w:hAnsi="Cambria" w:cs="Cambria"/>
          <w:color w:val="000000"/>
          <w:sz w:val="24"/>
          <w:szCs w:val="24"/>
        </w:rPr>
        <w:t xml:space="preserve"> VMC</w:t>
      </w:r>
      <w:r w:rsidRPr="00850DCD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 estimates, the size of the Canadian Curling market in </w:t>
      </w:r>
      <w:r w:rsidR="00895627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the winter of </w:t>
      </w:r>
      <w:r w:rsidRPr="00850DCD">
        <w:rPr>
          <w:rFonts w:ascii="Meta Serif Pro" w:eastAsia="Times New Roman" w:hAnsi="Meta Serif Pro" w:cs="Times New Roman"/>
          <w:color w:val="000000"/>
          <w:sz w:val="24"/>
          <w:szCs w:val="24"/>
        </w:rPr>
        <w:t>20</w:t>
      </w:r>
      <w:r w:rsidR="0023577D">
        <w:rPr>
          <w:rFonts w:ascii="Meta Serif Pro" w:eastAsia="Times New Roman" w:hAnsi="Meta Serif Pro" w:cs="Times New Roman"/>
          <w:color w:val="000000"/>
          <w:sz w:val="24"/>
          <w:szCs w:val="24"/>
        </w:rPr>
        <w:t>19</w:t>
      </w:r>
      <w:r w:rsidRPr="00850DCD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 was approximately </w:t>
      </w:r>
      <w:r w:rsidR="00895627">
        <w:rPr>
          <w:rFonts w:ascii="Meta Serif Pro" w:eastAsia="Times New Roman" w:hAnsi="Meta Serif Pro" w:cs="Times New Roman"/>
          <w:color w:val="000000"/>
          <w:sz w:val="24"/>
          <w:szCs w:val="24"/>
        </w:rPr>
        <w:t>1,986,000</w:t>
      </w:r>
      <w:r w:rsidR="00CE67CA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 </w:t>
      </w:r>
      <w:r w:rsidRPr="00850DCD">
        <w:rPr>
          <w:rFonts w:ascii="Meta Serif Pro" w:eastAsia="Times New Roman" w:hAnsi="Meta Serif Pro" w:cs="Times New Roman"/>
          <w:color w:val="000000"/>
          <w:sz w:val="24"/>
          <w:szCs w:val="24"/>
        </w:rPr>
        <w:t>people</w:t>
      </w:r>
      <w:r w:rsidR="00CE67CA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 </w:t>
      </w:r>
      <w:r w:rsidRPr="00850DCD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approximately </w:t>
      </w:r>
      <w:r w:rsidR="00895627">
        <w:rPr>
          <w:rFonts w:ascii="Meta Serif Pro" w:eastAsia="Times New Roman" w:hAnsi="Meta Serif Pro" w:cs="Times New Roman"/>
          <w:color w:val="000000"/>
          <w:sz w:val="24"/>
          <w:szCs w:val="24"/>
        </w:rPr>
        <w:t>6</w:t>
      </w:r>
      <w:r w:rsidRPr="00850DCD">
        <w:rPr>
          <w:rFonts w:ascii="Meta Serif Pro" w:eastAsia="Times New Roman" w:hAnsi="Meta Serif Pro" w:cs="Times New Roman"/>
          <w:color w:val="000000"/>
          <w:sz w:val="24"/>
          <w:szCs w:val="24"/>
        </w:rPr>
        <w:t>% of the entire Canadian population.</w:t>
      </w:r>
    </w:p>
    <w:p w14:paraId="5CE49B42" w14:textId="77777777" w:rsidR="00CE67CA" w:rsidRPr="00850DCD" w:rsidRDefault="00CE67CA" w:rsidP="00850DCD">
      <w:pPr>
        <w:spacing w:after="0" w:line="300" w:lineRule="atLeast"/>
        <w:rPr>
          <w:rFonts w:ascii="Meta Serif Pro" w:eastAsia="Times New Roman" w:hAnsi="Meta Serif Pro" w:cs="Times New Roman"/>
          <w:color w:val="000000"/>
          <w:sz w:val="24"/>
          <w:szCs w:val="24"/>
        </w:rPr>
      </w:pPr>
    </w:p>
    <w:p w14:paraId="2AF94352" w14:textId="314602FB" w:rsidR="00850DCD" w:rsidRPr="00A227D3" w:rsidRDefault="00850DCD" w:rsidP="00850DCD">
      <w:pPr>
        <w:spacing w:after="0" w:line="300" w:lineRule="atLeast"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 w:rsidRPr="00A227D3"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  <w:t>Frequency of Curling Participation in</w:t>
      </w:r>
      <w:r w:rsidR="00722382"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  <w:t xml:space="preserve"> winter</w:t>
      </w:r>
      <w:r w:rsidRPr="00A227D3"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  <w:t xml:space="preserve"> 2</w:t>
      </w:r>
      <w:r w:rsidR="00895627"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  <w:t>019</w:t>
      </w:r>
      <w:r w:rsidR="00A227D3" w:rsidRPr="00A227D3"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  <w:t xml:space="preserve"> (</w:t>
      </w:r>
      <w:r w:rsidR="00A227D3" w:rsidRPr="00A227D3">
        <w:rPr>
          <w:rFonts w:ascii="Meta Serif Pro" w:eastAsia="Times New Roman" w:hAnsi="Meta Serif Pro" w:cs="Times New Roman"/>
          <w:b/>
          <w:bCs/>
          <w:i/>
          <w:color w:val="000000"/>
          <w:sz w:val="24"/>
          <w:szCs w:val="24"/>
        </w:rPr>
        <w:t>N</w:t>
      </w:r>
      <w:r w:rsidR="00A227D3" w:rsidRPr="00A227D3"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  <w:t xml:space="preserve"> = 1,</w:t>
      </w:r>
      <w:r w:rsidR="00895627"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  <w:t>986</w:t>
      </w:r>
      <w:r w:rsidR="00A227D3" w:rsidRPr="00A227D3"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  <w:t>,000)</w:t>
      </w:r>
      <w:r w:rsidRPr="00A227D3"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  <w:t>:</w:t>
      </w:r>
    </w:p>
    <w:p w14:paraId="37986294" w14:textId="7E6CA804" w:rsidR="00850DCD" w:rsidRPr="00A227D3" w:rsidRDefault="00850DCD" w:rsidP="00850DCD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 w:rsidRPr="00A227D3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Light Curlers: </w:t>
      </w:r>
      <w:r w:rsidR="00895627">
        <w:rPr>
          <w:rFonts w:ascii="Meta Serif Pro" w:eastAsia="Times New Roman" w:hAnsi="Meta Serif Pro" w:cs="Times New Roman"/>
          <w:color w:val="000000"/>
          <w:sz w:val="24"/>
          <w:szCs w:val="24"/>
        </w:rPr>
        <w:t>1,109,000</w:t>
      </w:r>
      <w:r w:rsidRPr="00A227D3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 people curled one or two times in </w:t>
      </w:r>
      <w:r w:rsidR="00895627">
        <w:rPr>
          <w:rFonts w:ascii="Meta Serif Pro" w:eastAsia="Times New Roman" w:hAnsi="Meta Serif Pro" w:cs="Times New Roman"/>
          <w:color w:val="000000"/>
          <w:sz w:val="24"/>
          <w:szCs w:val="24"/>
        </w:rPr>
        <w:t>winter 2019.</w:t>
      </w:r>
    </w:p>
    <w:p w14:paraId="6C0A8DAC" w14:textId="76AEEB85" w:rsidR="00850DCD" w:rsidRPr="00A227D3" w:rsidRDefault="00850DCD" w:rsidP="00850DCD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 w:rsidRPr="00A227D3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Medium Curlers: </w:t>
      </w:r>
      <w:r w:rsidR="00A227D3" w:rsidRPr="00A227D3">
        <w:rPr>
          <w:rFonts w:ascii="Meta Serif Pro" w:eastAsia="Times New Roman" w:hAnsi="Meta Serif Pro" w:cs="Times New Roman"/>
          <w:color w:val="000000"/>
          <w:sz w:val="24"/>
          <w:szCs w:val="24"/>
        </w:rPr>
        <w:t>3</w:t>
      </w:r>
      <w:r w:rsidR="00895627">
        <w:rPr>
          <w:rFonts w:ascii="Meta Serif Pro" w:eastAsia="Times New Roman" w:hAnsi="Meta Serif Pro" w:cs="Times New Roman"/>
          <w:color w:val="000000"/>
          <w:sz w:val="24"/>
          <w:szCs w:val="24"/>
        </w:rPr>
        <w:t>24</w:t>
      </w:r>
      <w:r w:rsidRPr="00A227D3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,000 people curled three to nine times in </w:t>
      </w:r>
      <w:r w:rsidR="00895627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winter </w:t>
      </w:r>
      <w:r w:rsidRPr="00A227D3">
        <w:rPr>
          <w:rFonts w:ascii="Meta Serif Pro" w:eastAsia="Times New Roman" w:hAnsi="Meta Serif Pro" w:cs="Times New Roman"/>
          <w:color w:val="000000"/>
          <w:sz w:val="24"/>
          <w:szCs w:val="24"/>
        </w:rPr>
        <w:t>20</w:t>
      </w:r>
      <w:r w:rsidR="00895627">
        <w:rPr>
          <w:rFonts w:ascii="Meta Serif Pro" w:eastAsia="Times New Roman" w:hAnsi="Meta Serif Pro" w:cs="Times New Roman"/>
          <w:color w:val="000000"/>
          <w:sz w:val="24"/>
          <w:szCs w:val="24"/>
        </w:rPr>
        <w:t>19</w:t>
      </w:r>
      <w:r w:rsidRPr="00A227D3">
        <w:rPr>
          <w:rFonts w:ascii="Meta Serif Pro" w:eastAsia="Times New Roman" w:hAnsi="Meta Serif Pro" w:cs="Times New Roman"/>
          <w:color w:val="000000"/>
          <w:sz w:val="24"/>
          <w:szCs w:val="24"/>
        </w:rPr>
        <w:t>.</w:t>
      </w:r>
    </w:p>
    <w:p w14:paraId="6BE9EB61" w14:textId="1A46FB15" w:rsidR="00850DCD" w:rsidRPr="00A227D3" w:rsidRDefault="00850DCD" w:rsidP="00850DCD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 w:rsidRPr="00A227D3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Heavy Curlers: </w:t>
      </w:r>
      <w:r w:rsidR="00895627">
        <w:rPr>
          <w:rFonts w:ascii="Meta Serif Pro" w:eastAsia="Times New Roman" w:hAnsi="Meta Serif Pro" w:cs="Times New Roman"/>
          <w:color w:val="000000"/>
          <w:sz w:val="24"/>
          <w:szCs w:val="24"/>
        </w:rPr>
        <w:t>553</w:t>
      </w:r>
      <w:r w:rsidRPr="00A227D3">
        <w:rPr>
          <w:rFonts w:ascii="Meta Serif Pro" w:eastAsia="Times New Roman" w:hAnsi="Meta Serif Pro" w:cs="Times New Roman"/>
          <w:color w:val="000000"/>
          <w:sz w:val="24"/>
          <w:szCs w:val="24"/>
        </w:rPr>
        <w:t>,000 people curled ten or more times in</w:t>
      </w:r>
      <w:r w:rsidR="00895627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 winter</w:t>
      </w:r>
      <w:r w:rsidRPr="00A227D3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 20</w:t>
      </w:r>
      <w:r w:rsidR="00895627">
        <w:rPr>
          <w:rFonts w:ascii="Meta Serif Pro" w:eastAsia="Times New Roman" w:hAnsi="Meta Serif Pro" w:cs="Times New Roman"/>
          <w:color w:val="000000"/>
          <w:sz w:val="24"/>
          <w:szCs w:val="24"/>
        </w:rPr>
        <w:t>19</w:t>
      </w:r>
      <w:r w:rsidRPr="00A227D3">
        <w:rPr>
          <w:rFonts w:ascii="Meta Serif Pro" w:eastAsia="Times New Roman" w:hAnsi="Meta Serif Pro" w:cs="Times New Roman"/>
          <w:color w:val="000000"/>
          <w:sz w:val="24"/>
          <w:szCs w:val="24"/>
        </w:rPr>
        <w:t>.</w:t>
      </w:r>
    </w:p>
    <w:p w14:paraId="07F7D7A9" w14:textId="543E2669" w:rsidR="00850DCD" w:rsidRPr="00DD74BE" w:rsidRDefault="00850DCD" w:rsidP="00850DCD">
      <w:pPr>
        <w:spacing w:after="0" w:line="300" w:lineRule="atLeast"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 w:rsidRPr="00DD74BE">
        <w:rPr>
          <w:rFonts w:ascii="Meta Serif Pro" w:eastAsia="Times New Roman" w:hAnsi="Meta Serif Pro" w:cs="Times New Roman"/>
          <w:color w:val="000000"/>
          <w:sz w:val="24"/>
          <w:szCs w:val="24"/>
        </w:rPr>
        <w:t>The following report is based on the population of Canadian</w:t>
      </w:r>
      <w:r w:rsidR="00283297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s that participated </w:t>
      </w:r>
      <w:r w:rsidR="009D10C6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one or more times </w:t>
      </w:r>
      <w:r w:rsidR="00283297">
        <w:rPr>
          <w:rFonts w:ascii="Meta Serif Pro" w:eastAsia="Times New Roman" w:hAnsi="Meta Serif Pro" w:cs="Times New Roman"/>
          <w:color w:val="000000"/>
          <w:sz w:val="24"/>
          <w:szCs w:val="24"/>
        </w:rPr>
        <w:t>in Curling</w:t>
      </w:r>
      <w:r w:rsidRPr="00DD74BE">
        <w:rPr>
          <w:rFonts w:ascii="Meta Serif Pro" w:eastAsia="Times New Roman" w:hAnsi="Meta Serif Pro" w:cs="Times New Roman"/>
          <w:color w:val="000000"/>
          <w:sz w:val="24"/>
          <w:szCs w:val="24"/>
        </w:rPr>
        <w:t> </w:t>
      </w:r>
      <w:r w:rsidRPr="00DD74BE"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  <w:t>ages 1</w:t>
      </w:r>
      <w:r w:rsidR="009D6058" w:rsidRPr="00DD74BE"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  <w:t>4</w:t>
      </w:r>
      <w:r w:rsidRPr="00DD74BE"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  <w:t>+</w:t>
      </w:r>
      <w:r w:rsidRPr="00DD74BE">
        <w:rPr>
          <w:rFonts w:ascii="Meta Serif Pro" w:eastAsia="Times New Roman" w:hAnsi="Meta Serif Pro" w:cs="Times New Roman"/>
          <w:color w:val="000000"/>
          <w:sz w:val="24"/>
          <w:szCs w:val="24"/>
        </w:rPr>
        <w:t> (approximately 1</w:t>
      </w:r>
      <w:r w:rsidR="00895627">
        <w:rPr>
          <w:rFonts w:ascii="Meta Serif Pro" w:eastAsia="Times New Roman" w:hAnsi="Meta Serif Pro" w:cs="Times New Roman"/>
          <w:color w:val="000000"/>
          <w:sz w:val="24"/>
          <w:szCs w:val="24"/>
        </w:rPr>
        <w:t>,986,000</w:t>
      </w:r>
      <w:r w:rsidRPr="00DD74BE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 people)</w:t>
      </w:r>
      <w:r w:rsidR="009D10C6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 in the</w:t>
      </w:r>
      <w:r w:rsidR="0023577D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 winter of</w:t>
      </w:r>
      <w:r w:rsidR="009D10C6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 201</w:t>
      </w:r>
      <w:r w:rsidR="0023577D">
        <w:rPr>
          <w:rFonts w:ascii="Meta Serif Pro" w:eastAsia="Times New Roman" w:hAnsi="Meta Serif Pro" w:cs="Times New Roman"/>
          <w:color w:val="000000"/>
          <w:sz w:val="24"/>
          <w:szCs w:val="24"/>
        </w:rPr>
        <w:t>9</w:t>
      </w:r>
      <w:r w:rsidR="009D10C6">
        <w:rPr>
          <w:rFonts w:ascii="Meta Serif Pro" w:eastAsia="Times New Roman" w:hAnsi="Meta Serif Pro" w:cs="Times New Roman"/>
          <w:color w:val="000000"/>
          <w:sz w:val="24"/>
          <w:szCs w:val="24"/>
        </w:rPr>
        <w:t>.</w:t>
      </w:r>
    </w:p>
    <w:p w14:paraId="0F8915D3" w14:textId="77777777" w:rsidR="00DD74BE" w:rsidRDefault="00DD74BE" w:rsidP="00850DCD">
      <w:pPr>
        <w:spacing w:after="0" w:line="300" w:lineRule="atLeast"/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  <w:highlight w:val="yellow"/>
        </w:rPr>
      </w:pPr>
    </w:p>
    <w:p w14:paraId="4A1925C4" w14:textId="68546B22" w:rsidR="00850DCD" w:rsidRPr="008D15AC" w:rsidRDefault="00850DCD" w:rsidP="00E2391F">
      <w:pPr>
        <w:spacing w:after="0" w:line="240" w:lineRule="auto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 w:rsidRPr="008D15AC"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  <w:t>Demographic Profile of Canadian Curlers</w:t>
      </w:r>
      <w:r w:rsidR="004B70F8"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  <w:t>: Winter 2019</w:t>
      </w:r>
    </w:p>
    <w:p w14:paraId="41CAB2F5" w14:textId="73BDEBE5" w:rsidR="00850DCD" w:rsidRDefault="00850DCD" w:rsidP="00E2391F">
      <w:pPr>
        <w:spacing w:after="0" w:line="240" w:lineRule="auto"/>
        <w:contextualSpacing/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  <w:highlight w:val="yellow"/>
        </w:rPr>
      </w:pPr>
    </w:p>
    <w:p w14:paraId="580FA24E" w14:textId="2B26F766" w:rsidR="00DD74BE" w:rsidRPr="00DD74BE" w:rsidRDefault="00DD74BE" w:rsidP="00E2391F">
      <w:pPr>
        <w:spacing w:after="0" w:line="240" w:lineRule="auto"/>
        <w:contextualSpacing/>
        <w:rPr>
          <w:rFonts w:ascii="Meta Serif Pro" w:eastAsia="Times New Roman" w:hAnsi="Meta Serif Pro" w:cs="Times New Roman"/>
          <w:b/>
          <w:color w:val="000000"/>
          <w:sz w:val="24"/>
          <w:szCs w:val="24"/>
        </w:rPr>
      </w:pPr>
      <w:r w:rsidRPr="00DD74BE">
        <w:rPr>
          <w:rFonts w:ascii="Meta Serif Pro" w:eastAsia="Times New Roman" w:hAnsi="Meta Serif Pro" w:cs="Times New Roman"/>
          <w:b/>
          <w:color w:val="000000"/>
          <w:sz w:val="24"/>
          <w:szCs w:val="24"/>
        </w:rPr>
        <w:t>Sex</w:t>
      </w:r>
      <w:bookmarkStart w:id="0" w:name="_GoBack"/>
      <w:bookmarkEnd w:id="0"/>
    </w:p>
    <w:p w14:paraId="18404A48" w14:textId="4A3F4B47" w:rsidR="00850DCD" w:rsidRPr="00DD74BE" w:rsidRDefault="00E76AAF" w:rsidP="00E2391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>
        <w:rPr>
          <w:rFonts w:ascii="Meta Serif Pro" w:eastAsia="Times New Roman" w:hAnsi="Meta Serif Pro" w:cs="Times New Roman"/>
          <w:color w:val="000000"/>
          <w:sz w:val="24"/>
          <w:szCs w:val="24"/>
        </w:rPr>
        <w:t>56.65</w:t>
      </w:r>
      <w:r w:rsidR="00850DCD" w:rsidRPr="00DD74BE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% Male; </w:t>
      </w:r>
      <w:r>
        <w:rPr>
          <w:rFonts w:ascii="Meta Serif Pro" w:eastAsia="Times New Roman" w:hAnsi="Meta Serif Pro" w:cs="Times New Roman"/>
          <w:color w:val="000000"/>
          <w:sz w:val="24"/>
          <w:szCs w:val="24"/>
        </w:rPr>
        <w:t>3.62</w:t>
      </w:r>
      <w:r w:rsidR="00850DCD" w:rsidRPr="00DD74BE">
        <w:rPr>
          <w:rFonts w:ascii="Meta Serif Pro" w:eastAsia="Times New Roman" w:hAnsi="Meta Serif Pro" w:cs="Times New Roman"/>
          <w:color w:val="000000"/>
          <w:sz w:val="24"/>
          <w:szCs w:val="24"/>
        </w:rPr>
        <w:t>% of all Canadian men curled.</w:t>
      </w:r>
    </w:p>
    <w:p w14:paraId="756E677F" w14:textId="0F500741" w:rsidR="00850DCD" w:rsidRDefault="00E76AAF" w:rsidP="00E2391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>
        <w:rPr>
          <w:rFonts w:ascii="Meta Serif Pro" w:eastAsia="Times New Roman" w:hAnsi="Meta Serif Pro" w:cs="Times New Roman"/>
          <w:color w:val="000000"/>
          <w:sz w:val="24"/>
          <w:szCs w:val="24"/>
        </w:rPr>
        <w:t>43.35</w:t>
      </w:r>
      <w:r w:rsidR="00850DCD" w:rsidRPr="00DD74BE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% Female; </w:t>
      </w:r>
      <w:r>
        <w:rPr>
          <w:rFonts w:ascii="Meta Serif Pro" w:eastAsia="Times New Roman" w:hAnsi="Meta Serif Pro" w:cs="Times New Roman"/>
          <w:color w:val="000000"/>
          <w:sz w:val="24"/>
          <w:szCs w:val="24"/>
        </w:rPr>
        <w:t>2.77</w:t>
      </w:r>
      <w:r w:rsidR="00850DCD" w:rsidRPr="00DD74BE">
        <w:rPr>
          <w:rFonts w:ascii="Meta Serif Pro" w:eastAsia="Times New Roman" w:hAnsi="Meta Serif Pro" w:cs="Times New Roman"/>
          <w:color w:val="000000"/>
          <w:sz w:val="24"/>
          <w:szCs w:val="24"/>
        </w:rPr>
        <w:t>% of all Canadian females curled.</w:t>
      </w:r>
    </w:p>
    <w:p w14:paraId="7F29E8F3" w14:textId="77777777" w:rsidR="00E2391F" w:rsidRPr="00DD74BE" w:rsidRDefault="00E2391F" w:rsidP="00E2391F">
      <w:pPr>
        <w:spacing w:before="100" w:beforeAutospacing="1" w:after="100" w:afterAutospacing="1" w:line="240" w:lineRule="auto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</w:p>
    <w:p w14:paraId="27856DF2" w14:textId="77777777" w:rsidR="00850DCD" w:rsidRPr="00283297" w:rsidRDefault="00850DCD" w:rsidP="00E2391F">
      <w:pPr>
        <w:spacing w:after="0" w:line="240" w:lineRule="auto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 w:rsidRPr="00283297"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  <w:t>Age</w:t>
      </w:r>
    </w:p>
    <w:p w14:paraId="44D7ABAA" w14:textId="37971584" w:rsidR="00850DCD" w:rsidRPr="00283297" w:rsidRDefault="00850DCD" w:rsidP="00E2391F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 w:rsidRPr="00283297">
        <w:rPr>
          <w:rFonts w:ascii="Meta Serif Pro" w:eastAsia="Times New Roman" w:hAnsi="Meta Serif Pro" w:cs="Times New Roman"/>
          <w:color w:val="000000"/>
          <w:sz w:val="24"/>
          <w:szCs w:val="24"/>
        </w:rPr>
        <w:t>The majority (2</w:t>
      </w:r>
      <w:r w:rsidR="00E76AAF">
        <w:rPr>
          <w:rFonts w:ascii="Meta Serif Pro" w:eastAsia="Times New Roman" w:hAnsi="Meta Serif Pro" w:cs="Times New Roman"/>
          <w:color w:val="000000"/>
          <w:sz w:val="24"/>
          <w:szCs w:val="24"/>
        </w:rPr>
        <w:t>4</w:t>
      </w:r>
      <w:r w:rsidR="00283297" w:rsidRPr="00283297">
        <w:rPr>
          <w:rFonts w:ascii="Meta Serif Pro" w:eastAsia="Times New Roman" w:hAnsi="Meta Serif Pro" w:cs="Times New Roman"/>
          <w:color w:val="000000"/>
          <w:sz w:val="24"/>
          <w:szCs w:val="24"/>
        </w:rPr>
        <w:t>.1</w:t>
      </w:r>
      <w:r w:rsidR="00E76AAF">
        <w:rPr>
          <w:rFonts w:ascii="Meta Serif Pro" w:eastAsia="Times New Roman" w:hAnsi="Meta Serif Pro" w:cs="Times New Roman"/>
          <w:color w:val="000000"/>
          <w:sz w:val="24"/>
          <w:szCs w:val="24"/>
        </w:rPr>
        <w:t>6</w:t>
      </w:r>
      <w:r w:rsidRPr="00283297">
        <w:rPr>
          <w:rFonts w:ascii="Meta Serif Pro" w:eastAsia="Times New Roman" w:hAnsi="Meta Serif Pro" w:cs="Times New Roman"/>
          <w:color w:val="000000"/>
          <w:sz w:val="24"/>
          <w:szCs w:val="24"/>
        </w:rPr>
        <w:t>%) of Canadian curlers were between the ages of</w:t>
      </w:r>
      <w:r w:rsidR="00283297" w:rsidRPr="00283297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 </w:t>
      </w:r>
      <w:r w:rsidR="00E76AAF">
        <w:rPr>
          <w:rFonts w:ascii="Meta Serif Pro" w:eastAsia="Times New Roman" w:hAnsi="Meta Serif Pro" w:cs="Times New Roman"/>
          <w:color w:val="000000"/>
          <w:sz w:val="24"/>
          <w:szCs w:val="24"/>
        </w:rPr>
        <w:t>35-49</w:t>
      </w:r>
      <w:r w:rsidRPr="00283297">
        <w:rPr>
          <w:rFonts w:ascii="Meta Serif Pro" w:eastAsia="Times New Roman" w:hAnsi="Meta Serif Pro" w:cs="Times New Roman"/>
          <w:color w:val="000000"/>
          <w:sz w:val="24"/>
          <w:szCs w:val="24"/>
        </w:rPr>
        <w:t>; 1.</w:t>
      </w:r>
      <w:r w:rsidR="00E76AAF">
        <w:rPr>
          <w:rFonts w:ascii="Meta Serif Pro" w:eastAsia="Times New Roman" w:hAnsi="Meta Serif Pro" w:cs="Times New Roman"/>
          <w:color w:val="000000"/>
          <w:sz w:val="24"/>
          <w:szCs w:val="24"/>
        </w:rPr>
        <w:t>54</w:t>
      </w:r>
      <w:r w:rsidRPr="00283297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% of all people in Canada in this age group curled.  This was followed by the </w:t>
      </w:r>
      <w:r w:rsidR="00E76AAF">
        <w:rPr>
          <w:rFonts w:ascii="Meta Serif Pro" w:eastAsia="Times New Roman" w:hAnsi="Meta Serif Pro" w:cs="Times New Roman"/>
          <w:color w:val="000000"/>
          <w:sz w:val="24"/>
          <w:szCs w:val="24"/>
        </w:rPr>
        <w:t>50-64</w:t>
      </w:r>
      <w:r w:rsidRPr="00283297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 age group (2</w:t>
      </w:r>
      <w:r w:rsidR="00E76AAF">
        <w:rPr>
          <w:rFonts w:ascii="Meta Serif Pro" w:eastAsia="Times New Roman" w:hAnsi="Meta Serif Pro" w:cs="Times New Roman"/>
          <w:color w:val="000000"/>
          <w:sz w:val="24"/>
          <w:szCs w:val="24"/>
        </w:rPr>
        <w:t>3.91</w:t>
      </w:r>
      <w:r w:rsidRPr="00283297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%) and then the </w:t>
      </w:r>
      <w:r w:rsidR="00E76AAF">
        <w:rPr>
          <w:rFonts w:ascii="Meta Serif Pro" w:eastAsia="Times New Roman" w:hAnsi="Meta Serif Pro" w:cs="Times New Roman"/>
          <w:color w:val="000000"/>
          <w:sz w:val="24"/>
          <w:szCs w:val="24"/>
        </w:rPr>
        <w:t>65+</w:t>
      </w:r>
      <w:r w:rsidR="00283297" w:rsidRPr="00283297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 </w:t>
      </w:r>
      <w:r w:rsidRPr="00283297">
        <w:rPr>
          <w:rFonts w:ascii="Meta Serif Pro" w:eastAsia="Times New Roman" w:hAnsi="Meta Serif Pro" w:cs="Times New Roman"/>
          <w:color w:val="000000"/>
          <w:sz w:val="24"/>
          <w:szCs w:val="24"/>
        </w:rPr>
        <w:t>age group (1</w:t>
      </w:r>
      <w:r w:rsidR="00E76AAF">
        <w:rPr>
          <w:rFonts w:ascii="Meta Serif Pro" w:eastAsia="Times New Roman" w:hAnsi="Meta Serif Pro" w:cs="Times New Roman"/>
          <w:color w:val="000000"/>
          <w:sz w:val="24"/>
          <w:szCs w:val="24"/>
        </w:rPr>
        <w:t>7.36</w:t>
      </w:r>
      <w:r w:rsidRPr="00283297">
        <w:rPr>
          <w:rFonts w:ascii="Meta Serif Pro" w:eastAsia="Times New Roman" w:hAnsi="Meta Serif Pro" w:cs="Times New Roman"/>
          <w:color w:val="000000"/>
          <w:sz w:val="24"/>
          <w:szCs w:val="24"/>
        </w:rPr>
        <w:t>%).</w:t>
      </w:r>
    </w:p>
    <w:p w14:paraId="17C95110" w14:textId="77777777" w:rsidR="00E2391F" w:rsidRDefault="00E2391F" w:rsidP="00E2391F">
      <w:pPr>
        <w:spacing w:after="0" w:line="240" w:lineRule="auto"/>
        <w:contextualSpacing/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</w:pPr>
    </w:p>
    <w:p w14:paraId="30F4B760" w14:textId="4F932284" w:rsidR="00E2391F" w:rsidRPr="00E2391F" w:rsidRDefault="00850DCD" w:rsidP="00E2391F">
      <w:pPr>
        <w:spacing w:after="0" w:line="240" w:lineRule="auto"/>
        <w:contextualSpacing/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</w:pPr>
      <w:r w:rsidRPr="00F12299"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  <w:t>Ethnicity</w:t>
      </w:r>
      <w:r w:rsidR="005F44B9"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  <w:t xml:space="preserve"> &amp; Language</w:t>
      </w:r>
    </w:p>
    <w:p w14:paraId="03694F98" w14:textId="323F9C72" w:rsidR="00850DCD" w:rsidRPr="00F12299" w:rsidRDefault="00850DCD" w:rsidP="00E2391F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 w:rsidRPr="00F12299">
        <w:rPr>
          <w:rFonts w:ascii="Meta Serif Pro" w:eastAsia="Times New Roman" w:hAnsi="Meta Serif Pro" w:cs="Times New Roman"/>
          <w:color w:val="000000"/>
          <w:sz w:val="24"/>
          <w:szCs w:val="24"/>
        </w:rPr>
        <w:t>The majority (</w:t>
      </w:r>
      <w:r w:rsidR="00F12299" w:rsidRPr="00F12299">
        <w:rPr>
          <w:rFonts w:ascii="Meta Serif Pro" w:eastAsia="Times New Roman" w:hAnsi="Meta Serif Pro" w:cs="Times New Roman"/>
          <w:color w:val="000000"/>
          <w:sz w:val="24"/>
          <w:szCs w:val="24"/>
        </w:rPr>
        <w:t>79.</w:t>
      </w:r>
      <w:r w:rsidR="00CA7715">
        <w:rPr>
          <w:rFonts w:ascii="Meta Serif Pro" w:eastAsia="Times New Roman" w:hAnsi="Meta Serif Pro" w:cs="Times New Roman"/>
          <w:color w:val="000000"/>
          <w:sz w:val="24"/>
          <w:szCs w:val="24"/>
        </w:rPr>
        <w:t>05</w:t>
      </w:r>
      <w:r w:rsidRPr="00F12299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%) of Canadian </w:t>
      </w:r>
      <w:r w:rsidR="00616214">
        <w:rPr>
          <w:rFonts w:ascii="Meta Serif Pro" w:eastAsia="Times New Roman" w:hAnsi="Meta Serif Pro" w:cs="Times New Roman"/>
          <w:color w:val="000000"/>
          <w:sz w:val="24"/>
          <w:szCs w:val="24"/>
        </w:rPr>
        <w:t>c</w:t>
      </w:r>
      <w:r w:rsidRPr="00F12299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urlers </w:t>
      </w:r>
      <w:r w:rsidR="00F12299" w:rsidRPr="00F12299">
        <w:rPr>
          <w:rFonts w:ascii="Meta Serif Pro" w:eastAsia="Times New Roman" w:hAnsi="Meta Serif Pro" w:cs="Times New Roman"/>
          <w:color w:val="000000"/>
          <w:sz w:val="24"/>
          <w:szCs w:val="24"/>
        </w:rPr>
        <w:t>were born in Canada</w:t>
      </w:r>
      <w:r w:rsidRPr="00F12299">
        <w:rPr>
          <w:rFonts w:ascii="Meta Serif Pro" w:eastAsia="Times New Roman" w:hAnsi="Meta Serif Pro" w:cs="Times New Roman"/>
          <w:color w:val="000000"/>
          <w:sz w:val="24"/>
          <w:szCs w:val="24"/>
        </w:rPr>
        <w:t>.</w:t>
      </w:r>
    </w:p>
    <w:p w14:paraId="7A1F375B" w14:textId="1BB29C0E" w:rsidR="00850DCD" w:rsidRDefault="00F12299" w:rsidP="00E2391F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 w:rsidRPr="00F12299">
        <w:rPr>
          <w:rFonts w:ascii="Meta Serif Pro" w:eastAsia="Times New Roman" w:hAnsi="Meta Serif Pro" w:cs="Times New Roman"/>
          <w:color w:val="000000"/>
          <w:sz w:val="24"/>
          <w:szCs w:val="24"/>
        </w:rPr>
        <w:t>20.</w:t>
      </w:r>
      <w:r w:rsidR="00CA7715">
        <w:rPr>
          <w:rFonts w:ascii="Meta Serif Pro" w:eastAsia="Times New Roman" w:hAnsi="Meta Serif Pro" w:cs="Times New Roman"/>
          <w:color w:val="000000"/>
          <w:sz w:val="24"/>
          <w:szCs w:val="24"/>
        </w:rPr>
        <w:t>95</w:t>
      </w:r>
      <w:r w:rsidR="00850DCD" w:rsidRPr="00F12299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% of Canadian </w:t>
      </w:r>
      <w:r w:rsidR="00616214">
        <w:rPr>
          <w:rFonts w:ascii="Meta Serif Pro" w:eastAsia="Times New Roman" w:hAnsi="Meta Serif Pro" w:cs="Times New Roman"/>
          <w:color w:val="000000"/>
          <w:sz w:val="24"/>
          <w:szCs w:val="24"/>
        </w:rPr>
        <w:t>c</w:t>
      </w:r>
      <w:r w:rsidR="00850DCD" w:rsidRPr="00F12299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urlers </w:t>
      </w:r>
      <w:r w:rsidRPr="00F12299">
        <w:rPr>
          <w:rFonts w:ascii="Meta Serif Pro" w:eastAsia="Times New Roman" w:hAnsi="Meta Serif Pro" w:cs="Times New Roman"/>
          <w:color w:val="000000"/>
          <w:sz w:val="24"/>
          <w:szCs w:val="24"/>
        </w:rPr>
        <w:t>were not born in Canada</w:t>
      </w:r>
      <w:r w:rsidR="00850DCD" w:rsidRPr="00F12299">
        <w:rPr>
          <w:rFonts w:ascii="Meta Serif Pro" w:eastAsia="Times New Roman" w:hAnsi="Meta Serif Pro" w:cs="Times New Roman"/>
          <w:color w:val="000000"/>
          <w:sz w:val="24"/>
          <w:szCs w:val="24"/>
        </w:rPr>
        <w:t>.</w:t>
      </w:r>
    </w:p>
    <w:p w14:paraId="4571B918" w14:textId="32F76773" w:rsidR="005F44B9" w:rsidRPr="00F12299" w:rsidRDefault="005F44B9" w:rsidP="00E2391F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>
        <w:rPr>
          <w:rFonts w:ascii="Meta Serif Pro" w:eastAsia="Times New Roman" w:hAnsi="Meta Serif Pro" w:cs="Times New Roman"/>
          <w:color w:val="000000"/>
          <w:sz w:val="24"/>
          <w:szCs w:val="24"/>
        </w:rPr>
        <w:t>The majority (7</w:t>
      </w:r>
      <w:r w:rsidR="00F17C93">
        <w:rPr>
          <w:rFonts w:ascii="Meta Serif Pro" w:eastAsia="Times New Roman" w:hAnsi="Meta Serif Pro" w:cs="Times New Roman"/>
          <w:color w:val="000000"/>
          <w:sz w:val="24"/>
          <w:szCs w:val="24"/>
        </w:rPr>
        <w:t>1.75</w:t>
      </w:r>
      <w:r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%) spoke English most often at home, while </w:t>
      </w:r>
      <w:r w:rsidR="00F17C93">
        <w:rPr>
          <w:rFonts w:ascii="Meta Serif Pro" w:eastAsia="Times New Roman" w:hAnsi="Meta Serif Pro" w:cs="Times New Roman"/>
          <w:color w:val="000000"/>
          <w:sz w:val="24"/>
          <w:szCs w:val="24"/>
        </w:rPr>
        <w:t>28.25</w:t>
      </w:r>
      <w:r>
        <w:rPr>
          <w:rFonts w:ascii="Meta Serif Pro" w:eastAsia="Times New Roman" w:hAnsi="Meta Serif Pro" w:cs="Times New Roman"/>
          <w:color w:val="000000"/>
          <w:sz w:val="24"/>
          <w:szCs w:val="24"/>
        </w:rPr>
        <w:t>% reported speaking French most often at home.</w:t>
      </w:r>
    </w:p>
    <w:p w14:paraId="6D77A767" w14:textId="77777777" w:rsidR="00E2391F" w:rsidRDefault="00E2391F" w:rsidP="00E2391F">
      <w:pPr>
        <w:spacing w:after="0" w:line="240" w:lineRule="auto"/>
        <w:contextualSpacing/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</w:pPr>
    </w:p>
    <w:p w14:paraId="329E1088" w14:textId="21379C66" w:rsidR="008D15AC" w:rsidRPr="009D6077" w:rsidRDefault="008D15AC" w:rsidP="00E2391F">
      <w:pPr>
        <w:spacing w:after="0" w:line="240" w:lineRule="auto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 w:rsidRPr="009D6077"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  <w:t>Marital Status</w:t>
      </w:r>
    </w:p>
    <w:p w14:paraId="74ECFA3C" w14:textId="7D38BD34" w:rsidR="008D15AC" w:rsidRPr="009D6077" w:rsidRDefault="008D15AC" w:rsidP="00E2391F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 w:rsidRPr="009D6077">
        <w:rPr>
          <w:rFonts w:ascii="Meta Serif Pro" w:eastAsia="Times New Roman" w:hAnsi="Meta Serif Pro" w:cs="Times New Roman"/>
          <w:color w:val="000000"/>
          <w:sz w:val="24"/>
          <w:szCs w:val="24"/>
        </w:rPr>
        <w:t>Most Canadian curlers (</w:t>
      </w:r>
      <w:r w:rsidR="002940D6">
        <w:rPr>
          <w:rFonts w:ascii="Meta Serif Pro" w:eastAsia="Times New Roman" w:hAnsi="Meta Serif Pro" w:cs="Times New Roman"/>
          <w:color w:val="000000"/>
          <w:sz w:val="24"/>
          <w:szCs w:val="24"/>
        </w:rPr>
        <w:t>57.80</w:t>
      </w:r>
      <w:r w:rsidRPr="009D6077">
        <w:rPr>
          <w:rFonts w:ascii="Meta Serif Pro" w:eastAsia="Times New Roman" w:hAnsi="Meta Serif Pro" w:cs="Times New Roman"/>
          <w:color w:val="000000"/>
          <w:sz w:val="24"/>
          <w:szCs w:val="24"/>
        </w:rPr>
        <w:t>%) were married or living with a partner.</w:t>
      </w:r>
    </w:p>
    <w:p w14:paraId="4248BEEA" w14:textId="2DA9CBAB" w:rsidR="008D15AC" w:rsidRDefault="002940D6" w:rsidP="00E2391F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>
        <w:rPr>
          <w:rFonts w:ascii="Meta Serif Pro" w:eastAsia="Times New Roman" w:hAnsi="Meta Serif Pro" w:cs="Times New Roman"/>
          <w:color w:val="000000"/>
          <w:sz w:val="24"/>
          <w:szCs w:val="24"/>
        </w:rPr>
        <w:t>42.20</w:t>
      </w:r>
      <w:r w:rsidR="008D15AC" w:rsidRPr="009D6077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% of Canadian curlers </w:t>
      </w:r>
      <w:r w:rsidR="00D545C7">
        <w:rPr>
          <w:rFonts w:ascii="Meta Serif Pro" w:eastAsia="Times New Roman" w:hAnsi="Meta Serif Pro" w:cs="Times New Roman"/>
          <w:color w:val="000000"/>
          <w:sz w:val="24"/>
          <w:szCs w:val="24"/>
        </w:rPr>
        <w:t>reported single</w:t>
      </w:r>
      <w:r>
        <w:rPr>
          <w:rFonts w:ascii="Meta Serif Pro" w:eastAsia="Times New Roman" w:hAnsi="Meta Serif Pro" w:cs="Times New Roman"/>
          <w:color w:val="000000"/>
          <w:sz w:val="24"/>
          <w:szCs w:val="24"/>
        </w:rPr>
        <w:t>/divorced/separated/widowed</w:t>
      </w:r>
      <w:r w:rsidR="008D15AC" w:rsidRPr="009D6077">
        <w:rPr>
          <w:rFonts w:ascii="Meta Serif Pro" w:eastAsia="Times New Roman" w:hAnsi="Meta Serif Pro" w:cs="Times New Roman"/>
          <w:color w:val="000000"/>
          <w:sz w:val="24"/>
          <w:szCs w:val="24"/>
        </w:rPr>
        <w:t>.</w:t>
      </w:r>
    </w:p>
    <w:p w14:paraId="43D48D6A" w14:textId="77777777" w:rsidR="00E2391F" w:rsidRDefault="00E2391F" w:rsidP="00E2391F">
      <w:pPr>
        <w:spacing w:before="100" w:beforeAutospacing="1" w:after="100" w:afterAutospacing="1" w:line="240" w:lineRule="auto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</w:p>
    <w:p w14:paraId="02F930A5" w14:textId="77777777" w:rsidR="00E2391F" w:rsidRPr="00616214" w:rsidRDefault="00E2391F" w:rsidP="00E2391F">
      <w:pPr>
        <w:spacing w:before="100" w:beforeAutospacing="1" w:after="100" w:afterAutospacing="1" w:line="240" w:lineRule="auto"/>
        <w:contextualSpacing/>
        <w:rPr>
          <w:rFonts w:ascii="Meta Serif Pro" w:eastAsia="Times New Roman" w:hAnsi="Meta Serif Pro" w:cs="Times New Roman"/>
          <w:b/>
          <w:color w:val="000000"/>
          <w:sz w:val="24"/>
          <w:szCs w:val="24"/>
        </w:rPr>
      </w:pPr>
      <w:r w:rsidRPr="00616214">
        <w:rPr>
          <w:rFonts w:ascii="Meta Serif Pro" w:eastAsia="Times New Roman" w:hAnsi="Meta Serif Pro" w:cs="Times New Roman"/>
          <w:b/>
          <w:color w:val="000000"/>
          <w:sz w:val="24"/>
          <w:szCs w:val="24"/>
        </w:rPr>
        <w:t>Household Status</w:t>
      </w:r>
    </w:p>
    <w:p w14:paraId="2CCBCD29" w14:textId="30576346" w:rsidR="00E2391F" w:rsidRPr="00616214" w:rsidRDefault="00F83ED6" w:rsidP="00E2391F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 w:rsidRPr="00616214">
        <w:rPr>
          <w:rFonts w:ascii="Meta Serif Pro" w:eastAsia="Times New Roman" w:hAnsi="Meta Serif Pro" w:cs="Times New Roman"/>
          <w:color w:val="000000"/>
          <w:sz w:val="24"/>
          <w:szCs w:val="24"/>
        </w:rPr>
        <w:t>6</w:t>
      </w:r>
      <w:r w:rsidR="00CC72A2">
        <w:rPr>
          <w:rFonts w:ascii="Meta Serif Pro" w:eastAsia="Times New Roman" w:hAnsi="Meta Serif Pro" w:cs="Times New Roman"/>
          <w:color w:val="000000"/>
          <w:sz w:val="24"/>
          <w:szCs w:val="24"/>
        </w:rPr>
        <w:t>3.80</w:t>
      </w:r>
      <w:r w:rsidR="00E2391F" w:rsidRPr="00616214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% of Canadian </w:t>
      </w:r>
      <w:r w:rsidR="00616214" w:rsidRPr="00616214">
        <w:rPr>
          <w:rFonts w:ascii="Meta Serif Pro" w:eastAsia="Times New Roman" w:hAnsi="Meta Serif Pro" w:cs="Times New Roman"/>
          <w:color w:val="000000"/>
          <w:sz w:val="24"/>
          <w:szCs w:val="24"/>
        </w:rPr>
        <w:t>c</w:t>
      </w:r>
      <w:r w:rsidR="00E2391F" w:rsidRPr="00616214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urlers reported </w:t>
      </w:r>
      <w:r w:rsidRPr="00616214">
        <w:rPr>
          <w:rFonts w:ascii="Meta Serif Pro" w:eastAsia="Times New Roman" w:hAnsi="Meta Serif Pro" w:cs="Times New Roman"/>
          <w:color w:val="000000"/>
          <w:sz w:val="24"/>
          <w:szCs w:val="24"/>
        </w:rPr>
        <w:t>3+ people living in the household</w:t>
      </w:r>
      <w:r w:rsidR="00E2391F" w:rsidRPr="00616214">
        <w:rPr>
          <w:rFonts w:ascii="Meta Serif Pro" w:eastAsia="Times New Roman" w:hAnsi="Meta Serif Pro" w:cs="Times New Roman"/>
          <w:color w:val="000000"/>
          <w:sz w:val="24"/>
          <w:szCs w:val="24"/>
        </w:rPr>
        <w:t>.</w:t>
      </w:r>
    </w:p>
    <w:p w14:paraId="218A5F9C" w14:textId="0652F99A" w:rsidR="00E2391F" w:rsidRDefault="00E2391F" w:rsidP="00E2391F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 w:rsidRPr="00616214">
        <w:rPr>
          <w:rFonts w:ascii="Meta Serif Pro" w:eastAsia="Times New Roman" w:hAnsi="Meta Serif Pro" w:cs="Times New Roman"/>
          <w:color w:val="000000"/>
          <w:sz w:val="24"/>
          <w:szCs w:val="24"/>
        </w:rPr>
        <w:t>2</w:t>
      </w:r>
      <w:r w:rsidR="00CC72A2">
        <w:rPr>
          <w:rFonts w:ascii="Meta Serif Pro" w:eastAsia="Times New Roman" w:hAnsi="Meta Serif Pro" w:cs="Times New Roman"/>
          <w:color w:val="000000"/>
          <w:sz w:val="24"/>
          <w:szCs w:val="24"/>
        </w:rPr>
        <w:t>4.17</w:t>
      </w:r>
      <w:r w:rsidRPr="00616214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% of Canadian </w:t>
      </w:r>
      <w:r w:rsidR="00616214" w:rsidRPr="00616214">
        <w:rPr>
          <w:rFonts w:ascii="Meta Serif Pro" w:eastAsia="Times New Roman" w:hAnsi="Meta Serif Pro" w:cs="Times New Roman"/>
          <w:color w:val="000000"/>
          <w:sz w:val="24"/>
          <w:szCs w:val="24"/>
        </w:rPr>
        <w:t>cu</w:t>
      </w:r>
      <w:r w:rsidRPr="00616214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rlers reported </w:t>
      </w:r>
      <w:r w:rsidR="00616214" w:rsidRPr="00616214">
        <w:rPr>
          <w:rFonts w:ascii="Meta Serif Pro" w:eastAsia="Times New Roman" w:hAnsi="Meta Serif Pro" w:cs="Times New Roman"/>
          <w:color w:val="000000"/>
          <w:sz w:val="24"/>
          <w:szCs w:val="24"/>
        </w:rPr>
        <w:t>2 people living in the household.</w:t>
      </w:r>
    </w:p>
    <w:p w14:paraId="383E4A49" w14:textId="107604CA" w:rsidR="00CC72A2" w:rsidRPr="00616214" w:rsidRDefault="00CC72A2" w:rsidP="00E2391F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>
        <w:rPr>
          <w:rFonts w:ascii="Meta Serif Pro" w:eastAsia="Times New Roman" w:hAnsi="Meta Serif Pro" w:cs="Times New Roman"/>
          <w:color w:val="000000"/>
          <w:sz w:val="24"/>
          <w:szCs w:val="24"/>
        </w:rPr>
        <w:t>12.03% of Canadian curlers reported 1 person living in the household.</w:t>
      </w:r>
    </w:p>
    <w:p w14:paraId="45D17C98" w14:textId="5CA2CCA8" w:rsidR="00616214" w:rsidRPr="00616214" w:rsidRDefault="00CC72A2" w:rsidP="00E2391F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>
        <w:rPr>
          <w:rFonts w:ascii="Meta Serif Pro" w:eastAsia="Times New Roman" w:hAnsi="Meta Serif Pro" w:cs="Times New Roman"/>
          <w:color w:val="000000"/>
          <w:sz w:val="24"/>
          <w:szCs w:val="24"/>
        </w:rPr>
        <w:t>28.19</w:t>
      </w:r>
      <w:r w:rsidR="00616214" w:rsidRPr="00616214">
        <w:rPr>
          <w:rFonts w:ascii="Meta Serif Pro" w:eastAsia="Times New Roman" w:hAnsi="Meta Serif Pro" w:cs="Times New Roman"/>
          <w:color w:val="000000"/>
          <w:sz w:val="24"/>
          <w:szCs w:val="24"/>
        </w:rPr>
        <w:t>% of Canadian curlers reported having children 12 and under, while 4</w:t>
      </w:r>
      <w:r>
        <w:rPr>
          <w:rFonts w:ascii="Meta Serif Pro" w:eastAsia="Times New Roman" w:hAnsi="Meta Serif Pro" w:cs="Times New Roman"/>
          <w:color w:val="000000"/>
          <w:sz w:val="24"/>
          <w:szCs w:val="24"/>
        </w:rPr>
        <w:t>5.51</w:t>
      </w:r>
      <w:r w:rsidR="00616214" w:rsidRPr="00616214">
        <w:rPr>
          <w:rFonts w:ascii="Meta Serif Pro" w:eastAsia="Times New Roman" w:hAnsi="Meta Serif Pro" w:cs="Times New Roman"/>
          <w:color w:val="000000"/>
          <w:sz w:val="24"/>
          <w:szCs w:val="24"/>
        </w:rPr>
        <w:t>% reported having children 18 and under in the household.</w:t>
      </w:r>
    </w:p>
    <w:p w14:paraId="1CABF883" w14:textId="77777777" w:rsidR="00616214" w:rsidRDefault="00616214" w:rsidP="00F83ED6">
      <w:pPr>
        <w:spacing w:after="0" w:line="240" w:lineRule="auto"/>
        <w:contextualSpacing/>
        <w:rPr>
          <w:rFonts w:ascii="Meta Serif Pro" w:eastAsia="Times New Roman" w:hAnsi="Meta Serif Pro" w:cs="Times New Roman"/>
          <w:color w:val="000000"/>
          <w:sz w:val="24"/>
          <w:szCs w:val="24"/>
          <w:highlight w:val="yellow"/>
        </w:rPr>
      </w:pPr>
    </w:p>
    <w:p w14:paraId="4B431C28" w14:textId="2B2A9BE9" w:rsidR="00F83ED6" w:rsidRPr="00B213C3" w:rsidRDefault="00F83ED6" w:rsidP="00F83ED6">
      <w:pPr>
        <w:spacing w:after="0" w:line="240" w:lineRule="auto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 w:rsidRPr="00B213C3"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  <w:lastRenderedPageBreak/>
        <w:t>Household Income</w:t>
      </w:r>
    </w:p>
    <w:p w14:paraId="689BFCCD" w14:textId="270EBAE1" w:rsidR="00F83ED6" w:rsidRPr="00B213C3" w:rsidRDefault="00F83ED6" w:rsidP="00F83ED6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 w:rsidRPr="00B213C3">
        <w:rPr>
          <w:rFonts w:ascii="Meta Serif Pro" w:eastAsia="Times New Roman" w:hAnsi="Meta Serif Pro" w:cs="Times New Roman"/>
          <w:color w:val="000000"/>
          <w:sz w:val="24"/>
          <w:szCs w:val="24"/>
        </w:rPr>
        <w:t>Most Canadian curlers (</w:t>
      </w:r>
      <w:r w:rsidR="00E4688E">
        <w:rPr>
          <w:rFonts w:ascii="Meta Serif Pro" w:eastAsia="Times New Roman" w:hAnsi="Meta Serif Pro" w:cs="Times New Roman"/>
          <w:color w:val="000000"/>
          <w:sz w:val="24"/>
          <w:szCs w:val="24"/>
        </w:rPr>
        <w:t>32.22</w:t>
      </w:r>
      <w:r w:rsidRPr="00B213C3">
        <w:rPr>
          <w:rFonts w:ascii="Meta Serif Pro" w:eastAsia="Times New Roman" w:hAnsi="Meta Serif Pro" w:cs="Times New Roman"/>
          <w:color w:val="000000"/>
          <w:sz w:val="24"/>
          <w:szCs w:val="24"/>
        </w:rPr>
        <w:t>%) had an annual household income of $100,000 or more.</w:t>
      </w:r>
    </w:p>
    <w:p w14:paraId="433E2F3F" w14:textId="3230D67A" w:rsidR="00F83ED6" w:rsidRPr="00B213C3" w:rsidRDefault="00E4688E" w:rsidP="00F83ED6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>
        <w:rPr>
          <w:rFonts w:ascii="Meta Serif Pro" w:eastAsia="Times New Roman" w:hAnsi="Meta Serif Pro" w:cs="Times New Roman"/>
          <w:color w:val="000000"/>
          <w:sz w:val="24"/>
          <w:szCs w:val="24"/>
        </w:rPr>
        <w:t>18.98</w:t>
      </w:r>
      <w:r w:rsidR="00F83ED6" w:rsidRPr="00B213C3">
        <w:rPr>
          <w:rFonts w:ascii="Meta Serif Pro" w:eastAsia="Times New Roman" w:hAnsi="Meta Serif Pro" w:cs="Times New Roman"/>
          <w:color w:val="000000"/>
          <w:sz w:val="24"/>
          <w:szCs w:val="24"/>
        </w:rPr>
        <w:t>% had an annual household income of $2</w:t>
      </w:r>
      <w:r>
        <w:rPr>
          <w:rFonts w:ascii="Meta Serif Pro" w:eastAsia="Times New Roman" w:hAnsi="Meta Serif Pro" w:cs="Times New Roman"/>
          <w:color w:val="000000"/>
          <w:sz w:val="24"/>
          <w:szCs w:val="24"/>
        </w:rPr>
        <w:t>5</w:t>
      </w:r>
      <w:r w:rsidR="00F83ED6" w:rsidRPr="00B213C3">
        <w:rPr>
          <w:rFonts w:ascii="Meta Serif Pro" w:eastAsia="Times New Roman" w:hAnsi="Meta Serif Pro" w:cs="Times New Roman"/>
          <w:color w:val="000000"/>
          <w:sz w:val="24"/>
          <w:szCs w:val="24"/>
        </w:rPr>
        <w:t>,000-$50,000.</w:t>
      </w:r>
    </w:p>
    <w:p w14:paraId="43A75782" w14:textId="78D4B939" w:rsidR="00F83ED6" w:rsidRPr="00B213C3" w:rsidRDefault="00E4688E" w:rsidP="00F83ED6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>
        <w:rPr>
          <w:rFonts w:ascii="Meta Serif Pro" w:eastAsia="Times New Roman" w:hAnsi="Meta Serif Pro" w:cs="Times New Roman"/>
          <w:color w:val="000000"/>
          <w:sz w:val="24"/>
          <w:szCs w:val="24"/>
        </w:rPr>
        <w:t>22.7</w:t>
      </w:r>
      <w:r w:rsidR="00D93BC5">
        <w:rPr>
          <w:rFonts w:ascii="Meta Serif Pro" w:eastAsia="Times New Roman" w:hAnsi="Meta Serif Pro" w:cs="Times New Roman"/>
          <w:color w:val="000000"/>
          <w:sz w:val="24"/>
          <w:szCs w:val="24"/>
        </w:rPr>
        <w:t>1</w:t>
      </w:r>
      <w:r w:rsidR="00F83ED6" w:rsidRPr="00B213C3">
        <w:rPr>
          <w:rFonts w:ascii="Meta Serif Pro" w:eastAsia="Times New Roman" w:hAnsi="Meta Serif Pro" w:cs="Times New Roman"/>
          <w:color w:val="000000"/>
          <w:sz w:val="24"/>
          <w:szCs w:val="24"/>
        </w:rPr>
        <w:t>% had an annual household income of $50,000-$75,000.</w:t>
      </w:r>
    </w:p>
    <w:p w14:paraId="05D4E4FB" w14:textId="087C8601" w:rsidR="00F83ED6" w:rsidRPr="00B213C3" w:rsidRDefault="00F83ED6" w:rsidP="00F83ED6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 w:rsidRPr="00B213C3">
        <w:rPr>
          <w:rFonts w:ascii="Meta Serif Pro" w:eastAsia="Times New Roman" w:hAnsi="Meta Serif Pro" w:cs="Times New Roman"/>
          <w:color w:val="000000"/>
          <w:sz w:val="24"/>
          <w:szCs w:val="24"/>
        </w:rPr>
        <w:t>1</w:t>
      </w:r>
      <w:r w:rsidR="00E4688E">
        <w:rPr>
          <w:rFonts w:ascii="Meta Serif Pro" w:eastAsia="Times New Roman" w:hAnsi="Meta Serif Pro" w:cs="Times New Roman"/>
          <w:color w:val="000000"/>
          <w:sz w:val="24"/>
          <w:szCs w:val="24"/>
        </w:rPr>
        <w:t>4.65</w:t>
      </w:r>
      <w:r w:rsidRPr="00B213C3">
        <w:rPr>
          <w:rFonts w:ascii="Meta Serif Pro" w:eastAsia="Times New Roman" w:hAnsi="Meta Serif Pro" w:cs="Times New Roman"/>
          <w:color w:val="000000"/>
          <w:sz w:val="24"/>
          <w:szCs w:val="24"/>
        </w:rPr>
        <w:t>% had an annual household income of $75,000-$100,000.</w:t>
      </w:r>
    </w:p>
    <w:p w14:paraId="536120FD" w14:textId="17529CCF" w:rsidR="00F83ED6" w:rsidRPr="00B213C3" w:rsidRDefault="00E4688E" w:rsidP="00F83ED6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>
        <w:rPr>
          <w:rFonts w:ascii="Meta Serif Pro" w:eastAsia="Times New Roman" w:hAnsi="Meta Serif Pro" w:cs="Times New Roman"/>
          <w:color w:val="000000"/>
          <w:sz w:val="24"/>
          <w:szCs w:val="24"/>
        </w:rPr>
        <w:t>11.</w:t>
      </w:r>
      <w:r w:rsidR="00D93BC5">
        <w:rPr>
          <w:rFonts w:ascii="Meta Serif Pro" w:eastAsia="Times New Roman" w:hAnsi="Meta Serif Pro" w:cs="Times New Roman"/>
          <w:color w:val="000000"/>
          <w:sz w:val="24"/>
          <w:szCs w:val="24"/>
        </w:rPr>
        <w:t>44</w:t>
      </w:r>
      <w:r w:rsidR="00F83ED6" w:rsidRPr="00B213C3">
        <w:rPr>
          <w:rFonts w:ascii="Meta Serif Pro" w:eastAsia="Times New Roman" w:hAnsi="Meta Serif Pro" w:cs="Times New Roman"/>
          <w:color w:val="000000"/>
          <w:sz w:val="24"/>
          <w:szCs w:val="24"/>
        </w:rPr>
        <w:t>% had an annual household income of $25,000 or less.</w:t>
      </w:r>
    </w:p>
    <w:p w14:paraId="2B51EE88" w14:textId="77777777" w:rsidR="00E2391F" w:rsidRDefault="00E2391F" w:rsidP="00E2391F">
      <w:pPr>
        <w:spacing w:after="0" w:line="240" w:lineRule="auto"/>
        <w:contextualSpacing/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</w:pPr>
    </w:p>
    <w:p w14:paraId="44BC9E4E" w14:textId="6C0F8AEF" w:rsidR="00850DCD" w:rsidRPr="00F12299" w:rsidRDefault="00850DCD" w:rsidP="00E2391F">
      <w:pPr>
        <w:spacing w:after="0" w:line="240" w:lineRule="auto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 w:rsidRPr="00F12299"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  <w:t>Education</w:t>
      </w:r>
    </w:p>
    <w:p w14:paraId="1311F460" w14:textId="0A6143E6" w:rsidR="00850DCD" w:rsidRDefault="00164462" w:rsidP="00E2391F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>
        <w:rPr>
          <w:rFonts w:ascii="Meta Serif Pro" w:eastAsia="Times New Roman" w:hAnsi="Meta Serif Pro" w:cs="Times New Roman"/>
          <w:color w:val="000000"/>
          <w:sz w:val="24"/>
          <w:szCs w:val="24"/>
        </w:rPr>
        <w:t>20.29</w:t>
      </w:r>
      <w:r w:rsidR="00850DCD" w:rsidRPr="00F12299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% of Canadian curlers had earned </w:t>
      </w:r>
      <w:r w:rsidR="00F12299" w:rsidRPr="00F12299">
        <w:rPr>
          <w:rFonts w:ascii="Meta Serif Pro" w:eastAsia="Times New Roman" w:hAnsi="Meta Serif Pro" w:cs="Times New Roman"/>
          <w:color w:val="000000"/>
          <w:sz w:val="24"/>
          <w:szCs w:val="24"/>
        </w:rPr>
        <w:t>a Bachelor’s Degree</w:t>
      </w:r>
      <w:r w:rsidR="00850DCD" w:rsidRPr="00F12299">
        <w:rPr>
          <w:rFonts w:ascii="Meta Serif Pro" w:eastAsia="Times New Roman" w:hAnsi="Meta Serif Pro" w:cs="Times New Roman"/>
          <w:color w:val="000000"/>
          <w:sz w:val="24"/>
          <w:szCs w:val="24"/>
        </w:rPr>
        <w:t>.</w:t>
      </w:r>
    </w:p>
    <w:p w14:paraId="0D345C6E" w14:textId="1CF65FA7" w:rsidR="009E5891" w:rsidRPr="00F12299" w:rsidRDefault="009E5891" w:rsidP="00E2391F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>
        <w:rPr>
          <w:rFonts w:ascii="Meta Serif Pro" w:eastAsia="Times New Roman" w:hAnsi="Meta Serif Pro" w:cs="Times New Roman"/>
          <w:color w:val="000000"/>
          <w:sz w:val="24"/>
          <w:szCs w:val="24"/>
        </w:rPr>
        <w:t>1</w:t>
      </w:r>
      <w:r w:rsidR="00164462">
        <w:rPr>
          <w:rFonts w:ascii="Meta Serif Pro" w:eastAsia="Times New Roman" w:hAnsi="Meta Serif Pro" w:cs="Times New Roman"/>
          <w:color w:val="000000"/>
          <w:sz w:val="24"/>
          <w:szCs w:val="24"/>
        </w:rPr>
        <w:t>3.54</w:t>
      </w:r>
      <w:r>
        <w:rPr>
          <w:rFonts w:ascii="Meta Serif Pro" w:eastAsia="Times New Roman" w:hAnsi="Meta Serif Pro" w:cs="Times New Roman"/>
          <w:color w:val="000000"/>
          <w:sz w:val="24"/>
          <w:szCs w:val="24"/>
        </w:rPr>
        <w:t>% of Canadian curlers had earned Post graduate Degrees.</w:t>
      </w:r>
    </w:p>
    <w:p w14:paraId="3F358315" w14:textId="50666BD5" w:rsidR="00850DCD" w:rsidRDefault="00164462" w:rsidP="00E2391F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>
        <w:rPr>
          <w:rFonts w:ascii="Meta Serif Pro" w:eastAsia="Times New Roman" w:hAnsi="Meta Serif Pro" w:cs="Times New Roman"/>
          <w:color w:val="000000"/>
          <w:sz w:val="24"/>
          <w:szCs w:val="24"/>
        </w:rPr>
        <w:t>20.24</w:t>
      </w:r>
      <w:r w:rsidR="00850DCD" w:rsidRPr="00F12299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% of Canadian curlers had </w:t>
      </w:r>
      <w:r w:rsidR="00F12299" w:rsidRPr="00F12299">
        <w:rPr>
          <w:rFonts w:ascii="Meta Serif Pro" w:eastAsia="Times New Roman" w:hAnsi="Meta Serif Pro" w:cs="Times New Roman"/>
          <w:color w:val="000000"/>
          <w:sz w:val="24"/>
          <w:szCs w:val="24"/>
        </w:rPr>
        <w:t>earned their secondary/high-school diploma</w:t>
      </w:r>
      <w:r w:rsidR="00850DCD" w:rsidRPr="00F12299">
        <w:rPr>
          <w:rFonts w:ascii="Meta Serif Pro" w:eastAsia="Times New Roman" w:hAnsi="Meta Serif Pro" w:cs="Times New Roman"/>
          <w:color w:val="000000"/>
          <w:sz w:val="24"/>
          <w:szCs w:val="24"/>
        </w:rPr>
        <w:t>.</w:t>
      </w:r>
    </w:p>
    <w:p w14:paraId="62B85D8D" w14:textId="1EEA70E1" w:rsidR="009E5891" w:rsidRPr="00F12299" w:rsidRDefault="009E5891" w:rsidP="00E2391F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>
        <w:rPr>
          <w:rFonts w:ascii="Meta Serif Pro" w:eastAsia="Times New Roman" w:hAnsi="Meta Serif Pro" w:cs="Times New Roman"/>
          <w:color w:val="000000"/>
          <w:sz w:val="24"/>
          <w:szCs w:val="24"/>
        </w:rPr>
        <w:t>1</w:t>
      </w:r>
      <w:r w:rsidR="00164462">
        <w:rPr>
          <w:rFonts w:ascii="Meta Serif Pro" w:eastAsia="Times New Roman" w:hAnsi="Meta Serif Pro" w:cs="Times New Roman"/>
          <w:color w:val="000000"/>
          <w:sz w:val="24"/>
          <w:szCs w:val="24"/>
        </w:rPr>
        <w:t>1.27</w:t>
      </w:r>
      <w:r>
        <w:rPr>
          <w:rFonts w:ascii="Meta Serif Pro" w:eastAsia="Times New Roman" w:hAnsi="Meta Serif Pro" w:cs="Times New Roman"/>
          <w:color w:val="000000"/>
          <w:sz w:val="24"/>
          <w:szCs w:val="24"/>
        </w:rPr>
        <w:t>% of Canadian curlers reported</w:t>
      </w:r>
      <w:r w:rsidR="00164462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 earning a Trade Certificate/Diploma</w:t>
      </w:r>
      <w:r>
        <w:rPr>
          <w:rFonts w:ascii="Meta Serif Pro" w:eastAsia="Times New Roman" w:hAnsi="Meta Serif Pro" w:cs="Times New Roman"/>
          <w:color w:val="000000"/>
          <w:sz w:val="24"/>
          <w:szCs w:val="24"/>
        </w:rPr>
        <w:t>.</w:t>
      </w:r>
    </w:p>
    <w:p w14:paraId="78FD6A16" w14:textId="77777777" w:rsidR="00E2391F" w:rsidRDefault="00E2391F" w:rsidP="00E2391F">
      <w:pPr>
        <w:spacing w:after="0" w:line="240" w:lineRule="auto"/>
        <w:contextualSpacing/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</w:pPr>
    </w:p>
    <w:p w14:paraId="146109D7" w14:textId="7FCD1076" w:rsidR="00850DCD" w:rsidRPr="009D6077" w:rsidRDefault="00850DCD" w:rsidP="00E2391F">
      <w:pPr>
        <w:spacing w:after="0" w:line="240" w:lineRule="auto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 w:rsidRPr="009D6077"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  <w:t>Employment Status</w:t>
      </w:r>
    </w:p>
    <w:p w14:paraId="071AAA92" w14:textId="5C7F3075" w:rsidR="00E2391F" w:rsidRPr="00541CD7" w:rsidRDefault="00541CD7" w:rsidP="00D545C7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</w:pPr>
      <w:r w:rsidRPr="00541CD7">
        <w:rPr>
          <w:rFonts w:ascii="Meta Serif Pro" w:eastAsia="Times New Roman" w:hAnsi="Meta Serif Pro" w:cs="Times New Roman"/>
          <w:color w:val="000000"/>
          <w:sz w:val="24"/>
          <w:szCs w:val="24"/>
        </w:rPr>
        <w:t>3</w:t>
      </w:r>
      <w:r w:rsidR="00164462">
        <w:rPr>
          <w:rFonts w:ascii="Meta Serif Pro" w:eastAsia="Times New Roman" w:hAnsi="Meta Serif Pro" w:cs="Times New Roman"/>
          <w:color w:val="000000"/>
          <w:sz w:val="24"/>
          <w:szCs w:val="24"/>
        </w:rPr>
        <w:t>5.34</w:t>
      </w:r>
      <w:r w:rsidRPr="00541CD7">
        <w:rPr>
          <w:rFonts w:ascii="Meta Serif Pro" w:eastAsia="Times New Roman" w:hAnsi="Meta Serif Pro" w:cs="Times New Roman"/>
          <w:color w:val="000000"/>
          <w:sz w:val="24"/>
          <w:szCs w:val="24"/>
        </w:rPr>
        <w:t>% of Canadian curlers are employed full-time.</w:t>
      </w:r>
    </w:p>
    <w:p w14:paraId="7E09EEC1" w14:textId="3F1D6E03" w:rsidR="00541CD7" w:rsidRDefault="00541CD7" w:rsidP="00D545C7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</w:pPr>
      <w:r w:rsidRPr="00541CD7"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>2</w:t>
      </w:r>
      <w:r w:rsidR="00164462"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>2.50</w:t>
      </w:r>
      <w:r w:rsidRPr="00541CD7"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>% of Canadian curlers are retired.</w:t>
      </w:r>
    </w:p>
    <w:p w14:paraId="6EEBB428" w14:textId="3FEA36BA" w:rsidR="00541CD7" w:rsidRDefault="00541CD7" w:rsidP="00D545C7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</w:pPr>
      <w:r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>1</w:t>
      </w:r>
      <w:r w:rsidR="00164462"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>7.57</w:t>
      </w:r>
      <w:r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>% of Canadian curlers reported being unemployed.</w:t>
      </w:r>
    </w:p>
    <w:p w14:paraId="5A802F7F" w14:textId="1206EC28" w:rsidR="00541CD7" w:rsidRDefault="00164462" w:rsidP="00D545C7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</w:pPr>
      <w:r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>8.86</w:t>
      </w:r>
      <w:r w:rsidR="00541CD7"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>% of Canadian curlers are self-employed.</w:t>
      </w:r>
    </w:p>
    <w:p w14:paraId="1D6B3F46" w14:textId="158B40AB" w:rsidR="00541CD7" w:rsidRDefault="00541CD7" w:rsidP="00541CD7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</w:pPr>
      <w:r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>7.</w:t>
      </w:r>
      <w:r w:rsidR="00164462"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>60</w:t>
      </w:r>
      <w:r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>% of Canadian curlers are students.</w:t>
      </w:r>
    </w:p>
    <w:p w14:paraId="3250752B" w14:textId="4F87E9BA" w:rsidR="00E2391F" w:rsidRPr="00C04034" w:rsidRDefault="00164462" w:rsidP="00C04034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</w:pPr>
      <w:r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>8.10</w:t>
      </w:r>
      <w:r w:rsidR="00541CD7"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>% of Canadian curlers reported ‘Other’ employment status.</w:t>
      </w:r>
    </w:p>
    <w:p w14:paraId="00820009" w14:textId="77777777" w:rsidR="00E2391F" w:rsidRDefault="00E2391F" w:rsidP="00850DCD">
      <w:pPr>
        <w:spacing w:after="0" w:line="300" w:lineRule="atLeast"/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  <w:highlight w:val="yellow"/>
        </w:rPr>
      </w:pPr>
    </w:p>
    <w:p w14:paraId="7F42AADD" w14:textId="77777777" w:rsidR="00F83ED6" w:rsidRPr="00C84705" w:rsidRDefault="00F83ED6" w:rsidP="00F83ED6">
      <w:pPr>
        <w:spacing w:after="0" w:line="240" w:lineRule="auto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 w:rsidRPr="00C84705"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  <w:t>Geographic Location</w:t>
      </w:r>
    </w:p>
    <w:p w14:paraId="3BA1CA62" w14:textId="38F6794F" w:rsidR="00F83ED6" w:rsidRPr="00600C9D" w:rsidRDefault="00F83ED6" w:rsidP="00F83ED6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 w:rsidRPr="00C84705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The majority of Canadian curlers </w:t>
      </w:r>
      <w:r>
        <w:rPr>
          <w:rFonts w:ascii="Meta Serif Pro" w:eastAsia="Times New Roman" w:hAnsi="Meta Serif Pro" w:cs="Times New Roman"/>
          <w:color w:val="000000"/>
          <w:sz w:val="24"/>
          <w:szCs w:val="24"/>
        </w:rPr>
        <w:t>(3</w:t>
      </w:r>
      <w:r w:rsidR="00355F42">
        <w:rPr>
          <w:rFonts w:ascii="Meta Serif Pro" w:eastAsia="Times New Roman" w:hAnsi="Meta Serif Pro" w:cs="Times New Roman"/>
          <w:color w:val="000000"/>
          <w:sz w:val="24"/>
          <w:szCs w:val="24"/>
        </w:rPr>
        <w:t>3.88</w:t>
      </w:r>
      <w:r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%) lived in Ontario; </w:t>
      </w:r>
      <w:r w:rsidR="001E4D50">
        <w:rPr>
          <w:rFonts w:ascii="Meta Serif Pro" w:eastAsia="Times New Roman" w:hAnsi="Meta Serif Pro" w:cs="Times New Roman"/>
          <w:color w:val="000000"/>
          <w:sz w:val="24"/>
          <w:szCs w:val="24"/>
        </w:rPr>
        <w:t>2.16</w:t>
      </w:r>
      <w:r>
        <w:rPr>
          <w:rFonts w:ascii="Meta Serif Pro" w:eastAsia="Times New Roman" w:hAnsi="Meta Serif Pro" w:cs="Times New Roman"/>
          <w:color w:val="000000"/>
          <w:sz w:val="24"/>
          <w:szCs w:val="24"/>
        </w:rPr>
        <w:t>% of all people in Canada that live in these communities curled.</w:t>
      </w:r>
    </w:p>
    <w:p w14:paraId="48DDF33C" w14:textId="4EA663D5" w:rsidR="00F83ED6" w:rsidRDefault="00F83ED6" w:rsidP="00F83ED6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 w:rsidRPr="00C84705">
        <w:rPr>
          <w:rFonts w:ascii="Meta Serif Pro" w:eastAsia="Times New Roman" w:hAnsi="Meta Serif Pro" w:cs="Times New Roman"/>
          <w:color w:val="000000"/>
          <w:sz w:val="24"/>
          <w:szCs w:val="24"/>
        </w:rPr>
        <w:t>The next largest percentage of Canadian curlers (</w:t>
      </w:r>
      <w:r w:rsidR="001E4D50">
        <w:rPr>
          <w:rFonts w:ascii="Meta Serif Pro" w:eastAsia="Times New Roman" w:hAnsi="Meta Serif Pro" w:cs="Times New Roman"/>
          <w:color w:val="000000"/>
          <w:sz w:val="24"/>
          <w:szCs w:val="24"/>
        </w:rPr>
        <w:t>20.19</w:t>
      </w:r>
      <w:r w:rsidRPr="00C84705">
        <w:rPr>
          <w:rFonts w:ascii="Meta Serif Pro" w:eastAsia="Times New Roman" w:hAnsi="Meta Serif Pro" w:cs="Times New Roman"/>
          <w:color w:val="000000"/>
          <w:sz w:val="24"/>
          <w:szCs w:val="24"/>
        </w:rPr>
        <w:t>%) lived in</w:t>
      </w:r>
      <w:r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 </w:t>
      </w:r>
      <w:r w:rsidR="001E4D50">
        <w:rPr>
          <w:rFonts w:ascii="Meta Serif Pro" w:eastAsia="Times New Roman" w:hAnsi="Meta Serif Pro" w:cs="Times New Roman"/>
          <w:color w:val="000000"/>
          <w:sz w:val="24"/>
          <w:szCs w:val="24"/>
        </w:rPr>
        <w:t>Quebec</w:t>
      </w:r>
      <w:r>
        <w:rPr>
          <w:rFonts w:ascii="Meta Serif Pro" w:eastAsia="Times New Roman" w:hAnsi="Meta Serif Pro" w:cs="Times New Roman"/>
          <w:color w:val="000000"/>
          <w:sz w:val="24"/>
          <w:szCs w:val="24"/>
        </w:rPr>
        <w:t>.</w:t>
      </w:r>
    </w:p>
    <w:p w14:paraId="05C91247" w14:textId="0F5D94CB" w:rsidR="00F83ED6" w:rsidRPr="00600C9D" w:rsidRDefault="00F83ED6" w:rsidP="00F83ED6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 w:rsidRPr="00600C9D">
        <w:rPr>
          <w:rFonts w:ascii="Meta Serif Pro" w:eastAsia="Times New Roman" w:hAnsi="Meta Serif Pro" w:cs="Times New Roman"/>
          <w:color w:val="000000"/>
          <w:sz w:val="24"/>
          <w:szCs w:val="24"/>
        </w:rPr>
        <w:t>1</w:t>
      </w:r>
      <w:r w:rsidR="001E4D50">
        <w:rPr>
          <w:rFonts w:ascii="Meta Serif Pro" w:eastAsia="Times New Roman" w:hAnsi="Meta Serif Pro" w:cs="Times New Roman"/>
          <w:color w:val="000000"/>
          <w:sz w:val="24"/>
          <w:szCs w:val="24"/>
        </w:rPr>
        <w:t>7.57</w:t>
      </w:r>
      <w:r w:rsidRPr="00600C9D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% of Canadian Curlers lived in </w:t>
      </w:r>
      <w:r w:rsidR="001E4D50">
        <w:rPr>
          <w:rFonts w:ascii="Meta Serif Pro" w:eastAsia="Times New Roman" w:hAnsi="Meta Serif Pro" w:cs="Times New Roman"/>
          <w:color w:val="000000"/>
          <w:sz w:val="24"/>
          <w:szCs w:val="24"/>
        </w:rPr>
        <w:t>Alberta</w:t>
      </w:r>
      <w:r w:rsidRPr="00600C9D">
        <w:rPr>
          <w:rFonts w:ascii="Meta Serif Pro" w:eastAsia="Times New Roman" w:hAnsi="Meta Serif Pro" w:cs="Times New Roman"/>
          <w:color w:val="000000"/>
          <w:sz w:val="24"/>
          <w:szCs w:val="24"/>
        </w:rPr>
        <w:t>, followed by 1</w:t>
      </w:r>
      <w:r w:rsidR="001E4D50">
        <w:rPr>
          <w:rFonts w:ascii="Meta Serif Pro" w:eastAsia="Times New Roman" w:hAnsi="Meta Serif Pro" w:cs="Times New Roman"/>
          <w:color w:val="000000"/>
          <w:sz w:val="24"/>
          <w:szCs w:val="24"/>
        </w:rPr>
        <w:t>1.83</w:t>
      </w:r>
      <w:r w:rsidRPr="00600C9D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% living in BC, </w:t>
      </w:r>
      <w:r w:rsidR="001E4D50">
        <w:rPr>
          <w:rFonts w:ascii="Meta Serif Pro" w:eastAsia="Times New Roman" w:hAnsi="Meta Serif Pro" w:cs="Times New Roman"/>
          <w:color w:val="000000"/>
          <w:sz w:val="24"/>
          <w:szCs w:val="24"/>
        </w:rPr>
        <w:t>9.16</w:t>
      </w:r>
      <w:r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% living in Manitoba &amp; Saskatchewan, </w:t>
      </w:r>
      <w:r w:rsidRPr="00600C9D">
        <w:rPr>
          <w:rFonts w:ascii="Meta Serif Pro" w:eastAsia="Times New Roman" w:hAnsi="Meta Serif Pro" w:cs="Times New Roman"/>
          <w:color w:val="000000"/>
          <w:sz w:val="24"/>
          <w:szCs w:val="24"/>
        </w:rPr>
        <w:t>and 7.</w:t>
      </w:r>
      <w:r w:rsidR="001E4D50">
        <w:rPr>
          <w:rFonts w:ascii="Meta Serif Pro" w:eastAsia="Times New Roman" w:hAnsi="Meta Serif Pro" w:cs="Times New Roman"/>
          <w:color w:val="000000"/>
          <w:sz w:val="24"/>
          <w:szCs w:val="24"/>
        </w:rPr>
        <w:t>35</w:t>
      </w:r>
      <w:r w:rsidRPr="00600C9D">
        <w:rPr>
          <w:rFonts w:ascii="Meta Serif Pro" w:eastAsia="Times New Roman" w:hAnsi="Meta Serif Pro" w:cs="Times New Roman"/>
          <w:color w:val="000000"/>
          <w:sz w:val="24"/>
          <w:szCs w:val="24"/>
        </w:rPr>
        <w:t>% living in Atlantic Canada.</w:t>
      </w:r>
    </w:p>
    <w:p w14:paraId="0DCEDA3B" w14:textId="77777777" w:rsidR="00F83ED6" w:rsidRPr="00C84705" w:rsidRDefault="00F83ED6" w:rsidP="00F83ED6">
      <w:pPr>
        <w:spacing w:before="100" w:beforeAutospacing="1" w:after="100" w:afterAutospacing="1" w:line="240" w:lineRule="auto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</w:p>
    <w:p w14:paraId="5396B1E5" w14:textId="2875971B" w:rsidR="00F83ED6" w:rsidRPr="00C04034" w:rsidRDefault="00F479E0" w:rsidP="00F83ED6">
      <w:pPr>
        <w:spacing w:after="0" w:line="240" w:lineRule="auto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  <w:t xml:space="preserve">Canadian </w:t>
      </w:r>
      <w:r w:rsidR="00C3651E"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  <w:t>Curling Markets</w:t>
      </w:r>
    </w:p>
    <w:p w14:paraId="6479F46E" w14:textId="32444F8A" w:rsidR="00E2391F" w:rsidRPr="00F479E0" w:rsidRDefault="00F479E0" w:rsidP="00C3651E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</w:pPr>
      <w:r w:rsidRPr="00F479E0">
        <w:rPr>
          <w:rFonts w:ascii="Meta Serif Pro" w:eastAsia="Times New Roman" w:hAnsi="Meta Serif Pro" w:cs="Times New Roman"/>
          <w:color w:val="000000"/>
          <w:sz w:val="24"/>
          <w:szCs w:val="24"/>
        </w:rPr>
        <w:t>2.01% of curlers were part of the Quebec City Curling Market</w:t>
      </w:r>
    </w:p>
    <w:p w14:paraId="6B21F918" w14:textId="4559D1C3" w:rsidR="00C3651E" w:rsidRPr="00F479E0" w:rsidRDefault="00F479E0" w:rsidP="00C3651E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</w:pPr>
      <w:r w:rsidRPr="00F479E0"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 xml:space="preserve">10.37% </w:t>
      </w:r>
      <w:r w:rsidRPr="00F479E0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of curlers were part of the </w:t>
      </w:r>
      <w:r w:rsidRPr="00F479E0"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>Montreal Curling Market</w:t>
      </w:r>
    </w:p>
    <w:p w14:paraId="2C2F2F8E" w14:textId="21D10D78" w:rsidR="00F479E0" w:rsidRPr="00F479E0" w:rsidRDefault="00F479E0" w:rsidP="00F479E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</w:pPr>
      <w:r w:rsidRPr="00F479E0"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 xml:space="preserve">3.12% </w:t>
      </w:r>
      <w:r w:rsidRPr="00F479E0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of curlers were part of the </w:t>
      </w:r>
      <w:r w:rsidRPr="00F479E0"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>Ottawa/Gatineau Curling Market</w:t>
      </w:r>
    </w:p>
    <w:p w14:paraId="22689E11" w14:textId="1B1EDE60" w:rsidR="00F479E0" w:rsidRPr="00F479E0" w:rsidRDefault="00F479E0" w:rsidP="00F479E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</w:pPr>
      <w:r w:rsidRPr="00F479E0"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 xml:space="preserve">17.72% </w:t>
      </w:r>
      <w:r w:rsidRPr="00F479E0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of curlers were part of the </w:t>
      </w:r>
      <w:r w:rsidRPr="00F479E0"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>Toronto Curling Market</w:t>
      </w:r>
    </w:p>
    <w:p w14:paraId="0BDA486D" w14:textId="0A45CF63" w:rsidR="00F479E0" w:rsidRPr="00F479E0" w:rsidRDefault="00F479E0" w:rsidP="00F479E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</w:pPr>
      <w:r w:rsidRPr="00F479E0"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 xml:space="preserve">6.89% </w:t>
      </w:r>
      <w:r w:rsidRPr="00F479E0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of curlers were part of the </w:t>
      </w:r>
      <w:r w:rsidRPr="00F479E0"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>Calgary Curling Market</w:t>
      </w:r>
    </w:p>
    <w:p w14:paraId="04A5EB24" w14:textId="3331B985" w:rsidR="00F479E0" w:rsidRPr="00F479E0" w:rsidRDefault="00F479E0" w:rsidP="00F479E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</w:pPr>
      <w:r w:rsidRPr="00F479E0"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 xml:space="preserve">5.13% </w:t>
      </w:r>
      <w:r w:rsidRPr="00F479E0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of curlers were part of the </w:t>
      </w:r>
      <w:r w:rsidRPr="00F479E0"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>Edmonton Curling Market</w:t>
      </w:r>
    </w:p>
    <w:p w14:paraId="0FCB5BFD" w14:textId="61464857" w:rsidR="00E2391F" w:rsidRPr="00554847" w:rsidRDefault="00F479E0" w:rsidP="00554847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</w:pPr>
      <w:r w:rsidRPr="00F479E0"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 xml:space="preserve">6.79% </w:t>
      </w:r>
      <w:r w:rsidRPr="00F479E0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of curlers were part of the </w:t>
      </w:r>
      <w:r w:rsidRPr="00F479E0"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>Vancouver Curling Marke</w:t>
      </w:r>
      <w:r w:rsidR="00554847"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>t</w:t>
      </w:r>
    </w:p>
    <w:p w14:paraId="3C22143C" w14:textId="77777777" w:rsidR="00E2391F" w:rsidRDefault="00E2391F" w:rsidP="00850DCD">
      <w:pPr>
        <w:spacing w:after="0" w:line="300" w:lineRule="atLeast"/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  <w:highlight w:val="yellow"/>
        </w:rPr>
      </w:pPr>
    </w:p>
    <w:p w14:paraId="46C79F92" w14:textId="36E958C2" w:rsidR="00850DCD" w:rsidRPr="00D110A8" w:rsidRDefault="005F3C55" w:rsidP="00850DCD">
      <w:pPr>
        <w:spacing w:after="0" w:line="300" w:lineRule="atLeast"/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</w:pPr>
      <w:r w:rsidRPr="00D110A8"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  <w:t>Purchasing</w:t>
      </w:r>
      <w:r w:rsidR="00850DCD" w:rsidRPr="00D110A8"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  <w:t xml:space="preserve"> Characteristics of Canadian Curlers</w:t>
      </w:r>
    </w:p>
    <w:p w14:paraId="30FECD77" w14:textId="3A1D108B" w:rsidR="00364BA5" w:rsidRPr="00D110A8" w:rsidRDefault="00364BA5" w:rsidP="00850DCD">
      <w:pPr>
        <w:spacing w:after="0" w:line="300" w:lineRule="atLeast"/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</w:pPr>
    </w:p>
    <w:p w14:paraId="7A5E6B56" w14:textId="287E8913" w:rsidR="00364BA5" w:rsidRPr="00D110A8" w:rsidRDefault="00364BA5" w:rsidP="00364BA5">
      <w:pPr>
        <w:pStyle w:val="ListParagraph"/>
        <w:numPr>
          <w:ilvl w:val="0"/>
          <w:numId w:val="26"/>
        </w:numPr>
        <w:spacing w:after="0" w:line="300" w:lineRule="atLeast"/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</w:pPr>
      <w:r w:rsidRPr="00D110A8"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>4</w:t>
      </w:r>
      <w:r w:rsidR="00554847"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>3.80</w:t>
      </w:r>
      <w:r w:rsidRPr="00D110A8"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 xml:space="preserve">% of Canadian curlers reported being the primary grocery shopper. </w:t>
      </w:r>
    </w:p>
    <w:p w14:paraId="2BD54F5C" w14:textId="77777777" w:rsidR="003F3EC1" w:rsidRDefault="003F3EC1" w:rsidP="00850DCD">
      <w:pPr>
        <w:spacing w:after="0" w:line="300" w:lineRule="atLeast"/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</w:pPr>
    </w:p>
    <w:p w14:paraId="10040F47" w14:textId="5104A338" w:rsidR="00850DCD" w:rsidRPr="008B1151" w:rsidRDefault="00850DCD" w:rsidP="00850DCD">
      <w:pPr>
        <w:spacing w:after="0" w:line="300" w:lineRule="atLeast"/>
        <w:rPr>
          <w:rFonts w:ascii="Meta Serif Pro" w:eastAsia="Times New Roman" w:hAnsi="Meta Serif Pro" w:cs="Times New Roman"/>
          <w:color w:val="000000"/>
          <w:sz w:val="20"/>
          <w:szCs w:val="20"/>
        </w:rPr>
      </w:pPr>
      <w:r w:rsidRPr="008B1151">
        <w:rPr>
          <w:rFonts w:ascii="Meta Serif Pro" w:eastAsia="Times New Roman" w:hAnsi="Meta Serif Pro" w:cs="Times New Roman"/>
          <w:b/>
          <w:bCs/>
          <w:i/>
          <w:iCs/>
          <w:color w:val="000000"/>
          <w:sz w:val="20"/>
          <w:szCs w:val="20"/>
        </w:rPr>
        <w:t xml:space="preserve">Source: </w:t>
      </w:r>
      <w:proofErr w:type="spellStart"/>
      <w:r w:rsidR="002963D6" w:rsidRPr="008B1151">
        <w:rPr>
          <w:rFonts w:ascii="Meta Serif Pro" w:eastAsia="Times New Roman" w:hAnsi="Meta Serif Pro" w:cs="Times New Roman"/>
          <w:b/>
          <w:bCs/>
          <w:i/>
          <w:iCs/>
          <w:color w:val="000000"/>
          <w:sz w:val="20"/>
          <w:szCs w:val="20"/>
        </w:rPr>
        <w:t>Vividata</w:t>
      </w:r>
      <w:proofErr w:type="spellEnd"/>
      <w:r w:rsidR="002963D6" w:rsidRPr="008B1151">
        <w:rPr>
          <w:rFonts w:ascii="Meta Serif Pro" w:eastAsia="Times New Roman" w:hAnsi="Meta Serif Pro" w:cs="Times New Roman"/>
          <w:b/>
          <w:bCs/>
          <w:i/>
          <w:iCs/>
          <w:color w:val="000000"/>
          <w:sz w:val="20"/>
          <w:szCs w:val="20"/>
        </w:rPr>
        <w:t xml:space="preserve"> Winter 20</w:t>
      </w:r>
      <w:r w:rsidR="003F3EC1">
        <w:rPr>
          <w:rFonts w:ascii="Meta Serif Pro" w:eastAsia="Times New Roman" w:hAnsi="Meta Serif Pro" w:cs="Times New Roman"/>
          <w:b/>
          <w:bCs/>
          <w:i/>
          <w:iCs/>
          <w:color w:val="000000"/>
          <w:sz w:val="20"/>
          <w:szCs w:val="20"/>
        </w:rPr>
        <w:t>19</w:t>
      </w:r>
      <w:r w:rsidR="002963D6" w:rsidRPr="008B1151">
        <w:rPr>
          <w:rFonts w:ascii="Meta Serif Pro" w:eastAsia="Times New Roman" w:hAnsi="Meta Serif Pro" w:cs="Times New Roman"/>
          <w:b/>
          <w:bCs/>
          <w:i/>
          <w:iCs/>
          <w:color w:val="000000"/>
          <w:sz w:val="20"/>
          <w:szCs w:val="20"/>
        </w:rPr>
        <w:t xml:space="preserve"> Survey of the Canadian Consumer (VMC)</w:t>
      </w:r>
      <w:r w:rsidRPr="008B1151">
        <w:rPr>
          <w:rFonts w:ascii="Meta Serif Pro" w:eastAsia="Times New Roman" w:hAnsi="Meta Serif Pro" w:cs="Times New Roman"/>
          <w:b/>
          <w:bCs/>
          <w:i/>
          <w:iCs/>
          <w:color w:val="000000"/>
          <w:sz w:val="20"/>
          <w:szCs w:val="20"/>
        </w:rPr>
        <w:t xml:space="preserve"> – Weighted by: Population</w:t>
      </w:r>
    </w:p>
    <w:p w14:paraId="34776AD4" w14:textId="526D84BE" w:rsidR="0015037E" w:rsidRDefault="00850DCD" w:rsidP="003F3EC1">
      <w:pPr>
        <w:spacing w:after="0" w:line="300" w:lineRule="atLeast"/>
      </w:pPr>
      <w:r w:rsidRPr="008B1151">
        <w:rPr>
          <w:rFonts w:ascii="Meta Serif Pro" w:eastAsia="Times New Roman" w:hAnsi="Meta Serif Pro" w:cs="Times New Roman"/>
          <w:i/>
          <w:iCs/>
          <w:color w:val="000000"/>
          <w:sz w:val="20"/>
          <w:szCs w:val="20"/>
        </w:rPr>
        <w:t xml:space="preserve">Operational Definition of Canadian Curlers for this Analysis: The percentages presented in </w:t>
      </w:r>
      <w:r w:rsidR="009A4DD9" w:rsidRPr="008B1151">
        <w:rPr>
          <w:rFonts w:ascii="Meta Serif Pro" w:eastAsia="Times New Roman" w:hAnsi="Meta Serif Pro" w:cs="Times New Roman"/>
          <w:i/>
          <w:iCs/>
          <w:color w:val="000000"/>
          <w:sz w:val="20"/>
          <w:szCs w:val="20"/>
        </w:rPr>
        <w:t>the analysis</w:t>
      </w:r>
      <w:r w:rsidRPr="008B1151">
        <w:rPr>
          <w:rFonts w:ascii="Meta Serif Pro" w:eastAsia="Times New Roman" w:hAnsi="Meta Serif Pro" w:cs="Times New Roman"/>
          <w:i/>
          <w:iCs/>
          <w:color w:val="000000"/>
          <w:sz w:val="20"/>
          <w:szCs w:val="20"/>
        </w:rPr>
        <w:t xml:space="preserve"> represent all those individuals 1</w:t>
      </w:r>
      <w:r w:rsidR="000178E2" w:rsidRPr="008B1151">
        <w:rPr>
          <w:rFonts w:ascii="Meta Serif Pro" w:eastAsia="Times New Roman" w:hAnsi="Meta Serif Pro" w:cs="Times New Roman"/>
          <w:i/>
          <w:iCs/>
          <w:color w:val="000000"/>
          <w:sz w:val="20"/>
          <w:szCs w:val="20"/>
        </w:rPr>
        <w:t>4</w:t>
      </w:r>
      <w:r w:rsidRPr="008B1151">
        <w:rPr>
          <w:rFonts w:ascii="Meta Serif Pro" w:eastAsia="Times New Roman" w:hAnsi="Meta Serif Pro" w:cs="Times New Roman"/>
          <w:i/>
          <w:iCs/>
          <w:color w:val="000000"/>
          <w:sz w:val="20"/>
          <w:szCs w:val="20"/>
        </w:rPr>
        <w:t xml:space="preserve"> years or older who curled at least once per year (up to 10 times or more per year) during the</w:t>
      </w:r>
      <w:r w:rsidR="003F3EC1">
        <w:rPr>
          <w:rFonts w:ascii="Meta Serif Pro" w:eastAsia="Times New Roman" w:hAnsi="Meta Serif Pro" w:cs="Times New Roman"/>
          <w:i/>
          <w:iCs/>
          <w:color w:val="000000"/>
          <w:sz w:val="20"/>
          <w:szCs w:val="20"/>
        </w:rPr>
        <w:t xml:space="preserve"> winter</w:t>
      </w:r>
      <w:r w:rsidRPr="008B1151">
        <w:rPr>
          <w:rFonts w:ascii="Meta Serif Pro" w:eastAsia="Times New Roman" w:hAnsi="Meta Serif Pro" w:cs="Times New Roman"/>
          <w:i/>
          <w:iCs/>
          <w:color w:val="000000"/>
          <w:sz w:val="20"/>
          <w:szCs w:val="20"/>
        </w:rPr>
        <w:t xml:space="preserve"> 201</w:t>
      </w:r>
      <w:r w:rsidR="003F3EC1">
        <w:rPr>
          <w:rFonts w:ascii="Meta Serif Pro" w:eastAsia="Times New Roman" w:hAnsi="Meta Serif Pro" w:cs="Times New Roman"/>
          <w:i/>
          <w:iCs/>
          <w:color w:val="000000"/>
          <w:sz w:val="20"/>
          <w:szCs w:val="20"/>
        </w:rPr>
        <w:t>9</w:t>
      </w:r>
      <w:r w:rsidRPr="008B1151">
        <w:rPr>
          <w:rFonts w:ascii="Meta Serif Pro" w:eastAsia="Times New Roman" w:hAnsi="Meta Serif Pro" w:cs="Times New Roman"/>
          <w:i/>
          <w:iCs/>
          <w:color w:val="000000"/>
          <w:sz w:val="20"/>
          <w:szCs w:val="20"/>
        </w:rPr>
        <w:t xml:space="preserve"> curling season.</w:t>
      </w:r>
    </w:p>
    <w:sectPr w:rsidR="00150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 Serif 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A0213"/>
    <w:multiLevelType w:val="multilevel"/>
    <w:tmpl w:val="A332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B3195"/>
    <w:multiLevelType w:val="multilevel"/>
    <w:tmpl w:val="AE381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6F44AE"/>
    <w:multiLevelType w:val="multilevel"/>
    <w:tmpl w:val="3810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00002"/>
    <w:multiLevelType w:val="multilevel"/>
    <w:tmpl w:val="0632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911F34"/>
    <w:multiLevelType w:val="multilevel"/>
    <w:tmpl w:val="8BA0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C4075"/>
    <w:multiLevelType w:val="multilevel"/>
    <w:tmpl w:val="1E90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9E24EE"/>
    <w:multiLevelType w:val="multilevel"/>
    <w:tmpl w:val="F864A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580F4E"/>
    <w:multiLevelType w:val="hybridMultilevel"/>
    <w:tmpl w:val="9CCE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A74BE"/>
    <w:multiLevelType w:val="multilevel"/>
    <w:tmpl w:val="DD72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330309"/>
    <w:multiLevelType w:val="multilevel"/>
    <w:tmpl w:val="3A00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0E6699"/>
    <w:multiLevelType w:val="hybridMultilevel"/>
    <w:tmpl w:val="99E6B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740BD"/>
    <w:multiLevelType w:val="multilevel"/>
    <w:tmpl w:val="C9DA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C9516E"/>
    <w:multiLevelType w:val="multilevel"/>
    <w:tmpl w:val="769C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313F8F"/>
    <w:multiLevelType w:val="hybridMultilevel"/>
    <w:tmpl w:val="1826A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77C62"/>
    <w:multiLevelType w:val="multilevel"/>
    <w:tmpl w:val="3B46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ED5AED"/>
    <w:multiLevelType w:val="multilevel"/>
    <w:tmpl w:val="1DE67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90287C"/>
    <w:multiLevelType w:val="multilevel"/>
    <w:tmpl w:val="905E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6F1180"/>
    <w:multiLevelType w:val="multilevel"/>
    <w:tmpl w:val="2380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E20449"/>
    <w:multiLevelType w:val="multilevel"/>
    <w:tmpl w:val="4B9A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7C70EA"/>
    <w:multiLevelType w:val="multilevel"/>
    <w:tmpl w:val="1E2A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EE1ED3"/>
    <w:multiLevelType w:val="multilevel"/>
    <w:tmpl w:val="9DD2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1C22B0"/>
    <w:multiLevelType w:val="multilevel"/>
    <w:tmpl w:val="D630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975087"/>
    <w:multiLevelType w:val="multilevel"/>
    <w:tmpl w:val="FFDE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270FEB"/>
    <w:multiLevelType w:val="multilevel"/>
    <w:tmpl w:val="AB1A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F92678"/>
    <w:multiLevelType w:val="multilevel"/>
    <w:tmpl w:val="0832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27C6B"/>
    <w:multiLevelType w:val="multilevel"/>
    <w:tmpl w:val="CA5EE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5"/>
  </w:num>
  <w:num w:numId="4">
    <w:abstractNumId w:val="8"/>
  </w:num>
  <w:num w:numId="5">
    <w:abstractNumId w:val="14"/>
  </w:num>
  <w:num w:numId="6">
    <w:abstractNumId w:val="1"/>
  </w:num>
  <w:num w:numId="7">
    <w:abstractNumId w:val="17"/>
  </w:num>
  <w:num w:numId="8">
    <w:abstractNumId w:val="5"/>
  </w:num>
  <w:num w:numId="9">
    <w:abstractNumId w:val="22"/>
  </w:num>
  <w:num w:numId="10">
    <w:abstractNumId w:val="2"/>
  </w:num>
  <w:num w:numId="11">
    <w:abstractNumId w:val="9"/>
  </w:num>
  <w:num w:numId="12">
    <w:abstractNumId w:val="15"/>
  </w:num>
  <w:num w:numId="13">
    <w:abstractNumId w:val="20"/>
  </w:num>
  <w:num w:numId="14">
    <w:abstractNumId w:val="7"/>
  </w:num>
  <w:num w:numId="15">
    <w:abstractNumId w:val="18"/>
  </w:num>
  <w:num w:numId="16">
    <w:abstractNumId w:val="19"/>
  </w:num>
  <w:num w:numId="17">
    <w:abstractNumId w:val="16"/>
  </w:num>
  <w:num w:numId="18">
    <w:abstractNumId w:val="24"/>
  </w:num>
  <w:num w:numId="19">
    <w:abstractNumId w:val="3"/>
  </w:num>
  <w:num w:numId="20">
    <w:abstractNumId w:val="23"/>
  </w:num>
  <w:num w:numId="21">
    <w:abstractNumId w:val="12"/>
  </w:num>
  <w:num w:numId="22">
    <w:abstractNumId w:val="21"/>
  </w:num>
  <w:num w:numId="23">
    <w:abstractNumId w:val="6"/>
  </w:num>
  <w:num w:numId="24">
    <w:abstractNumId w:val="11"/>
  </w:num>
  <w:num w:numId="25">
    <w:abstractNumId w:val="1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CD"/>
    <w:rsid w:val="0000652D"/>
    <w:rsid w:val="000178E2"/>
    <w:rsid w:val="00060455"/>
    <w:rsid w:val="000C2C2A"/>
    <w:rsid w:val="00141A85"/>
    <w:rsid w:val="0015037E"/>
    <w:rsid w:val="00164462"/>
    <w:rsid w:val="001B2F6F"/>
    <w:rsid w:val="001E4D50"/>
    <w:rsid w:val="0023577D"/>
    <w:rsid w:val="00283297"/>
    <w:rsid w:val="002940D6"/>
    <w:rsid w:val="002963D6"/>
    <w:rsid w:val="00337EC3"/>
    <w:rsid w:val="00355F42"/>
    <w:rsid w:val="00363FFB"/>
    <w:rsid w:val="00364BA5"/>
    <w:rsid w:val="003B0F11"/>
    <w:rsid w:val="003D618E"/>
    <w:rsid w:val="003E609E"/>
    <w:rsid w:val="003F3EC1"/>
    <w:rsid w:val="004357A1"/>
    <w:rsid w:val="004B1DE6"/>
    <w:rsid w:val="004B70F8"/>
    <w:rsid w:val="00537274"/>
    <w:rsid w:val="00541CD7"/>
    <w:rsid w:val="00554847"/>
    <w:rsid w:val="005A2E5C"/>
    <w:rsid w:val="005E07E4"/>
    <w:rsid w:val="005F3C55"/>
    <w:rsid w:val="005F44B9"/>
    <w:rsid w:val="00600C9D"/>
    <w:rsid w:val="00616214"/>
    <w:rsid w:val="00675F89"/>
    <w:rsid w:val="006C5F06"/>
    <w:rsid w:val="00722382"/>
    <w:rsid w:val="00750144"/>
    <w:rsid w:val="00765D57"/>
    <w:rsid w:val="007F40EE"/>
    <w:rsid w:val="00817FDD"/>
    <w:rsid w:val="00831928"/>
    <w:rsid w:val="00850DCD"/>
    <w:rsid w:val="00895627"/>
    <w:rsid w:val="008B1151"/>
    <w:rsid w:val="008B619B"/>
    <w:rsid w:val="008D15AC"/>
    <w:rsid w:val="00912210"/>
    <w:rsid w:val="00993F59"/>
    <w:rsid w:val="009A4DD9"/>
    <w:rsid w:val="009C026B"/>
    <w:rsid w:val="009C4F8D"/>
    <w:rsid w:val="009D10C6"/>
    <w:rsid w:val="009D6058"/>
    <w:rsid w:val="009D6077"/>
    <w:rsid w:val="009E5891"/>
    <w:rsid w:val="00A03206"/>
    <w:rsid w:val="00A227D3"/>
    <w:rsid w:val="00A27BBB"/>
    <w:rsid w:val="00AA6C14"/>
    <w:rsid w:val="00B0706B"/>
    <w:rsid w:val="00B213C3"/>
    <w:rsid w:val="00B8425B"/>
    <w:rsid w:val="00BD30B0"/>
    <w:rsid w:val="00BE0453"/>
    <w:rsid w:val="00C04034"/>
    <w:rsid w:val="00C3651E"/>
    <w:rsid w:val="00C568F3"/>
    <w:rsid w:val="00C84705"/>
    <w:rsid w:val="00CA7715"/>
    <w:rsid w:val="00CC72A2"/>
    <w:rsid w:val="00CD59EC"/>
    <w:rsid w:val="00CE2130"/>
    <w:rsid w:val="00CE67CA"/>
    <w:rsid w:val="00D110A8"/>
    <w:rsid w:val="00D545C7"/>
    <w:rsid w:val="00D82375"/>
    <w:rsid w:val="00D93BC5"/>
    <w:rsid w:val="00DD1891"/>
    <w:rsid w:val="00DD74BE"/>
    <w:rsid w:val="00DF03A2"/>
    <w:rsid w:val="00E2391F"/>
    <w:rsid w:val="00E4688E"/>
    <w:rsid w:val="00E76AAF"/>
    <w:rsid w:val="00F12299"/>
    <w:rsid w:val="00F17C93"/>
    <w:rsid w:val="00F34B73"/>
    <w:rsid w:val="00F479E0"/>
    <w:rsid w:val="00F8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B6F13"/>
  <w15:chartTrackingRefBased/>
  <w15:docId w15:val="{66EB483D-C67E-4B34-A84D-AFFA44C4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50DCD"/>
    <w:rPr>
      <w:i/>
      <w:iCs/>
    </w:rPr>
  </w:style>
  <w:style w:type="character" w:styleId="Strong">
    <w:name w:val="Strong"/>
    <w:basedOn w:val="DefaultParagraphFont"/>
    <w:uiPriority w:val="22"/>
    <w:qFormat/>
    <w:rsid w:val="00850DC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50D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15AC"/>
    <w:pPr>
      <w:ind w:left="720"/>
      <w:contextualSpacing/>
    </w:pPr>
  </w:style>
  <w:style w:type="table" w:styleId="TableGrid">
    <w:name w:val="Table Grid"/>
    <w:basedOn w:val="TableNormal"/>
    <w:uiPriority w:val="39"/>
    <w:rsid w:val="00AA6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7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F30EDD3B37BE4A811F9B68EFB1B39F" ma:contentTypeVersion="13" ma:contentTypeDescription="Create a new document." ma:contentTypeScope="" ma:versionID="07f4afeee1603411e375124bbb6f4084">
  <xsd:schema xmlns:xsd="http://www.w3.org/2001/XMLSchema" xmlns:xs="http://www.w3.org/2001/XMLSchema" xmlns:p="http://schemas.microsoft.com/office/2006/metadata/properties" xmlns:ns3="eddbc6d8-3377-4f6b-bd14-6b84bdbc47e7" xmlns:ns4="fcaafe8c-11eb-4026-b64a-3ffde4d41580" targetNamespace="http://schemas.microsoft.com/office/2006/metadata/properties" ma:root="true" ma:fieldsID="8089fbdd5675cb64d55d706f06493161" ns3:_="" ns4:_="">
    <xsd:import namespace="eddbc6d8-3377-4f6b-bd14-6b84bdbc47e7"/>
    <xsd:import namespace="fcaafe8c-11eb-4026-b64a-3ffde4d415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bc6d8-3377-4f6b-bd14-6b84bdbc47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afe8c-11eb-4026-b64a-3ffde4d41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D8127F-C846-4AAF-88F6-7A1325934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bc6d8-3377-4f6b-bd14-6b84bdbc47e7"/>
    <ds:schemaRef ds:uri="fcaafe8c-11eb-4026-b64a-3ffde4d41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3115B8-3223-4331-9881-457383AC23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83360-7380-4805-AC1B-6B9865B4DC9F}">
  <ds:schemaRefs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fcaafe8c-11eb-4026-b64a-3ffde4d41580"/>
    <ds:schemaRef ds:uri="http://schemas.microsoft.com/office/infopath/2007/PartnerControls"/>
    <ds:schemaRef ds:uri="eddbc6d8-3377-4f6b-bd14-6b84bdbc47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Wade Wilson</dc:creator>
  <cp:keywords/>
  <dc:description/>
  <cp:lastModifiedBy>Austin Wade Wilson</cp:lastModifiedBy>
  <cp:revision>17</cp:revision>
  <dcterms:created xsi:type="dcterms:W3CDTF">2020-07-28T18:02:00Z</dcterms:created>
  <dcterms:modified xsi:type="dcterms:W3CDTF">2020-07-28T19:24:00Z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0x010100C1F30EDD3B37BE4A811F9B68EFB1B39F</vt:lpwstr>
  </property>
</Properties>
</file>