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74EEE" w14:textId="5D6B7B05" w:rsidR="003B0F11" w:rsidRPr="00850DCD" w:rsidRDefault="00850DCD" w:rsidP="00616214">
      <w:pPr>
        <w:spacing w:after="0" w:line="300" w:lineRule="atLeast"/>
        <w:jc w:val="center"/>
        <w:rPr>
          <w:rFonts w:ascii="Meta Serif Pro" w:eastAsia="Times New Roman" w:hAnsi="Meta Serif Pro" w:cs="Times New Roman"/>
          <w:b/>
          <w:i/>
          <w:iCs/>
          <w:color w:val="000000"/>
          <w:sz w:val="24"/>
          <w:szCs w:val="24"/>
        </w:rPr>
      </w:pPr>
      <w:r w:rsidRPr="00850DCD">
        <w:rPr>
          <w:rFonts w:ascii="Meta Serif Pro" w:eastAsia="Times New Roman" w:hAnsi="Meta Serif Pro" w:cs="Times New Roman"/>
          <w:b/>
          <w:i/>
          <w:iCs/>
          <w:color w:val="000000"/>
          <w:sz w:val="24"/>
          <w:szCs w:val="24"/>
        </w:rPr>
        <w:t>Profile of the Canadian Curler</w:t>
      </w:r>
      <w:r w:rsidR="00CE2130">
        <w:rPr>
          <w:rFonts w:ascii="Meta Serif Pro" w:eastAsia="Times New Roman" w:hAnsi="Meta Serif Pro" w:cs="Times New Roman"/>
          <w:b/>
          <w:i/>
          <w:iCs/>
          <w:color w:val="000000"/>
          <w:sz w:val="24"/>
          <w:szCs w:val="24"/>
        </w:rPr>
        <w:t xml:space="preserve">: </w:t>
      </w:r>
      <w:r w:rsidRPr="00850DCD">
        <w:rPr>
          <w:rFonts w:ascii="Meta Serif Pro" w:eastAsia="Times New Roman" w:hAnsi="Meta Serif Pro" w:cs="Times New Roman"/>
          <w:b/>
          <w:i/>
          <w:iCs/>
          <w:color w:val="000000"/>
          <w:sz w:val="24"/>
          <w:szCs w:val="24"/>
        </w:rPr>
        <w:t>20</w:t>
      </w:r>
      <w:r w:rsidR="003B0F11">
        <w:rPr>
          <w:rFonts w:ascii="Meta Serif Pro" w:eastAsia="Times New Roman" w:hAnsi="Meta Serif Pro" w:cs="Times New Roman"/>
          <w:b/>
          <w:i/>
          <w:iCs/>
          <w:color w:val="000000"/>
          <w:sz w:val="24"/>
          <w:szCs w:val="24"/>
        </w:rPr>
        <w:t>20</w:t>
      </w:r>
    </w:p>
    <w:p w14:paraId="464BF8B9" w14:textId="77777777" w:rsidR="00850DCD" w:rsidRPr="00CE2130" w:rsidRDefault="00850DCD" w:rsidP="00CE2130">
      <w:pPr>
        <w:spacing w:after="0" w:line="300" w:lineRule="atLeast"/>
        <w:jc w:val="center"/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</w:pPr>
      <w:r w:rsidRPr="00CE2130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>Prepared by: Luke R. Potwarka, Ph.D.; Department of Recreation and Leisure Studies &amp; Austin W. Wilson, Ph.D.; Department of Kinesiology, University of Waterloo)</w:t>
      </w:r>
    </w:p>
    <w:p w14:paraId="6B919936" w14:textId="77777777" w:rsidR="003B0F11" w:rsidRPr="00850DCD" w:rsidRDefault="003B0F11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2E975205" w14:textId="47E6B641" w:rsidR="00CE67CA" w:rsidRDefault="00850DCD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850DCD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Estimated Size of the Canadian Curling Market in</w:t>
      </w:r>
      <w:r w:rsidR="00F975A5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Winter</w:t>
      </w:r>
      <w:r w:rsidRPr="00850DCD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2</w:t>
      </w:r>
      <w:r w:rsidR="003B0F11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020</w:t>
      </w:r>
      <w:r w:rsidRPr="00850DCD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:</w:t>
      </w:r>
      <w:r w:rsidR="003B0F11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>based on</w:t>
      </w:r>
      <w:r w:rsidR="003B0F11">
        <w:rPr>
          <w:rFonts w:ascii="Cambria" w:eastAsia="Times New Roman" w:hAnsi="Cambria" w:cs="Cambria"/>
          <w:color w:val="000000"/>
          <w:sz w:val="24"/>
          <w:szCs w:val="24"/>
        </w:rPr>
        <w:t xml:space="preserve"> VMC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> estimates, the size of the Canadian Curling market in</w:t>
      </w:r>
      <w:r w:rsidR="00F975A5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winter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20</w:t>
      </w:r>
      <w:r w:rsidR="003B0F11">
        <w:rPr>
          <w:rFonts w:ascii="Meta Serif Pro" w:eastAsia="Times New Roman" w:hAnsi="Meta Serif Pro" w:cs="Times New Roman"/>
          <w:color w:val="000000"/>
          <w:sz w:val="24"/>
          <w:szCs w:val="24"/>
        </w:rPr>
        <w:t>20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was approximately </w:t>
      </w:r>
      <w:r w:rsidR="00CE67CA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7,062,000 </w:t>
      </w:r>
      <w:r w:rsidR="008519D2">
        <w:rPr>
          <w:rFonts w:ascii="Meta Serif Pro" w:eastAsia="Times New Roman" w:hAnsi="Meta Serif Pro" w:cs="Times New Roman"/>
          <w:color w:val="000000"/>
          <w:sz w:val="24"/>
          <w:szCs w:val="24"/>
        </w:rPr>
        <w:t>[</w:t>
      </w:r>
      <w:r w:rsidR="00CE67CA">
        <w:rPr>
          <w:rFonts w:ascii="Meta Serif Pro" w:eastAsia="Times New Roman" w:hAnsi="Meta Serif Pro" w:cs="Times New Roman"/>
          <w:color w:val="000000"/>
          <w:sz w:val="24"/>
          <w:szCs w:val="24"/>
        </w:rPr>
        <w:t>1,404,000 people</w:t>
      </w:r>
      <w:r w:rsidR="008519D2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(4.40% of all Canadians)</w:t>
      </w:r>
      <w:r w:rsidR="00CE67CA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reported participating</w:t>
      </w:r>
      <w:r w:rsidR="0053727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in curling</w:t>
      </w:r>
      <w:r w:rsidR="00CE67CA">
        <w:rPr>
          <w:rFonts w:ascii="Meta Serif Pro" w:eastAsia="Times New Roman" w:hAnsi="Meta Serif Pro" w:cs="Times New Roman"/>
          <w:color w:val="000000"/>
          <w:sz w:val="24"/>
          <w:szCs w:val="24"/>
        </w:rPr>
        <w:t>; 5,658,000 reported</w:t>
      </w:r>
      <w:r w:rsidR="0053727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just</w:t>
      </w:r>
      <w:r w:rsidR="00CE67CA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watching</w:t>
      </w:r>
      <w:r w:rsidR="008519D2">
        <w:rPr>
          <w:rFonts w:ascii="Meta Serif Pro" w:eastAsia="Times New Roman" w:hAnsi="Meta Serif Pro" w:cs="Times New Roman"/>
          <w:color w:val="000000"/>
          <w:sz w:val="24"/>
          <w:szCs w:val="24"/>
        </w:rPr>
        <w:t>]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people</w:t>
      </w:r>
      <w:r w:rsidR="00CE67CA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in the past year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or approximately </w:t>
      </w:r>
      <w:r w:rsidR="00CE67CA">
        <w:rPr>
          <w:rFonts w:ascii="Meta Serif Pro" w:eastAsia="Times New Roman" w:hAnsi="Meta Serif Pro" w:cs="Times New Roman"/>
          <w:color w:val="000000"/>
          <w:sz w:val="24"/>
          <w:szCs w:val="24"/>
        </w:rPr>
        <w:t>22</w:t>
      </w:r>
      <w:r w:rsidRPr="00850DCD">
        <w:rPr>
          <w:rFonts w:ascii="Meta Serif Pro" w:eastAsia="Times New Roman" w:hAnsi="Meta Serif Pro" w:cs="Times New Roman"/>
          <w:color w:val="000000"/>
          <w:sz w:val="24"/>
          <w:szCs w:val="24"/>
        </w:rPr>
        <w:t>% of the entire Canadian population.</w:t>
      </w:r>
    </w:p>
    <w:p w14:paraId="5CE49B42" w14:textId="77777777" w:rsidR="00CE67CA" w:rsidRPr="00850DCD" w:rsidRDefault="00CE67CA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2AF94352" w14:textId="19E6785B" w:rsidR="00850DCD" w:rsidRPr="00A227D3" w:rsidRDefault="00850DCD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Frequency of Curling Participation in</w:t>
      </w:r>
      <w:r w:rsidR="008519D2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winter</w:t>
      </w:r>
      <w:r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20</w:t>
      </w:r>
      <w:r w:rsidR="003B0F11"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20</w:t>
      </w:r>
      <w:r w:rsidR="00A227D3"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(</w:t>
      </w:r>
      <w:r w:rsidR="00A227D3" w:rsidRPr="00A227D3">
        <w:rPr>
          <w:rFonts w:ascii="Meta Serif Pro" w:eastAsia="Times New Roman" w:hAnsi="Meta Serif Pro" w:cs="Times New Roman"/>
          <w:b/>
          <w:bCs/>
          <w:i/>
          <w:color w:val="000000"/>
          <w:sz w:val="24"/>
          <w:szCs w:val="24"/>
        </w:rPr>
        <w:t>N</w:t>
      </w:r>
      <w:r w:rsidR="00A227D3"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= 1,404,000)</w:t>
      </w:r>
      <w:r w:rsidRPr="00A227D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:</w:t>
      </w:r>
    </w:p>
    <w:p w14:paraId="37986294" w14:textId="43FE5B94" w:rsidR="00850DCD" w:rsidRPr="00A227D3" w:rsidRDefault="00850DCD" w:rsidP="00850DC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Light Curlers: </w:t>
      </w:r>
      <w:r w:rsidR="00A227D3"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667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,000 people curled one or two times in 2</w:t>
      </w:r>
      <w:r w:rsidR="00A227D3"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020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6C0A8DAC" w14:textId="0A02B41F" w:rsidR="00850DCD" w:rsidRPr="00A227D3" w:rsidRDefault="00850DCD" w:rsidP="00850DC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Medium Curlers: </w:t>
      </w:r>
      <w:r w:rsidR="00A227D3"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341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,000 people curled three to nine times in 20</w:t>
      </w:r>
      <w:r w:rsidR="00A227D3"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20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6BE9EB61" w14:textId="417E73C1" w:rsidR="00850DCD" w:rsidRPr="00A227D3" w:rsidRDefault="00850DCD" w:rsidP="00850DC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Heavy Curlers: 3</w:t>
      </w:r>
      <w:r w:rsidR="00A227D3"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96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,000 people curled ten or more times in 20</w:t>
      </w:r>
      <w:r w:rsidR="00A227D3"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20</w:t>
      </w:r>
      <w:r w:rsidRPr="00A227D3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07F7D7A9" w14:textId="5E3B4F73" w:rsidR="00850DCD" w:rsidRPr="00DD74BE" w:rsidRDefault="00850DCD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The following report is based on the population of Canadian</w:t>
      </w:r>
      <w:r w:rsid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s that participated </w:t>
      </w:r>
      <w:r w:rsidR="009D10C6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one or more times </w:t>
      </w:r>
      <w:r w:rsid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in Curling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 </w:t>
      </w:r>
      <w:r w:rsidRPr="00DD74BE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ages 1</w:t>
      </w:r>
      <w:r w:rsidR="009D6058" w:rsidRPr="00DD74BE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4</w:t>
      </w:r>
      <w:r w:rsidRPr="00DD74BE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+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 (approximately 1</w:t>
      </w:r>
      <w:r w:rsidR="00DD74BE"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,404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,000 people)</w:t>
      </w:r>
      <w:r w:rsidR="009D10C6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in the</w:t>
      </w:r>
      <w:r w:rsidR="008519D2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winter of</w:t>
      </w:r>
      <w:r w:rsidR="009D10C6">
        <w:rPr>
          <w:rFonts w:ascii="Meta Serif Pro" w:eastAsia="Times New Roman" w:hAnsi="Meta Serif Pro" w:cs="Times New Roman"/>
          <w:color w:val="000000"/>
          <w:sz w:val="24"/>
          <w:szCs w:val="24"/>
        </w:rPr>
        <w:t>2020.</w:t>
      </w:r>
    </w:p>
    <w:p w14:paraId="0F8915D3" w14:textId="77777777" w:rsidR="00DD74BE" w:rsidRDefault="00DD74BE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4A1925C4" w14:textId="5E870EF2" w:rsidR="00850DCD" w:rsidRPr="008D15AC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8D15AC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Demographic Profile of Canadian Curlers</w:t>
      </w:r>
      <w:r w:rsidR="00F975A5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: Winter 2020</w:t>
      </w:r>
    </w:p>
    <w:p w14:paraId="41CAB2F5" w14:textId="73BDEBE5" w:rsidR="00850DCD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580FA24E" w14:textId="2B26F766" w:rsidR="00DD74BE" w:rsidRPr="00DD74BE" w:rsidRDefault="00DD74BE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color w:val="000000"/>
          <w:sz w:val="24"/>
          <w:szCs w:val="24"/>
        </w:rPr>
      </w:pPr>
      <w:r w:rsidRPr="00DD74BE">
        <w:rPr>
          <w:rFonts w:ascii="Meta Serif Pro" w:eastAsia="Times New Roman" w:hAnsi="Meta Serif Pro" w:cs="Times New Roman"/>
          <w:b/>
          <w:color w:val="000000"/>
          <w:sz w:val="24"/>
          <w:szCs w:val="24"/>
        </w:rPr>
        <w:t>Sex</w:t>
      </w:r>
    </w:p>
    <w:p w14:paraId="18404A48" w14:textId="21480D7E" w:rsidR="00850DCD" w:rsidRPr="00DD74BE" w:rsidRDefault="00850DCD" w:rsidP="00E239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6</w:t>
      </w:r>
      <w:r w:rsidR="00C568F3">
        <w:rPr>
          <w:rFonts w:ascii="Meta Serif Pro" w:eastAsia="Times New Roman" w:hAnsi="Meta Serif Pro" w:cs="Times New Roman"/>
          <w:color w:val="000000"/>
          <w:sz w:val="24"/>
          <w:szCs w:val="24"/>
        </w:rPr>
        <w:t>1.75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Male; </w:t>
      </w:r>
      <w:r w:rsidR="00DD74BE"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5.6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% of all Canadian men curled.</w:t>
      </w:r>
    </w:p>
    <w:p w14:paraId="756E677F" w14:textId="45C214F9" w:rsidR="00850DCD" w:rsidRDefault="00850DCD" w:rsidP="00E2391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3</w:t>
      </w:r>
      <w:r w:rsidR="00DD74BE"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8</w:t>
      </w:r>
      <w:r w:rsidR="009A4DD9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  <w:r w:rsidR="00C568F3">
        <w:rPr>
          <w:rFonts w:ascii="Meta Serif Pro" w:eastAsia="Times New Roman" w:hAnsi="Meta Serif Pro" w:cs="Times New Roman"/>
          <w:color w:val="000000"/>
          <w:sz w:val="24"/>
          <w:szCs w:val="24"/>
        </w:rPr>
        <w:t>25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Female; </w:t>
      </w:r>
      <w:r w:rsidR="00DD74BE"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3.2</w:t>
      </w:r>
      <w:r w:rsidRPr="00DD74BE">
        <w:rPr>
          <w:rFonts w:ascii="Meta Serif Pro" w:eastAsia="Times New Roman" w:hAnsi="Meta Serif Pro" w:cs="Times New Roman"/>
          <w:color w:val="000000"/>
          <w:sz w:val="24"/>
          <w:szCs w:val="24"/>
        </w:rPr>
        <w:t>% of all Canadian females curled.</w:t>
      </w:r>
    </w:p>
    <w:p w14:paraId="7F29E8F3" w14:textId="77777777" w:rsidR="00E2391F" w:rsidRPr="00DD74BE" w:rsidRDefault="00E2391F" w:rsidP="00E2391F">
      <w:pPr>
        <w:spacing w:before="100" w:beforeAutospacing="1" w:after="100" w:afterAutospacing="1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27856DF2" w14:textId="77777777" w:rsidR="00850DCD" w:rsidRPr="00283297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283297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Age</w:t>
      </w:r>
    </w:p>
    <w:p w14:paraId="44D7ABAA" w14:textId="74A433D2" w:rsidR="00850DCD" w:rsidRPr="00283297" w:rsidRDefault="00850DCD" w:rsidP="00E2391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The majority (2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6.1</w:t>
      </w:r>
      <w:r w:rsidR="00F34B73">
        <w:rPr>
          <w:rFonts w:ascii="Meta Serif Pro" w:eastAsia="Times New Roman" w:hAnsi="Meta Serif Pro" w:cs="Times New Roman"/>
          <w:color w:val="000000"/>
          <w:sz w:val="24"/>
          <w:szCs w:val="24"/>
        </w:rPr>
        <w:t>4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%) of Canadian curlers were between the ages of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50-64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; 1.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1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all people in Canada in this age group curled.  This was followed by the 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35-49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age group (2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4.7</w:t>
      </w:r>
      <w:r w:rsidR="00F34B73">
        <w:rPr>
          <w:rFonts w:ascii="Meta Serif Pro" w:eastAsia="Times New Roman" w:hAnsi="Meta Serif Pro" w:cs="Times New Roman"/>
          <w:color w:val="000000"/>
          <w:sz w:val="24"/>
          <w:szCs w:val="24"/>
        </w:rPr>
        <w:t>2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%) and then the 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25-34 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age group (1</w:t>
      </w:r>
      <w:r w:rsidR="00283297"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2.4</w:t>
      </w:r>
      <w:r w:rsidR="00F34B73">
        <w:rPr>
          <w:rFonts w:ascii="Meta Serif Pro" w:eastAsia="Times New Roman" w:hAnsi="Meta Serif Pro" w:cs="Times New Roman"/>
          <w:color w:val="000000"/>
          <w:sz w:val="24"/>
          <w:szCs w:val="24"/>
        </w:rPr>
        <w:t>6</w:t>
      </w:r>
      <w:r w:rsidRPr="00283297">
        <w:rPr>
          <w:rFonts w:ascii="Meta Serif Pro" w:eastAsia="Times New Roman" w:hAnsi="Meta Serif Pro" w:cs="Times New Roman"/>
          <w:color w:val="000000"/>
          <w:sz w:val="24"/>
          <w:szCs w:val="24"/>
        </w:rPr>
        <w:t>%).</w:t>
      </w:r>
    </w:p>
    <w:p w14:paraId="17C95110" w14:textId="77777777" w:rsidR="00E2391F" w:rsidRDefault="00E2391F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30F4B760" w14:textId="4F932284" w:rsidR="00E2391F" w:rsidRPr="00E2391F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 w:rsidRPr="00F12299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Ethnicity</w:t>
      </w:r>
      <w:r w:rsidR="005F44B9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&amp; Language</w:t>
      </w:r>
    </w:p>
    <w:p w14:paraId="03694F98" w14:textId="32B7A269" w:rsidR="00850DCD" w:rsidRPr="00F12299" w:rsidRDefault="00850DCD" w:rsidP="00E239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The majority (</w:t>
      </w:r>
      <w:r w:rsidR="00F12299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79.1</w:t>
      </w:r>
      <w:r w:rsidR="009A4DD9">
        <w:rPr>
          <w:rFonts w:ascii="Meta Serif Pro" w:eastAsia="Times New Roman" w:hAnsi="Meta Serif Pro" w:cs="Times New Roman"/>
          <w:color w:val="000000"/>
          <w:sz w:val="24"/>
          <w:szCs w:val="24"/>
        </w:rPr>
        <w:t>3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%) of Canadian </w:t>
      </w:r>
      <w:r w:rsid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c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urlers </w:t>
      </w:r>
      <w:r w:rsidR="00F12299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were born in Canada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7A1F375B" w14:textId="71EE9115" w:rsidR="00850DCD" w:rsidRDefault="00F12299" w:rsidP="00E239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20.8</w:t>
      </w:r>
      <w:r w:rsidR="009A4DD9">
        <w:rPr>
          <w:rFonts w:ascii="Meta Serif Pro" w:eastAsia="Times New Roman" w:hAnsi="Meta Serif Pro" w:cs="Times New Roman"/>
          <w:color w:val="000000"/>
          <w:sz w:val="24"/>
          <w:szCs w:val="24"/>
        </w:rPr>
        <w:t>7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</w:t>
      </w:r>
      <w:r w:rsid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c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urlers 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were not born in Canada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4571B918" w14:textId="488DB8CA" w:rsidR="005F44B9" w:rsidRPr="00F12299" w:rsidRDefault="005F44B9" w:rsidP="00E2391F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The majority (75.36%) spoke English most often at home, while 14.17% reported speaking French most often at home.</w:t>
      </w:r>
    </w:p>
    <w:p w14:paraId="6D77A767" w14:textId="77777777" w:rsidR="00E2391F" w:rsidRDefault="00E2391F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329E1088" w14:textId="21379C66" w:rsidR="008D15AC" w:rsidRPr="009D6077" w:rsidRDefault="008D15AC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9D6077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Marital Status</w:t>
      </w:r>
    </w:p>
    <w:p w14:paraId="74ECFA3C" w14:textId="175A3E97" w:rsidR="008D15AC" w:rsidRPr="009D6077" w:rsidRDefault="008D15AC" w:rsidP="00E2391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9D6077">
        <w:rPr>
          <w:rFonts w:ascii="Meta Serif Pro" w:eastAsia="Times New Roman" w:hAnsi="Meta Serif Pro" w:cs="Times New Roman"/>
          <w:color w:val="000000"/>
          <w:sz w:val="24"/>
          <w:szCs w:val="24"/>
        </w:rPr>
        <w:t>Most Canadian curlers (61.8</w:t>
      </w:r>
      <w:r w:rsidR="00D545C7">
        <w:rPr>
          <w:rFonts w:ascii="Meta Serif Pro" w:eastAsia="Times New Roman" w:hAnsi="Meta Serif Pro" w:cs="Times New Roman"/>
          <w:color w:val="000000"/>
          <w:sz w:val="24"/>
          <w:szCs w:val="24"/>
        </w:rPr>
        <w:t>2</w:t>
      </w:r>
      <w:r w:rsidRPr="009D6077">
        <w:rPr>
          <w:rFonts w:ascii="Meta Serif Pro" w:eastAsia="Times New Roman" w:hAnsi="Meta Serif Pro" w:cs="Times New Roman"/>
          <w:color w:val="000000"/>
          <w:sz w:val="24"/>
          <w:szCs w:val="24"/>
        </w:rPr>
        <w:t>%) were married or living with a partner.</w:t>
      </w:r>
    </w:p>
    <w:p w14:paraId="4248BEEA" w14:textId="5D7FD2F9" w:rsidR="008D15AC" w:rsidRDefault="00D545C7" w:rsidP="00E2391F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38.25</w:t>
      </w:r>
      <w:r w:rsidR="008D15AC" w:rsidRPr="009D6077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curlers 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reported single</w:t>
      </w:r>
      <w:r w:rsidR="008D15AC" w:rsidRPr="009D6077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43D48D6A" w14:textId="77777777" w:rsidR="00E2391F" w:rsidRDefault="00E2391F" w:rsidP="00E2391F">
      <w:pPr>
        <w:spacing w:before="100" w:beforeAutospacing="1" w:after="100" w:afterAutospacing="1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02F930A5" w14:textId="77777777" w:rsidR="00E2391F" w:rsidRPr="00616214" w:rsidRDefault="00E2391F" w:rsidP="00E2391F">
      <w:pPr>
        <w:spacing w:before="100" w:beforeAutospacing="1" w:after="100" w:afterAutospacing="1" w:line="240" w:lineRule="auto"/>
        <w:contextualSpacing/>
        <w:rPr>
          <w:rFonts w:ascii="Meta Serif Pro" w:eastAsia="Times New Roman" w:hAnsi="Meta Serif Pro" w:cs="Times New Roman"/>
          <w:b/>
          <w:color w:val="000000"/>
          <w:sz w:val="24"/>
          <w:szCs w:val="24"/>
        </w:rPr>
      </w:pPr>
      <w:r w:rsidRPr="00616214">
        <w:rPr>
          <w:rFonts w:ascii="Meta Serif Pro" w:eastAsia="Times New Roman" w:hAnsi="Meta Serif Pro" w:cs="Times New Roman"/>
          <w:b/>
          <w:color w:val="000000"/>
          <w:sz w:val="24"/>
          <w:szCs w:val="24"/>
        </w:rPr>
        <w:t>Household Status</w:t>
      </w:r>
    </w:p>
    <w:p w14:paraId="2CCBCD29" w14:textId="19834B87" w:rsidR="00E2391F" w:rsidRPr="00616214" w:rsidRDefault="00F83ED6" w:rsidP="00E2391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66.45</w:t>
      </w:r>
      <w:r w:rsidR="00E2391F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</w:t>
      </w:r>
      <w:r w:rsidR="00616214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c</w:t>
      </w:r>
      <w:r w:rsidR="00E2391F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urlers reported </w:t>
      </w: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3+ people living in the household</w:t>
      </w:r>
      <w:r w:rsidR="00E2391F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218A5F9C" w14:textId="72D0FCA5" w:rsidR="00E2391F" w:rsidRPr="00616214" w:rsidRDefault="00E2391F" w:rsidP="00E2391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2</w:t>
      </w:r>
      <w:r w:rsidR="00616214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3.15</w:t>
      </w: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</w:t>
      </w:r>
      <w:r w:rsidR="00616214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cu</w:t>
      </w: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rlers reported </w:t>
      </w:r>
      <w:r w:rsidR="00616214"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2 people living in the household.</w:t>
      </w:r>
    </w:p>
    <w:p w14:paraId="45D17C98" w14:textId="05FD9D07" w:rsidR="00616214" w:rsidRPr="00616214" w:rsidRDefault="00616214" w:rsidP="00E2391F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616214">
        <w:rPr>
          <w:rFonts w:ascii="Meta Serif Pro" w:eastAsia="Times New Roman" w:hAnsi="Meta Serif Pro" w:cs="Times New Roman"/>
          <w:color w:val="000000"/>
          <w:sz w:val="24"/>
          <w:szCs w:val="24"/>
        </w:rPr>
        <w:t>28.06% of Canadian curlers reported having children 12 and under, while 44.52% reported having children 18 and under in the household.</w:t>
      </w:r>
    </w:p>
    <w:p w14:paraId="1CABF883" w14:textId="77777777" w:rsidR="00616214" w:rsidRDefault="00616214" w:rsidP="00F83ED6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  <w:highlight w:val="yellow"/>
        </w:rPr>
      </w:pPr>
    </w:p>
    <w:p w14:paraId="4B431C28" w14:textId="2B2A9BE9" w:rsidR="00F83ED6" w:rsidRPr="00B213C3" w:rsidRDefault="00F83ED6" w:rsidP="00F83ED6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B213C3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Household Income</w:t>
      </w:r>
    </w:p>
    <w:p w14:paraId="689BFCCD" w14:textId="77777777" w:rsidR="00F83ED6" w:rsidRPr="00B213C3" w:rsidRDefault="00F83ED6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Most Canadian curlers (41.31%%) had an annual household income of $100,000 or more.</w:t>
      </w:r>
    </w:p>
    <w:p w14:paraId="433E2F3F" w14:textId="0D7F7B8E" w:rsidR="00F83ED6" w:rsidRPr="00B213C3" w:rsidRDefault="00F83ED6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17.95% had an annual household income of $2</w:t>
      </w:r>
      <w:r w:rsidR="00CF55DE">
        <w:rPr>
          <w:rFonts w:ascii="Meta Serif Pro" w:eastAsia="Times New Roman" w:hAnsi="Meta Serif Pro" w:cs="Times New Roman"/>
          <w:color w:val="000000"/>
          <w:sz w:val="24"/>
          <w:szCs w:val="24"/>
        </w:rPr>
        <w:t>5</w:t>
      </w: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,000-$50,000.</w:t>
      </w:r>
    </w:p>
    <w:p w14:paraId="43A75782" w14:textId="77777777" w:rsidR="00F83ED6" w:rsidRPr="00B213C3" w:rsidRDefault="00F83ED6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17.17% had an annual household income of $50,000-$75,000.</w:t>
      </w:r>
    </w:p>
    <w:p w14:paraId="05D4E4FB" w14:textId="77777777" w:rsidR="00F83ED6" w:rsidRPr="00B213C3" w:rsidRDefault="00F83ED6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13.96% had an annual household income of $75,000-$100,000.</w:t>
      </w:r>
    </w:p>
    <w:p w14:paraId="536120FD" w14:textId="77777777" w:rsidR="00F83ED6" w:rsidRPr="00B213C3" w:rsidRDefault="00F83ED6" w:rsidP="00F83ED6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B213C3">
        <w:rPr>
          <w:rFonts w:ascii="Meta Serif Pro" w:eastAsia="Times New Roman" w:hAnsi="Meta Serif Pro" w:cs="Times New Roman"/>
          <w:color w:val="000000"/>
          <w:sz w:val="24"/>
          <w:szCs w:val="24"/>
        </w:rPr>
        <w:t>9.62% had an annual household income of $25,000 or less.</w:t>
      </w:r>
    </w:p>
    <w:p w14:paraId="2B51EE88" w14:textId="77777777" w:rsidR="00E2391F" w:rsidRDefault="00E2391F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44BC9E4E" w14:textId="6C0F8AEF" w:rsidR="00850DCD" w:rsidRPr="00F12299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F12299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Education</w:t>
      </w:r>
    </w:p>
    <w:p w14:paraId="1311F460" w14:textId="311EFF49" w:rsidR="00850DCD" w:rsidRDefault="009E5891" w:rsidP="00E239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19.30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curlers had earned </w:t>
      </w:r>
      <w:r w:rsidR="00F12299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a Bachelor’s Degree</w:t>
      </w:r>
      <w:r w:rsidR="00850DCD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0D345C6E" w14:textId="2B53B301" w:rsidR="009E5891" w:rsidRPr="00F12299" w:rsidRDefault="009E5891" w:rsidP="00E239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18.16% of Canadian curlers had earned Post graduate Degrees.</w:t>
      </w:r>
    </w:p>
    <w:p w14:paraId="3F358315" w14:textId="7E2BE611" w:rsidR="00850DCD" w:rsidRDefault="00850DCD" w:rsidP="00E239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17.</w:t>
      </w:r>
      <w:r w:rsidR="00F12299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8</w:t>
      </w:r>
      <w:r w:rsidR="009E5891">
        <w:rPr>
          <w:rFonts w:ascii="Meta Serif Pro" w:eastAsia="Times New Roman" w:hAnsi="Meta Serif Pro" w:cs="Times New Roman"/>
          <w:color w:val="000000"/>
          <w:sz w:val="24"/>
          <w:szCs w:val="24"/>
        </w:rPr>
        <w:t>1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of Canadian curlers had </w:t>
      </w:r>
      <w:r w:rsidR="00F12299"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earned their secondary/high-school diploma</w:t>
      </w:r>
      <w:r w:rsidRPr="00F12299">
        <w:rPr>
          <w:rFonts w:ascii="Meta Serif Pro" w:eastAsia="Times New Roman" w:hAnsi="Meta Serif Pro" w:cs="Times New Roman"/>
          <w:color w:val="000000"/>
          <w:sz w:val="24"/>
          <w:szCs w:val="24"/>
        </w:rPr>
        <w:t>.</w:t>
      </w:r>
    </w:p>
    <w:p w14:paraId="62B85D8D" w14:textId="218B759E" w:rsidR="009E5891" w:rsidRPr="00F12299" w:rsidRDefault="009E5891" w:rsidP="00E2391F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12.75% of Canadian curlers reported working in the Skilled Trades.</w:t>
      </w:r>
    </w:p>
    <w:p w14:paraId="78FD6A16" w14:textId="77777777" w:rsidR="00E2391F" w:rsidRDefault="00E2391F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146109D7" w14:textId="7FCD1076" w:rsidR="00850DCD" w:rsidRPr="009D6077" w:rsidRDefault="00850DCD" w:rsidP="00E2391F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9D6077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Employment Status</w:t>
      </w:r>
    </w:p>
    <w:p w14:paraId="071AAA92" w14:textId="480189A2" w:rsidR="00E2391F" w:rsidRPr="00541CD7" w:rsidRDefault="00541CD7" w:rsidP="00D545C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 w:rsidRPr="00541CD7">
        <w:rPr>
          <w:rFonts w:ascii="Meta Serif Pro" w:eastAsia="Times New Roman" w:hAnsi="Meta Serif Pro" w:cs="Times New Roman"/>
          <w:color w:val="000000"/>
          <w:sz w:val="24"/>
          <w:szCs w:val="24"/>
        </w:rPr>
        <w:t>39.10% of Canadian curlers are employed full-time.</w:t>
      </w:r>
    </w:p>
    <w:p w14:paraId="7E09EEC1" w14:textId="2BBF8F5D" w:rsidR="00541CD7" w:rsidRDefault="00541CD7" w:rsidP="00D545C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541CD7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23.29% of Canadian curlers are retired.</w:t>
      </w:r>
    </w:p>
    <w:p w14:paraId="6EEBB428" w14:textId="33503316" w:rsidR="00541CD7" w:rsidRDefault="00541CD7" w:rsidP="00D545C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15.03% of Canadian curlers reported being unemployed.</w:t>
      </w:r>
    </w:p>
    <w:p w14:paraId="5A802F7F" w14:textId="31DAA382" w:rsidR="00541CD7" w:rsidRDefault="00541CD7" w:rsidP="00D545C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7.89% of Canadian curlers are self-employed.</w:t>
      </w:r>
    </w:p>
    <w:p w14:paraId="1D6B3F46" w14:textId="6B02A5B2" w:rsidR="00541CD7" w:rsidRDefault="00541CD7" w:rsidP="00541CD7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7.19% of Canadian curlers are students.</w:t>
      </w:r>
    </w:p>
    <w:p w14:paraId="3250752B" w14:textId="03834013" w:rsidR="00E2391F" w:rsidRPr="00C04034" w:rsidRDefault="00541CD7" w:rsidP="00C04034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7.55% of Canadian curlers reported ‘Other’ employment status.</w:t>
      </w:r>
    </w:p>
    <w:p w14:paraId="00820009" w14:textId="77777777" w:rsidR="00E2391F" w:rsidRDefault="00E2391F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7F42AADD" w14:textId="77777777" w:rsidR="00F83ED6" w:rsidRPr="00C84705" w:rsidRDefault="00F83ED6" w:rsidP="00F83ED6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C84705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Geographic Location</w:t>
      </w:r>
    </w:p>
    <w:p w14:paraId="3BA1CA62" w14:textId="77777777" w:rsidR="00F83ED6" w:rsidRPr="00600C9D" w:rsidRDefault="00F83ED6" w:rsidP="00F83ED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C84705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The majority of Canadian curlers 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(30.84%) lived in Ontario; 1.35% of all people in Canada that live in these communities curled.</w:t>
      </w:r>
    </w:p>
    <w:p w14:paraId="48DDF33C" w14:textId="77777777" w:rsidR="00F83ED6" w:rsidRDefault="00F83ED6" w:rsidP="00F83ED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C84705">
        <w:rPr>
          <w:rFonts w:ascii="Meta Serif Pro" w:eastAsia="Times New Roman" w:hAnsi="Meta Serif Pro" w:cs="Times New Roman"/>
          <w:color w:val="000000"/>
          <w:sz w:val="24"/>
          <w:szCs w:val="24"/>
        </w:rPr>
        <w:t>The next largest percentage of Canadian curlers (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19.44</w:t>
      </w:r>
      <w:r w:rsidRPr="00C84705">
        <w:rPr>
          <w:rFonts w:ascii="Meta Serif Pro" w:eastAsia="Times New Roman" w:hAnsi="Meta Serif Pro" w:cs="Times New Roman"/>
          <w:color w:val="000000"/>
          <w:sz w:val="24"/>
          <w:szCs w:val="24"/>
        </w:rPr>
        <w:t>%) lived in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 Alberta.</w:t>
      </w:r>
    </w:p>
    <w:p w14:paraId="05C91247" w14:textId="77777777" w:rsidR="00F83ED6" w:rsidRPr="00600C9D" w:rsidRDefault="00F83ED6" w:rsidP="00F83ED6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>16.1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7</w:t>
      </w: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>% of Canadian Curlers lived in Quebec, followed by 13.7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5</w:t>
      </w: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% living in BC, 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12.32% living in Manitoba &amp; Saskatchewan, </w:t>
      </w: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>and 7.4</w:t>
      </w: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</w:t>
      </w:r>
      <w:r w:rsidRPr="00600C9D">
        <w:rPr>
          <w:rFonts w:ascii="Meta Serif Pro" w:eastAsia="Times New Roman" w:hAnsi="Meta Serif Pro" w:cs="Times New Roman"/>
          <w:color w:val="000000"/>
          <w:sz w:val="24"/>
          <w:szCs w:val="24"/>
        </w:rPr>
        <w:t>% living in Atlantic Canada.</w:t>
      </w:r>
    </w:p>
    <w:p w14:paraId="0DCEDA3B" w14:textId="77777777" w:rsidR="00F83ED6" w:rsidRPr="00C84705" w:rsidRDefault="00F83ED6" w:rsidP="00F83ED6">
      <w:pPr>
        <w:spacing w:before="100" w:beforeAutospacing="1" w:after="100" w:afterAutospacing="1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</w:p>
    <w:p w14:paraId="79924741" w14:textId="77777777" w:rsidR="00CF55DE" w:rsidRPr="00C04034" w:rsidRDefault="00CF55DE" w:rsidP="00CF55DE">
      <w:pPr>
        <w:spacing w:after="0" w:line="240" w:lineRule="auto"/>
        <w:contextualSpacing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>Canadian Curling Markets</w:t>
      </w:r>
    </w:p>
    <w:p w14:paraId="7BC4903B" w14:textId="209A4248" w:rsidR="00CF55DE" w:rsidRPr="00F479E0" w:rsidRDefault="00CF55DE" w:rsidP="00CF55D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color w:val="000000"/>
          <w:sz w:val="24"/>
          <w:szCs w:val="24"/>
        </w:rPr>
        <w:t>1.99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>% of curlers were part of the Quebec City Curling Market</w:t>
      </w:r>
    </w:p>
    <w:p w14:paraId="3EDE1EF2" w14:textId="2DE4D3F9" w:rsidR="00CF55DE" w:rsidRPr="00F479E0" w:rsidRDefault="00CF55DE" w:rsidP="00CF55D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9.04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Montreal Curling Market</w:t>
      </w:r>
    </w:p>
    <w:p w14:paraId="6A55F8F6" w14:textId="29060405" w:rsidR="00CF55DE" w:rsidRPr="00F479E0" w:rsidRDefault="00CF55DE" w:rsidP="00CF55D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4.13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Ottawa/Gatineau Curling Market</w:t>
      </w:r>
    </w:p>
    <w:p w14:paraId="7F3CE768" w14:textId="085F2CD8" w:rsidR="00CF55DE" w:rsidRPr="00F479E0" w:rsidRDefault="00CF55DE" w:rsidP="00CF55D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1</w:t>
      </w: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4.10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Toronto Curling Market</w:t>
      </w:r>
    </w:p>
    <w:p w14:paraId="5E866C27" w14:textId="44CA960B" w:rsidR="00CF55DE" w:rsidRPr="00F479E0" w:rsidRDefault="00CF55DE" w:rsidP="00CF55D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6</w:t>
      </w: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.76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% </w:t>
      </w:r>
      <w:r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Calgary Curling Market</w:t>
      </w:r>
    </w:p>
    <w:p w14:paraId="65EFF93F" w14:textId="5092611A" w:rsidR="00CF55DE" w:rsidRPr="00F479E0" w:rsidRDefault="0041387A" w:rsidP="00CF55D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9.25</w:t>
      </w:r>
      <w:r w:rsidR="00CF55DE"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% </w:t>
      </w:r>
      <w:r w:rsidR="00CF55DE"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="00CF55DE"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Edmonton Curling Market</w:t>
      </w:r>
    </w:p>
    <w:p w14:paraId="4239C100" w14:textId="780813F0" w:rsidR="00CF55DE" w:rsidRPr="00554847" w:rsidRDefault="0041387A" w:rsidP="00CF55DE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8.11</w:t>
      </w:r>
      <w:r w:rsidR="00CF55DE"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% </w:t>
      </w:r>
      <w:r w:rsidR="00CF55DE" w:rsidRPr="00F479E0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of curlers were part of the </w:t>
      </w:r>
      <w:r w:rsidR="00CF55DE" w:rsidRPr="00F479E0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Vancouver Curling Marke</w:t>
      </w:r>
      <w:r w:rsidR="00CF55DE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t</w:t>
      </w:r>
    </w:p>
    <w:p w14:paraId="0B2E45CA" w14:textId="3F8388FA" w:rsidR="00E2391F" w:rsidRDefault="00E2391F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342AAE3F" w14:textId="646B860B" w:rsidR="00F975A5" w:rsidRDefault="00F975A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0C024810" w14:textId="4E934F26" w:rsidR="00F975A5" w:rsidRDefault="00F975A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04504DA2" w14:textId="17BEF7C0" w:rsidR="00F975A5" w:rsidRDefault="00F975A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1433478F" w14:textId="0E4D0561" w:rsidR="00F975A5" w:rsidRDefault="00F975A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  <w:bookmarkStart w:id="0" w:name="_GoBack"/>
      <w:bookmarkEnd w:id="0"/>
    </w:p>
    <w:p w14:paraId="3BD41834" w14:textId="52B1650C" w:rsidR="00F975A5" w:rsidRDefault="00F975A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7A7E553F" w14:textId="77777777" w:rsidR="00F975A5" w:rsidRDefault="00F975A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3C22143C" w14:textId="77777777" w:rsidR="00E2391F" w:rsidRDefault="00E2391F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  <w:highlight w:val="yellow"/>
        </w:rPr>
      </w:pPr>
    </w:p>
    <w:p w14:paraId="46C79F92" w14:textId="36E958C2" w:rsidR="00850DCD" w:rsidRPr="00D110A8" w:rsidRDefault="005F3C5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  <w:r w:rsidRPr="00D110A8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lastRenderedPageBreak/>
        <w:t>Purchasing</w:t>
      </w:r>
      <w:r w:rsidR="00850DCD" w:rsidRPr="00D110A8"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  <w:t xml:space="preserve"> Characteristics of Canadian Curlers</w:t>
      </w:r>
    </w:p>
    <w:p w14:paraId="30FECD77" w14:textId="3A1D108B" w:rsidR="00364BA5" w:rsidRPr="00D110A8" w:rsidRDefault="00364BA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7A5E6B56" w14:textId="01EA4412" w:rsidR="00364BA5" w:rsidRPr="00D110A8" w:rsidRDefault="00364BA5" w:rsidP="00364BA5">
      <w:pPr>
        <w:pStyle w:val="ListParagraph"/>
        <w:numPr>
          <w:ilvl w:val="0"/>
          <w:numId w:val="26"/>
        </w:numPr>
        <w:spacing w:after="0" w:line="300" w:lineRule="atLeast"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D110A8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41.</w:t>
      </w:r>
      <w:r w:rsidR="00143264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9</w:t>
      </w:r>
      <w:r w:rsidRPr="00D110A8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5% of Canadian curlers reported being the primary grocery shopper. </w:t>
      </w:r>
    </w:p>
    <w:p w14:paraId="51509756" w14:textId="1BCAA7BE" w:rsidR="005F3C55" w:rsidRPr="00D110A8" w:rsidRDefault="005F3C55" w:rsidP="00850DCD">
      <w:pPr>
        <w:spacing w:after="0" w:line="300" w:lineRule="atLeast"/>
        <w:rPr>
          <w:rFonts w:ascii="Meta Serif Pro" w:eastAsia="Times New Roman" w:hAnsi="Meta Serif Pro" w:cs="Times New Roman"/>
          <w:b/>
          <w:bCs/>
          <w:color w:val="000000"/>
          <w:sz w:val="24"/>
          <w:szCs w:val="24"/>
        </w:rPr>
      </w:pPr>
    </w:p>
    <w:p w14:paraId="4891F445" w14:textId="75697E4A" w:rsidR="005F3C55" w:rsidRPr="00D110A8" w:rsidRDefault="005A2E5C" w:rsidP="00850DCD">
      <w:pPr>
        <w:spacing w:after="0" w:line="300" w:lineRule="atLeast"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D110A8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Canadian Curlers that </w:t>
      </w:r>
      <w:r w:rsidR="00AA6C14" w:rsidRPr="00D110A8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Own, Lease, or Rent Sporting</w:t>
      </w:r>
      <w:r w:rsidR="00141A85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/Recreation</w:t>
      </w:r>
      <w:r w:rsidR="00AA6C14" w:rsidRPr="00D110A8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 Equipment Goods &amp;/or Purchased Sporting</w:t>
      </w:r>
      <w:r w:rsidR="00141A85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/Recreation</w:t>
      </w:r>
      <w:r w:rsidR="00AA6C14" w:rsidRPr="00D110A8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 Equipment within the past 12 months</w:t>
      </w:r>
      <w:r w:rsidR="00CD59EC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.</w:t>
      </w:r>
    </w:p>
    <w:p w14:paraId="55CECD8F" w14:textId="79B0B984" w:rsidR="00AA6C14" w:rsidRPr="00D110A8" w:rsidRDefault="00AA6C14" w:rsidP="00850DCD">
      <w:pPr>
        <w:spacing w:after="0" w:line="300" w:lineRule="atLeast"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5305"/>
        <w:gridCol w:w="1980"/>
        <w:gridCol w:w="2700"/>
      </w:tblGrid>
      <w:tr w:rsidR="00AA6C14" w:rsidRPr="00D110A8" w14:paraId="5A76823F" w14:textId="77777777" w:rsidTr="00D110A8">
        <w:tc>
          <w:tcPr>
            <w:tcW w:w="5305" w:type="dxa"/>
            <w:tcBorders>
              <w:left w:val="nil"/>
              <w:right w:val="nil"/>
            </w:tcBorders>
          </w:tcPr>
          <w:p w14:paraId="3C7B11C5" w14:textId="77777777" w:rsidR="00AA6C14" w:rsidRPr="00D110A8" w:rsidRDefault="00AA6C14" w:rsidP="00850DCD">
            <w:pPr>
              <w:spacing w:line="300" w:lineRule="atLeast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586589DB" w14:textId="02EC1C11" w:rsidR="00AA6C14" w:rsidRPr="00D110A8" w:rsidRDefault="00AA6C14" w:rsidP="00AA6C14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Own, Lease, or Rent</w:t>
            </w:r>
          </w:p>
        </w:tc>
        <w:tc>
          <w:tcPr>
            <w:tcW w:w="2700" w:type="dxa"/>
            <w:tcBorders>
              <w:left w:val="nil"/>
              <w:right w:val="nil"/>
            </w:tcBorders>
          </w:tcPr>
          <w:p w14:paraId="4A6687DA" w14:textId="1CA5F981" w:rsidR="00AA6C14" w:rsidRPr="00D110A8" w:rsidRDefault="00675F89" w:rsidP="00AA6C14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 xml:space="preserve">Made </w:t>
            </w:r>
            <w:r w:rsidR="00AA6C14"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 xml:space="preserve">Purchase within </w:t>
            </w: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AA6C14"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 xml:space="preserve">ast 12 </w:t>
            </w: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="00AA6C14"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onths</w:t>
            </w:r>
          </w:p>
        </w:tc>
      </w:tr>
      <w:tr w:rsidR="00AA6C14" w:rsidRPr="00D110A8" w14:paraId="4918B926" w14:textId="77777777" w:rsidTr="00D110A8">
        <w:tc>
          <w:tcPr>
            <w:tcW w:w="5305" w:type="dxa"/>
            <w:tcBorders>
              <w:left w:val="nil"/>
              <w:bottom w:val="nil"/>
              <w:right w:val="nil"/>
            </w:tcBorders>
          </w:tcPr>
          <w:p w14:paraId="0F6F92BE" w14:textId="721FF8B7" w:rsidR="00AA6C14" w:rsidRPr="00D110A8" w:rsidRDefault="00AA6C14" w:rsidP="00850DCD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All-Terrain Vehicles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14:paraId="465D2D0F" w14:textId="5BFDD645" w:rsidR="00AA6C14" w:rsidRPr="00D110A8" w:rsidRDefault="00675F89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7.19%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vAlign w:val="center"/>
          </w:tcPr>
          <w:p w14:paraId="7F966E77" w14:textId="5F2F5C61" w:rsidR="00AA6C14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4.13%</w:t>
            </w:r>
          </w:p>
        </w:tc>
      </w:tr>
      <w:tr w:rsidR="00AA6C14" w:rsidRPr="00D110A8" w14:paraId="06CB177E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5483D2A0" w14:textId="71F30FDF" w:rsidR="00675F89" w:rsidRPr="00D110A8" w:rsidRDefault="00AA6C14" w:rsidP="00850DCD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Motorhome/RV</w:t>
            </w:r>
            <w:r w:rsidR="00675F89"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/Camper/Trailer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42C93" w14:textId="5125C7AC" w:rsidR="00AA6C14" w:rsidRPr="00D110A8" w:rsidRDefault="00675F89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10.40%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EE52F" w14:textId="03F6396C" w:rsidR="00AA6C14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4.70%</w:t>
            </w:r>
          </w:p>
        </w:tc>
      </w:tr>
      <w:tr w:rsidR="00AA6C14" w:rsidRPr="00D110A8" w14:paraId="264A6CDB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09BA7950" w14:textId="00C51400" w:rsidR="00AA6C14" w:rsidRPr="00D110A8" w:rsidRDefault="00AA6C14" w:rsidP="00850DCD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Snowmobile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CAD54" w14:textId="6E8E2CAF" w:rsidR="00AA6C14" w:rsidRPr="00D110A8" w:rsidRDefault="00675F89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4.06%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35B" w14:textId="476A77FC" w:rsidR="00AA6C14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1.42%</w:t>
            </w:r>
          </w:p>
        </w:tc>
      </w:tr>
      <w:tr w:rsidR="00AA6C14" w:rsidRPr="00D110A8" w14:paraId="310E2A81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686F62C9" w14:textId="54628111" w:rsidR="00AA6C14" w:rsidRPr="00D110A8" w:rsidRDefault="00AA6C14" w:rsidP="00850DCD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Bicycle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97BB" w14:textId="3D83FCEC" w:rsidR="00AA6C14" w:rsidRPr="00D110A8" w:rsidRDefault="00675F89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38.53%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AB30" w14:textId="5F7C6BA7" w:rsidR="00AA6C14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5.34%</w:t>
            </w:r>
          </w:p>
        </w:tc>
      </w:tr>
      <w:tr w:rsidR="00AA6C14" w:rsidRPr="00D110A8" w14:paraId="22D49500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0829E9C6" w14:textId="0555AA8A" w:rsidR="00675F89" w:rsidRPr="00D110A8" w:rsidRDefault="00675F89" w:rsidP="00850DCD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Aquatic</w:t>
            </w:r>
            <w:r w:rsidR="00993F59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 xml:space="preserve"> Activities</w:t>
            </w: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 xml:space="preserve"> (e.g., Windsurfing, Sailing, etc.)/Boating: Inboard &amp;/or Outboard Motor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A0574" w14:textId="480EED89" w:rsidR="00AA6C14" w:rsidRPr="00D110A8" w:rsidRDefault="00675F89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18.06%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19A4" w14:textId="702A282A" w:rsidR="00AA6C14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8.91%</w:t>
            </w:r>
          </w:p>
        </w:tc>
      </w:tr>
      <w:tr w:rsidR="00AA6C14" w:rsidRPr="00D110A8" w14:paraId="5364B8DA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562359E5" w14:textId="29FD9654" w:rsidR="00AA6C14" w:rsidRPr="00D110A8" w:rsidRDefault="00364BA5" w:rsidP="00850DCD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Boating Equipment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7804" w14:textId="58897DC4" w:rsidR="00AA6C14" w:rsidRPr="00D110A8" w:rsidRDefault="00675F89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9.47%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4F26B" w14:textId="062384FC" w:rsidR="00AA6C14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2.64%</w:t>
            </w:r>
          </w:p>
        </w:tc>
      </w:tr>
      <w:tr w:rsidR="00DF03A2" w:rsidRPr="00D110A8" w14:paraId="1A2721B7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693DB87F" w14:textId="31210004" w:rsidR="00DF03A2" w:rsidRPr="00D110A8" w:rsidRDefault="00DF03A2" w:rsidP="00DF03A2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Camping Equipment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DF49" w14:textId="6E2249EE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23.08%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1FD17" w14:textId="04689A44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5.34%</w:t>
            </w:r>
          </w:p>
        </w:tc>
      </w:tr>
      <w:tr w:rsidR="00DF03A2" w:rsidRPr="00D110A8" w14:paraId="77AC183D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74A31E94" w14:textId="285FB812" w:rsidR="00DF03A2" w:rsidRPr="00D110A8" w:rsidRDefault="00DF03A2" w:rsidP="00DF03A2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Exercise Equipment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8F89F" w14:textId="089E904A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21.87%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6B21F" w14:textId="3BF2CE03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4.06%</w:t>
            </w:r>
          </w:p>
        </w:tc>
      </w:tr>
      <w:tr w:rsidR="00DF03A2" w:rsidRPr="00D110A8" w14:paraId="525DD9BF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539472CA" w14:textId="5CBA6DB8" w:rsidR="00DF03A2" w:rsidRPr="00D110A8" w:rsidRDefault="00DF03A2" w:rsidP="00DF03A2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Fishing Equipment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49C55" w14:textId="19B0754E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17.17%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E2067" w14:textId="6CD6227A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5.34%</w:t>
            </w:r>
          </w:p>
        </w:tc>
      </w:tr>
      <w:tr w:rsidR="00DF03A2" w:rsidRPr="00D110A8" w14:paraId="19A532EB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36763216" w14:textId="2815CE1F" w:rsidR="00DF03A2" w:rsidRPr="00D110A8" w:rsidRDefault="00DF03A2" w:rsidP="00DF03A2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Golf Equipment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C445D" w14:textId="0BAEFFBE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29.70%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A3D7" w14:textId="6DF596E8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5.48%</w:t>
            </w:r>
          </w:p>
        </w:tc>
      </w:tr>
      <w:tr w:rsidR="00DF03A2" w:rsidRPr="00D110A8" w14:paraId="22DC0563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3B29C3A8" w14:textId="48C012F9" w:rsidR="00DF03A2" w:rsidRPr="00D110A8" w:rsidRDefault="00DF03A2" w:rsidP="00DF03A2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Hockey Equipment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3D3F1" w14:textId="0FE8E815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16.10%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6A6DB" w14:textId="01AB3467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3.35%</w:t>
            </w:r>
          </w:p>
        </w:tc>
      </w:tr>
      <w:tr w:rsidR="00DF03A2" w:rsidRPr="00D110A8" w14:paraId="115F07D7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2B8C6FE2" w14:textId="4BCE4F88" w:rsidR="00DF03A2" w:rsidRPr="00D110A8" w:rsidRDefault="00DF03A2" w:rsidP="00DF03A2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Hunting Equipment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FB5B" w14:textId="0C40EEA3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5.34%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3AC20" w14:textId="2005F91C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2.21%</w:t>
            </w:r>
          </w:p>
        </w:tc>
      </w:tr>
      <w:tr w:rsidR="00DF03A2" w:rsidRPr="00D110A8" w14:paraId="25A0A178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4CF5C9A7" w14:textId="37ED3F83" w:rsidR="00DF03A2" w:rsidRPr="00D110A8" w:rsidRDefault="00DF03A2" w:rsidP="00DF03A2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Ski Equipment: Cross 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5F22C" w14:textId="508990AF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9.54%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480A" w14:textId="203268AA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2.07%</w:t>
            </w:r>
          </w:p>
        </w:tc>
      </w:tr>
      <w:tr w:rsidR="00DF03A2" w:rsidRPr="00D110A8" w14:paraId="3EDE11CE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44F58C73" w14:textId="55D34FF4" w:rsidR="00DF03A2" w:rsidRPr="00D110A8" w:rsidRDefault="00DF03A2" w:rsidP="00DF03A2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Ski Equipment: Downhill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9F5D1" w14:textId="15581C4F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12.68%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804D4" w14:textId="48E602CC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3.63%</w:t>
            </w:r>
          </w:p>
        </w:tc>
      </w:tr>
      <w:tr w:rsidR="00DF03A2" w:rsidRPr="00D110A8" w14:paraId="763679DA" w14:textId="77777777" w:rsidTr="00D110A8"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14:paraId="414C097A" w14:textId="20FA5F68" w:rsidR="00DF03A2" w:rsidRPr="00D110A8" w:rsidRDefault="00DF03A2" w:rsidP="00DF03A2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Snowboarding Equipment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454CE" w14:textId="6D86D75D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9.12%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2141" w14:textId="3B061910" w:rsidR="00DF03A2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2.56%</w:t>
            </w:r>
          </w:p>
        </w:tc>
      </w:tr>
      <w:tr w:rsidR="00AA6C14" w:rsidRPr="00D110A8" w14:paraId="6758F64B" w14:textId="77777777" w:rsidTr="00D110A8">
        <w:tc>
          <w:tcPr>
            <w:tcW w:w="5305" w:type="dxa"/>
            <w:tcBorders>
              <w:top w:val="nil"/>
              <w:left w:val="nil"/>
              <w:right w:val="nil"/>
            </w:tcBorders>
          </w:tcPr>
          <w:p w14:paraId="7E59EF4B" w14:textId="5AA58F81" w:rsidR="00AA6C14" w:rsidRPr="00D110A8" w:rsidRDefault="00675F89" w:rsidP="00850DCD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Does Not Own/Did Not Purchase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14:paraId="5B3E1CD0" w14:textId="2F4C5748" w:rsidR="00AA6C14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37.82%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14:paraId="78E43F2F" w14:textId="6AD4F31D" w:rsidR="00AA6C14" w:rsidRPr="00D110A8" w:rsidRDefault="00DF03A2" w:rsidP="00D110A8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71.65%</w:t>
            </w:r>
          </w:p>
        </w:tc>
      </w:tr>
      <w:tr w:rsidR="00AA6C14" w:rsidRPr="00D110A8" w14:paraId="3501F3B0" w14:textId="77777777" w:rsidTr="00D110A8">
        <w:tc>
          <w:tcPr>
            <w:tcW w:w="9985" w:type="dxa"/>
            <w:gridSpan w:val="3"/>
            <w:tcBorders>
              <w:left w:val="nil"/>
              <w:right w:val="nil"/>
            </w:tcBorders>
          </w:tcPr>
          <w:p w14:paraId="330DD71B" w14:textId="027777A1" w:rsidR="00AA6C14" w:rsidRPr="00D110A8" w:rsidRDefault="00AA6C14" w:rsidP="00850DCD">
            <w:pPr>
              <w:spacing w:line="300" w:lineRule="atLeast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i/>
                <w:color w:val="000000"/>
                <w:sz w:val="24"/>
                <w:szCs w:val="24"/>
              </w:rPr>
              <w:t>N</w:t>
            </w: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 xml:space="preserve"> = 1,404,00</w:t>
            </w:r>
          </w:p>
        </w:tc>
      </w:tr>
    </w:tbl>
    <w:p w14:paraId="0BCA039A" w14:textId="0806D0A0" w:rsidR="00AA6C14" w:rsidRDefault="00AA6C14" w:rsidP="00850DCD">
      <w:pPr>
        <w:spacing w:after="0" w:line="300" w:lineRule="atLeast"/>
        <w:rPr>
          <w:rFonts w:ascii="Meta Serif Pro" w:eastAsia="Times New Roman" w:hAnsi="Meta Serif Pro" w:cs="Times New Roman"/>
          <w:bCs/>
          <w:color w:val="000000"/>
          <w:sz w:val="24"/>
          <w:szCs w:val="24"/>
          <w:highlight w:val="yellow"/>
        </w:rPr>
      </w:pPr>
    </w:p>
    <w:p w14:paraId="087E2FBE" w14:textId="70389C51" w:rsidR="00CD59EC" w:rsidRPr="004B1DE6" w:rsidRDefault="00765D57" w:rsidP="00850DCD">
      <w:pPr>
        <w:spacing w:after="0" w:line="300" w:lineRule="atLeast"/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</w:pPr>
      <w:r w:rsidRPr="004B1DE6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Personal </w:t>
      </w:r>
      <w:r w:rsidR="00CD59EC" w:rsidRPr="004B1DE6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Amount</w:t>
      </w:r>
      <w:r w:rsidRPr="004B1DE6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 </w:t>
      </w:r>
      <w:r w:rsidR="00CD59EC" w:rsidRPr="004B1DE6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Spent on Spor</w:t>
      </w:r>
      <w:r w:rsidRPr="004B1DE6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t</w:t>
      </w:r>
      <w:r w:rsidR="00CD59EC" w:rsidRPr="004B1DE6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/</w:t>
      </w:r>
      <w:r w:rsidR="008B1151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Recreation</w:t>
      </w:r>
      <w:r w:rsidR="00CD59EC" w:rsidRPr="004B1DE6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 Activity</w:t>
      </w:r>
      <w:r w:rsidRPr="004B1DE6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>(ies)</w:t>
      </w:r>
      <w:r w:rsidR="00CD59EC" w:rsidRPr="004B1DE6">
        <w:rPr>
          <w:rFonts w:ascii="Meta Serif Pro" w:eastAsia="Times New Roman" w:hAnsi="Meta Serif Pro" w:cs="Times New Roman"/>
          <w:bCs/>
          <w:color w:val="000000"/>
          <w:sz w:val="24"/>
          <w:szCs w:val="24"/>
        </w:rPr>
        <w:t xml:space="preserve"> in Past 12 months.</w:t>
      </w:r>
    </w:p>
    <w:p w14:paraId="7B711703" w14:textId="77777777" w:rsidR="00CD59EC" w:rsidRPr="005A2E5C" w:rsidRDefault="00CD59EC" w:rsidP="00850DCD">
      <w:pPr>
        <w:spacing w:after="0" w:line="300" w:lineRule="atLeast"/>
        <w:rPr>
          <w:rFonts w:ascii="Meta Serif Pro" w:eastAsia="Times New Roman" w:hAnsi="Meta Serif Pro" w:cs="Times New Roman"/>
          <w:bCs/>
          <w:color w:val="000000"/>
          <w:sz w:val="24"/>
          <w:szCs w:val="24"/>
          <w:highlight w:val="yellow"/>
        </w:rPr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2700"/>
        <w:gridCol w:w="2880"/>
        <w:gridCol w:w="2160"/>
        <w:gridCol w:w="2250"/>
      </w:tblGrid>
      <w:tr w:rsidR="00765D57" w:rsidRPr="00D110A8" w14:paraId="7FDAE73C" w14:textId="13069EF5" w:rsidTr="004B1DE6">
        <w:tc>
          <w:tcPr>
            <w:tcW w:w="2700" w:type="dxa"/>
            <w:tcBorders>
              <w:left w:val="nil"/>
              <w:right w:val="nil"/>
            </w:tcBorders>
          </w:tcPr>
          <w:p w14:paraId="1298BDAD" w14:textId="77777777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8B13EE9" w14:textId="36E160A9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Any Purchase</w:t>
            </w:r>
            <w:r w:rsidR="004B1DE6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 xml:space="preserve"> Related to Sport/Recreation</w:t>
            </w:r>
          </w:p>
        </w:tc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12C738CE" w14:textId="16BBEEC4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On Equipment</w:t>
            </w:r>
          </w:p>
        </w:tc>
        <w:tc>
          <w:tcPr>
            <w:tcW w:w="2250" w:type="dxa"/>
            <w:tcBorders>
              <w:left w:val="nil"/>
              <w:right w:val="nil"/>
            </w:tcBorders>
            <w:vAlign w:val="center"/>
          </w:tcPr>
          <w:p w14:paraId="000CD0C9" w14:textId="77AF6E2A" w:rsidR="00765D57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On Footware</w:t>
            </w:r>
          </w:p>
        </w:tc>
      </w:tr>
      <w:tr w:rsidR="00765D57" w:rsidRPr="00D110A8" w14:paraId="66D7B5C5" w14:textId="7FDFB477" w:rsidTr="004B1DE6"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0BE5F60A" w14:textId="5528FCFD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None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  <w:vAlign w:val="center"/>
          </w:tcPr>
          <w:p w14:paraId="101CA03F" w14:textId="2B34B470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54.70%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  <w:vAlign w:val="center"/>
          </w:tcPr>
          <w:p w14:paraId="353C56B9" w14:textId="68C63B5D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4.27%</w:t>
            </w:r>
          </w:p>
        </w:tc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14:paraId="441B3E06" w14:textId="48AEE2E1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54.06%</w:t>
            </w:r>
          </w:p>
        </w:tc>
      </w:tr>
      <w:tr w:rsidR="00765D57" w:rsidRPr="00D110A8" w14:paraId="4672730D" w14:textId="637F78EE" w:rsidTr="004B1DE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C653A1A" w14:textId="6FFE0E80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$1.00 - $100.00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FB18" w14:textId="3B5433C7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19.94%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A71B" w14:textId="64E71C27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4.50%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F1D47" w14:textId="50915716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16.38%</w:t>
            </w:r>
          </w:p>
        </w:tc>
      </w:tr>
      <w:tr w:rsidR="00765D57" w:rsidRPr="00D110A8" w14:paraId="79A2E177" w14:textId="1C2C03E4" w:rsidTr="004B1DE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FB49510" w14:textId="73EF2AA7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$101.00 - $200.00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74A66" w14:textId="086A6A25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21.72%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DFEC0" w14:textId="7B126D0E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8.40%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1419" w14:textId="55FBE2C8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14.25%</w:t>
            </w:r>
          </w:p>
        </w:tc>
      </w:tr>
      <w:tr w:rsidR="00765D57" w:rsidRPr="00D110A8" w14:paraId="20CC8472" w14:textId="3EB6B976" w:rsidTr="004B1DE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8B08AA3" w14:textId="33A9D744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$201.00 - $500.00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38B86" w14:textId="30C7EEAC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13.18%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C5459" w14:textId="56E1277E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5.91%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5BA0A" w14:textId="6CF008B2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9.26%</w:t>
            </w:r>
          </w:p>
        </w:tc>
      </w:tr>
      <w:tr w:rsidR="00765D57" w:rsidRPr="00D110A8" w14:paraId="01393493" w14:textId="17C31535" w:rsidTr="004B1DE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101C009" w14:textId="66CC3909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$501.00 - $750.00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10312" w14:textId="1E08D466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4.20%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F8F4C" w14:textId="2DFD840A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2.07%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141AF" w14:textId="46CCCFA4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2.28%</w:t>
            </w:r>
          </w:p>
        </w:tc>
      </w:tr>
      <w:tr w:rsidR="00765D57" w:rsidRPr="00D110A8" w14:paraId="20AAA308" w14:textId="5A05C54D" w:rsidTr="004B1DE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AA29657" w14:textId="71B35928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$751.00 - $1000.00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E3E28" w14:textId="7713A259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4.42%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34C81" w14:textId="491E9E9C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2.35%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F0B71" w14:textId="41A346FD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2.28%</w:t>
            </w:r>
          </w:p>
        </w:tc>
      </w:tr>
      <w:tr w:rsidR="00765D57" w:rsidRPr="00D110A8" w14:paraId="5E2351D5" w14:textId="451120E6" w:rsidTr="004B1DE6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D3D218A" w14:textId="76802AD5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$1001.00 or more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C9319" w14:textId="5CD8FE0E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2.42%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EDB6" w14:textId="6446701C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1.35%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7F969" w14:textId="5358EBE2" w:rsidR="00765D57" w:rsidRPr="00D110A8" w:rsidRDefault="00765D57" w:rsidP="004B1DE6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1.50%</w:t>
            </w:r>
          </w:p>
        </w:tc>
      </w:tr>
      <w:tr w:rsidR="00765D57" w:rsidRPr="00D110A8" w14:paraId="62984E75" w14:textId="4FB06045" w:rsidTr="004B1DE6">
        <w:tc>
          <w:tcPr>
            <w:tcW w:w="7740" w:type="dxa"/>
            <w:gridSpan w:val="3"/>
            <w:tcBorders>
              <w:left w:val="nil"/>
              <w:right w:val="nil"/>
            </w:tcBorders>
          </w:tcPr>
          <w:p w14:paraId="6BC7947C" w14:textId="77777777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i/>
                <w:color w:val="000000"/>
                <w:sz w:val="24"/>
                <w:szCs w:val="24"/>
              </w:rPr>
              <w:t>N</w:t>
            </w: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 xml:space="preserve"> = 1,404,00</w:t>
            </w:r>
          </w:p>
        </w:tc>
        <w:tc>
          <w:tcPr>
            <w:tcW w:w="2250" w:type="dxa"/>
            <w:tcBorders>
              <w:left w:val="nil"/>
              <w:right w:val="nil"/>
            </w:tcBorders>
          </w:tcPr>
          <w:p w14:paraId="3C6A09A4" w14:textId="77777777" w:rsidR="00765D57" w:rsidRPr="00D110A8" w:rsidRDefault="00765D57" w:rsidP="008A5167">
            <w:pPr>
              <w:spacing w:line="300" w:lineRule="atLeast"/>
              <w:rPr>
                <w:rFonts w:ascii="Meta Serif Pro" w:eastAsia="Times New Roman" w:hAnsi="Meta Serif Pro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14:paraId="0E12F93E" w14:textId="4B3852F4" w:rsidR="008D15AC" w:rsidRDefault="008D15AC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  <w:highlight w:val="yellow"/>
        </w:rPr>
      </w:pPr>
    </w:p>
    <w:p w14:paraId="4AD33BBF" w14:textId="404F8156" w:rsidR="00CD59EC" w:rsidRDefault="00CD59EC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  <w:highlight w:val="yellow"/>
        </w:rPr>
      </w:pPr>
    </w:p>
    <w:p w14:paraId="45219E34" w14:textId="41A907DC" w:rsidR="001B2F6F" w:rsidRPr="00A27BBB" w:rsidRDefault="001B2F6F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</w:rPr>
      </w:pPr>
      <w:r w:rsidRPr="00A27BBB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Where do Canadian Curlers </w:t>
      </w:r>
      <w:r w:rsidR="00141A85" w:rsidRPr="00A27BBB">
        <w:rPr>
          <w:rFonts w:ascii="Meta Serif Pro" w:eastAsia="Times New Roman" w:hAnsi="Meta Serif Pro" w:cs="Times New Roman"/>
          <w:color w:val="000000"/>
          <w:sz w:val="24"/>
          <w:szCs w:val="24"/>
        </w:rPr>
        <w:t xml:space="preserve">Purchase Sport/Recreation </w:t>
      </w:r>
      <w:r w:rsidR="003D618E" w:rsidRPr="00A27BBB">
        <w:rPr>
          <w:rFonts w:ascii="Meta Serif Pro" w:eastAsia="Times New Roman" w:hAnsi="Meta Serif Pro" w:cs="Times New Roman"/>
          <w:color w:val="000000"/>
          <w:sz w:val="24"/>
          <w:szCs w:val="24"/>
        </w:rPr>
        <w:t>Equipment, Clothing, &amp; Footware?</w:t>
      </w:r>
    </w:p>
    <w:p w14:paraId="7BC3C858" w14:textId="77777777" w:rsidR="001B2F6F" w:rsidRDefault="001B2F6F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  <w:highlight w:val="yellow"/>
        </w:rPr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4140"/>
        <w:gridCol w:w="2070"/>
        <w:gridCol w:w="1800"/>
        <w:gridCol w:w="1980"/>
      </w:tblGrid>
      <w:tr w:rsidR="003D618E" w:rsidRPr="00D110A8" w14:paraId="6E10D695" w14:textId="77777777" w:rsidTr="003D618E">
        <w:tc>
          <w:tcPr>
            <w:tcW w:w="4140" w:type="dxa"/>
            <w:tcBorders>
              <w:left w:val="nil"/>
              <w:right w:val="nil"/>
            </w:tcBorders>
          </w:tcPr>
          <w:p w14:paraId="38E45380" w14:textId="3ADE1F26" w:rsidR="001B2F6F" w:rsidRPr="00D110A8" w:rsidRDefault="00A27BBB" w:rsidP="008A5167">
            <w:pPr>
              <w:spacing w:line="300" w:lineRule="atLeast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2019-2020 Purchasing Habits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2A6431AA" w14:textId="1F5DC74D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On Equipment</w:t>
            </w:r>
          </w:p>
        </w:tc>
        <w:tc>
          <w:tcPr>
            <w:tcW w:w="1800" w:type="dxa"/>
            <w:tcBorders>
              <w:left w:val="nil"/>
              <w:right w:val="nil"/>
            </w:tcBorders>
            <w:vAlign w:val="center"/>
          </w:tcPr>
          <w:p w14:paraId="60D20A44" w14:textId="004C2276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On Clothing</w:t>
            </w: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14:paraId="74E0C5CA" w14:textId="28E7AE2D" w:rsidR="001B2F6F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On Footware</w:t>
            </w:r>
          </w:p>
        </w:tc>
      </w:tr>
      <w:tr w:rsidR="003D618E" w:rsidRPr="00D110A8" w14:paraId="1A69ED85" w14:textId="77777777" w:rsidTr="003D618E"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14:paraId="17050A3E" w14:textId="43959966" w:rsidR="001B2F6F" w:rsidRPr="00D110A8" w:rsidRDefault="003D618E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Highest Percentage</w:t>
            </w: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  <w:vAlign w:val="center"/>
          </w:tcPr>
          <w:p w14:paraId="3766A698" w14:textId="26AD7F6E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Canadian Tire (10.11%)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vAlign w:val="center"/>
          </w:tcPr>
          <w:p w14:paraId="7811E64A" w14:textId="2DE3091F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 xml:space="preserve">Sport </w:t>
            </w:r>
            <w:proofErr w:type="spellStart"/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Chek</w:t>
            </w:r>
            <w:proofErr w:type="spellEnd"/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 xml:space="preserve"> (16.03%)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vAlign w:val="center"/>
          </w:tcPr>
          <w:p w14:paraId="61BC9340" w14:textId="7789A76B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Other Stores (14.03%)</w:t>
            </w:r>
          </w:p>
        </w:tc>
      </w:tr>
      <w:tr w:rsidR="003D618E" w:rsidRPr="00D110A8" w14:paraId="13310F6F" w14:textId="77777777" w:rsidTr="003D618E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CC9D70A" w14:textId="58081845" w:rsidR="001B2F6F" w:rsidRPr="00D110A8" w:rsidRDefault="003D618E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3D618E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 xml:space="preserve"> Highest Percentage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B7EAA" w14:textId="20D531F5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Other Stores (6.55%)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7061D" w14:textId="635B4011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Costco (15.38%)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275E0" w14:textId="21B26A6A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 xml:space="preserve">Sport </w:t>
            </w:r>
            <w:proofErr w:type="spellStart"/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Chek</w:t>
            </w:r>
            <w:proofErr w:type="spellEnd"/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 xml:space="preserve"> (11.61%)</w:t>
            </w:r>
          </w:p>
        </w:tc>
      </w:tr>
      <w:tr w:rsidR="003D618E" w:rsidRPr="00D110A8" w14:paraId="7F3FDDF2" w14:textId="77777777" w:rsidTr="003D618E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5C29CEDE" w14:textId="07603BEE" w:rsidR="001B2F6F" w:rsidRPr="00D110A8" w:rsidRDefault="003D618E" w:rsidP="008A5167">
            <w:pPr>
              <w:spacing w:line="300" w:lineRule="atLeast"/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D618E"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Meta Serif Pro" w:eastAsia="Times New Roman" w:hAnsi="Meta Serif Pro" w:cs="Times New Roman"/>
                <w:b/>
                <w:bCs/>
                <w:color w:val="000000"/>
                <w:sz w:val="24"/>
                <w:szCs w:val="24"/>
              </w:rPr>
              <w:t xml:space="preserve"> Highest Percentage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07AB" w14:textId="19E5E08C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 xml:space="preserve">Sport </w:t>
            </w:r>
            <w:proofErr w:type="spellStart"/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Chek</w:t>
            </w:r>
            <w:proofErr w:type="spellEnd"/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 xml:space="preserve"> (5.27%)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1D0FFA" w14:textId="32A15E63" w:rsidR="001B2F6F" w:rsidRPr="00D110A8" w:rsidRDefault="003D618E" w:rsidP="008A5167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Other Stores (15.01%)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B007" w14:textId="387FD196" w:rsidR="003D618E" w:rsidRPr="00D110A8" w:rsidRDefault="003D618E" w:rsidP="003D618E">
            <w:pPr>
              <w:spacing w:line="300" w:lineRule="atLeast"/>
              <w:jc w:val="center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>Walmart     (4.63%)</w:t>
            </w:r>
          </w:p>
        </w:tc>
      </w:tr>
      <w:tr w:rsidR="001B2F6F" w:rsidRPr="00D110A8" w14:paraId="1DE048A4" w14:textId="77777777" w:rsidTr="003D618E">
        <w:tc>
          <w:tcPr>
            <w:tcW w:w="8010" w:type="dxa"/>
            <w:gridSpan w:val="3"/>
            <w:tcBorders>
              <w:left w:val="nil"/>
              <w:right w:val="nil"/>
            </w:tcBorders>
          </w:tcPr>
          <w:p w14:paraId="57D3E386" w14:textId="77777777" w:rsidR="001B2F6F" w:rsidRPr="00D110A8" w:rsidRDefault="001B2F6F" w:rsidP="008A5167">
            <w:pPr>
              <w:spacing w:line="300" w:lineRule="atLeast"/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</w:pPr>
            <w:r w:rsidRPr="00D110A8">
              <w:rPr>
                <w:rFonts w:ascii="Meta Serif Pro" w:eastAsia="Times New Roman" w:hAnsi="Meta Serif Pro" w:cs="Times New Roman"/>
                <w:bCs/>
                <w:i/>
                <w:color w:val="000000"/>
                <w:sz w:val="24"/>
                <w:szCs w:val="24"/>
              </w:rPr>
              <w:t>N</w:t>
            </w:r>
            <w:r w:rsidRPr="00D110A8">
              <w:rPr>
                <w:rFonts w:ascii="Meta Serif Pro" w:eastAsia="Times New Roman" w:hAnsi="Meta Serif Pro" w:cs="Times New Roman"/>
                <w:bCs/>
                <w:color w:val="000000"/>
                <w:sz w:val="24"/>
                <w:szCs w:val="24"/>
              </w:rPr>
              <w:t xml:space="preserve"> = 1,404,00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76CC7CE5" w14:textId="77777777" w:rsidR="001B2F6F" w:rsidRPr="00D110A8" w:rsidRDefault="001B2F6F" w:rsidP="008A5167">
            <w:pPr>
              <w:spacing w:line="300" w:lineRule="atLeast"/>
              <w:rPr>
                <w:rFonts w:ascii="Meta Serif Pro" w:eastAsia="Times New Roman" w:hAnsi="Meta Serif Pro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14:paraId="083F1EB6" w14:textId="77777777" w:rsidR="001B2F6F" w:rsidRDefault="001B2F6F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  <w:highlight w:val="yellow"/>
        </w:rPr>
      </w:pPr>
    </w:p>
    <w:p w14:paraId="5ADAAFD7" w14:textId="77777777" w:rsidR="00CD59EC" w:rsidRPr="00831928" w:rsidRDefault="00CD59EC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4"/>
          <w:szCs w:val="24"/>
          <w:highlight w:val="yellow"/>
        </w:rPr>
      </w:pPr>
    </w:p>
    <w:p w14:paraId="10040F47" w14:textId="77777777" w:rsidR="00850DCD" w:rsidRPr="008B1151" w:rsidRDefault="00850DCD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0"/>
          <w:szCs w:val="20"/>
        </w:rPr>
      </w:pPr>
      <w:r w:rsidRPr="008B115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 xml:space="preserve">Source: </w:t>
      </w:r>
      <w:proofErr w:type="spellStart"/>
      <w:r w:rsidR="002963D6" w:rsidRPr="008B115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>Vividata</w:t>
      </w:r>
      <w:proofErr w:type="spellEnd"/>
      <w:r w:rsidR="002963D6" w:rsidRPr="008B115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 xml:space="preserve"> Winter 2020 Survey of the Canadian Consumer (VMC)</w:t>
      </w:r>
      <w:r w:rsidRPr="008B1151">
        <w:rPr>
          <w:rFonts w:ascii="Meta Serif Pro" w:eastAsia="Times New Roman" w:hAnsi="Meta Serif Pro" w:cs="Times New Roman"/>
          <w:b/>
          <w:bCs/>
          <w:i/>
          <w:iCs/>
          <w:color w:val="000000"/>
          <w:sz w:val="20"/>
          <w:szCs w:val="20"/>
        </w:rPr>
        <w:t xml:space="preserve"> – Weighted by: Population</w:t>
      </w:r>
    </w:p>
    <w:p w14:paraId="06CABE49" w14:textId="4C83CCAE" w:rsidR="00850DCD" w:rsidRPr="008B1151" w:rsidRDefault="00850DCD" w:rsidP="00850DCD">
      <w:pPr>
        <w:spacing w:after="0" w:line="300" w:lineRule="atLeast"/>
        <w:rPr>
          <w:rFonts w:ascii="Meta Serif Pro" w:eastAsia="Times New Roman" w:hAnsi="Meta Serif Pro" w:cs="Times New Roman"/>
          <w:color w:val="000000"/>
          <w:sz w:val="20"/>
          <w:szCs w:val="20"/>
        </w:rPr>
      </w:pPr>
      <w:r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Operational Definition of Canadian Curlers for this Analysis: The percentages presented in </w:t>
      </w:r>
      <w:r w:rsidR="009A4DD9"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>the analysis</w:t>
      </w:r>
      <w:r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 represent all those individuals 1</w:t>
      </w:r>
      <w:r w:rsidR="000178E2"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>4</w:t>
      </w:r>
      <w:r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 years or older who curled at least once per year (up to 10 times or more per year) during the </w:t>
      </w:r>
      <w:r w:rsidR="006F4E3B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winter </w:t>
      </w:r>
      <w:r w:rsidR="002963D6"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>2020</w:t>
      </w:r>
      <w:r w:rsidRPr="008B1151">
        <w:rPr>
          <w:rFonts w:ascii="Meta Serif Pro" w:eastAsia="Times New Roman" w:hAnsi="Meta Serif Pro" w:cs="Times New Roman"/>
          <w:i/>
          <w:iCs/>
          <w:color w:val="000000"/>
          <w:sz w:val="20"/>
          <w:szCs w:val="20"/>
        </w:rPr>
        <w:t xml:space="preserve"> curling season.</w:t>
      </w:r>
    </w:p>
    <w:p w14:paraId="2AF29F6F" w14:textId="6C3A203A" w:rsidR="00F62E1C" w:rsidRDefault="00F975A5"/>
    <w:p w14:paraId="0CF3401E" w14:textId="6AEF79DD" w:rsidR="0015037E" w:rsidRDefault="0015037E"/>
    <w:p w14:paraId="70A52B89" w14:textId="77777777" w:rsidR="0015037E" w:rsidRDefault="0015037E" w:rsidP="0015037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333333"/>
          <w:sz w:val="20"/>
          <w:szCs w:val="20"/>
        </w:rPr>
      </w:pPr>
    </w:p>
    <w:p w14:paraId="34776AD4" w14:textId="77777777" w:rsidR="0015037E" w:rsidRDefault="0015037E"/>
    <w:sectPr w:rsidR="0015037E" w:rsidSect="00F975A5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 Serif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0213"/>
    <w:multiLevelType w:val="multilevel"/>
    <w:tmpl w:val="A332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B3195"/>
    <w:multiLevelType w:val="multilevel"/>
    <w:tmpl w:val="AE38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F44AE"/>
    <w:multiLevelType w:val="multilevel"/>
    <w:tmpl w:val="3810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00002"/>
    <w:multiLevelType w:val="multilevel"/>
    <w:tmpl w:val="0632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11F34"/>
    <w:multiLevelType w:val="multilevel"/>
    <w:tmpl w:val="8BA0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4075"/>
    <w:multiLevelType w:val="multilevel"/>
    <w:tmpl w:val="1E90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E24EE"/>
    <w:multiLevelType w:val="multilevel"/>
    <w:tmpl w:val="F864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80F4E"/>
    <w:multiLevelType w:val="hybridMultilevel"/>
    <w:tmpl w:val="9CCE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A74BE"/>
    <w:multiLevelType w:val="multilevel"/>
    <w:tmpl w:val="DD72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30309"/>
    <w:multiLevelType w:val="multilevel"/>
    <w:tmpl w:val="3A00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E6699"/>
    <w:multiLevelType w:val="hybridMultilevel"/>
    <w:tmpl w:val="99E6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40BD"/>
    <w:multiLevelType w:val="multilevel"/>
    <w:tmpl w:val="C9DA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9516E"/>
    <w:multiLevelType w:val="multilevel"/>
    <w:tmpl w:val="769C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13F8F"/>
    <w:multiLevelType w:val="hybridMultilevel"/>
    <w:tmpl w:val="1826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77C62"/>
    <w:multiLevelType w:val="multilevel"/>
    <w:tmpl w:val="3B46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ED5AED"/>
    <w:multiLevelType w:val="multilevel"/>
    <w:tmpl w:val="1DE6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90287C"/>
    <w:multiLevelType w:val="multilevel"/>
    <w:tmpl w:val="905E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6F1180"/>
    <w:multiLevelType w:val="multilevel"/>
    <w:tmpl w:val="238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E20449"/>
    <w:multiLevelType w:val="multilevel"/>
    <w:tmpl w:val="4B9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C70EA"/>
    <w:multiLevelType w:val="multilevel"/>
    <w:tmpl w:val="1E2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EE1ED3"/>
    <w:multiLevelType w:val="multilevel"/>
    <w:tmpl w:val="9DD2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C22B0"/>
    <w:multiLevelType w:val="multilevel"/>
    <w:tmpl w:val="D630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75087"/>
    <w:multiLevelType w:val="multilevel"/>
    <w:tmpl w:val="FFDE7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270FEB"/>
    <w:multiLevelType w:val="multilevel"/>
    <w:tmpl w:val="AB1A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F92678"/>
    <w:multiLevelType w:val="multilevel"/>
    <w:tmpl w:val="0832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27C6B"/>
    <w:multiLevelType w:val="multilevel"/>
    <w:tmpl w:val="CA5E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5"/>
  </w:num>
  <w:num w:numId="4">
    <w:abstractNumId w:val="8"/>
  </w:num>
  <w:num w:numId="5">
    <w:abstractNumId w:val="14"/>
  </w:num>
  <w:num w:numId="6">
    <w:abstractNumId w:val="1"/>
  </w:num>
  <w:num w:numId="7">
    <w:abstractNumId w:val="17"/>
  </w:num>
  <w:num w:numId="8">
    <w:abstractNumId w:val="5"/>
  </w:num>
  <w:num w:numId="9">
    <w:abstractNumId w:val="22"/>
  </w:num>
  <w:num w:numId="10">
    <w:abstractNumId w:val="2"/>
  </w:num>
  <w:num w:numId="11">
    <w:abstractNumId w:val="9"/>
  </w:num>
  <w:num w:numId="12">
    <w:abstractNumId w:val="15"/>
  </w:num>
  <w:num w:numId="13">
    <w:abstractNumId w:val="20"/>
  </w:num>
  <w:num w:numId="14">
    <w:abstractNumId w:val="7"/>
  </w:num>
  <w:num w:numId="15">
    <w:abstractNumId w:val="18"/>
  </w:num>
  <w:num w:numId="16">
    <w:abstractNumId w:val="19"/>
  </w:num>
  <w:num w:numId="17">
    <w:abstractNumId w:val="16"/>
  </w:num>
  <w:num w:numId="18">
    <w:abstractNumId w:val="24"/>
  </w:num>
  <w:num w:numId="19">
    <w:abstractNumId w:val="3"/>
  </w:num>
  <w:num w:numId="20">
    <w:abstractNumId w:val="23"/>
  </w:num>
  <w:num w:numId="21">
    <w:abstractNumId w:val="12"/>
  </w:num>
  <w:num w:numId="22">
    <w:abstractNumId w:val="21"/>
  </w:num>
  <w:num w:numId="23">
    <w:abstractNumId w:val="6"/>
  </w:num>
  <w:num w:numId="24">
    <w:abstractNumId w:val="11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CD"/>
    <w:rsid w:val="0000652D"/>
    <w:rsid w:val="000178E2"/>
    <w:rsid w:val="000C2C2A"/>
    <w:rsid w:val="00141A85"/>
    <w:rsid w:val="00143264"/>
    <w:rsid w:val="0015037E"/>
    <w:rsid w:val="001B2F6F"/>
    <w:rsid w:val="00283297"/>
    <w:rsid w:val="002963D6"/>
    <w:rsid w:val="00337EC3"/>
    <w:rsid w:val="00363FFB"/>
    <w:rsid w:val="00364BA5"/>
    <w:rsid w:val="003B0F11"/>
    <w:rsid w:val="003D618E"/>
    <w:rsid w:val="003E609E"/>
    <w:rsid w:val="0041387A"/>
    <w:rsid w:val="004357A1"/>
    <w:rsid w:val="004B1DE6"/>
    <w:rsid w:val="00537274"/>
    <w:rsid w:val="00541CD7"/>
    <w:rsid w:val="00545687"/>
    <w:rsid w:val="005A2E5C"/>
    <w:rsid w:val="005E07E4"/>
    <w:rsid w:val="005F3C55"/>
    <w:rsid w:val="005F44B9"/>
    <w:rsid w:val="00600C9D"/>
    <w:rsid w:val="00616214"/>
    <w:rsid w:val="00675F89"/>
    <w:rsid w:val="006C5F06"/>
    <w:rsid w:val="006F4E3B"/>
    <w:rsid w:val="00750144"/>
    <w:rsid w:val="00765D57"/>
    <w:rsid w:val="007F40EE"/>
    <w:rsid w:val="00817FDD"/>
    <w:rsid w:val="00831928"/>
    <w:rsid w:val="00850DCD"/>
    <w:rsid w:val="008519D2"/>
    <w:rsid w:val="008B1151"/>
    <w:rsid w:val="008B619B"/>
    <w:rsid w:val="008D15AC"/>
    <w:rsid w:val="00912210"/>
    <w:rsid w:val="00993F59"/>
    <w:rsid w:val="009A4DD9"/>
    <w:rsid w:val="009C026B"/>
    <w:rsid w:val="009C4F8D"/>
    <w:rsid w:val="009D10C6"/>
    <w:rsid w:val="009D6058"/>
    <w:rsid w:val="009D6077"/>
    <w:rsid w:val="009E5891"/>
    <w:rsid w:val="00A03206"/>
    <w:rsid w:val="00A227D3"/>
    <w:rsid w:val="00A27BBB"/>
    <w:rsid w:val="00AA6C14"/>
    <w:rsid w:val="00B0706B"/>
    <w:rsid w:val="00B213C3"/>
    <w:rsid w:val="00BE0453"/>
    <w:rsid w:val="00C04034"/>
    <w:rsid w:val="00C568F3"/>
    <w:rsid w:val="00C84705"/>
    <w:rsid w:val="00CD59EC"/>
    <w:rsid w:val="00CE2130"/>
    <w:rsid w:val="00CE67CA"/>
    <w:rsid w:val="00CF55DE"/>
    <w:rsid w:val="00D110A8"/>
    <w:rsid w:val="00D545C7"/>
    <w:rsid w:val="00D82375"/>
    <w:rsid w:val="00DD74BE"/>
    <w:rsid w:val="00DF03A2"/>
    <w:rsid w:val="00E2391F"/>
    <w:rsid w:val="00F12299"/>
    <w:rsid w:val="00F34B73"/>
    <w:rsid w:val="00F83ED6"/>
    <w:rsid w:val="00F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B6F13"/>
  <w15:chartTrackingRefBased/>
  <w15:docId w15:val="{66EB483D-C67E-4B34-A84D-AFFA44C4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0DCD"/>
    <w:rPr>
      <w:i/>
      <w:iCs/>
    </w:rPr>
  </w:style>
  <w:style w:type="character" w:styleId="Strong">
    <w:name w:val="Strong"/>
    <w:basedOn w:val="DefaultParagraphFont"/>
    <w:uiPriority w:val="22"/>
    <w:qFormat/>
    <w:rsid w:val="00850DC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0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5AC"/>
    <w:pPr>
      <w:ind w:left="720"/>
      <w:contextualSpacing/>
    </w:pPr>
  </w:style>
  <w:style w:type="table" w:styleId="TableGrid">
    <w:name w:val="Table Grid"/>
    <w:basedOn w:val="TableNormal"/>
    <w:uiPriority w:val="39"/>
    <w:rsid w:val="00AA6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30EDD3B37BE4A811F9B68EFB1B39F" ma:contentTypeVersion="13" ma:contentTypeDescription="Create a new document." ma:contentTypeScope="" ma:versionID="07f4afeee1603411e375124bbb6f4084">
  <xsd:schema xmlns:xsd="http://www.w3.org/2001/XMLSchema" xmlns:xs="http://www.w3.org/2001/XMLSchema" xmlns:p="http://schemas.microsoft.com/office/2006/metadata/properties" xmlns:ns3="eddbc6d8-3377-4f6b-bd14-6b84bdbc47e7" xmlns:ns4="fcaafe8c-11eb-4026-b64a-3ffde4d41580" targetNamespace="http://schemas.microsoft.com/office/2006/metadata/properties" ma:root="true" ma:fieldsID="8089fbdd5675cb64d55d706f06493161" ns3:_="" ns4:_="">
    <xsd:import namespace="eddbc6d8-3377-4f6b-bd14-6b84bdbc47e7"/>
    <xsd:import namespace="fcaafe8c-11eb-4026-b64a-3ffde4d415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bc6d8-3377-4f6b-bd14-6b84bdbc47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afe8c-11eb-4026-b64a-3ffde4d41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3115B8-3223-4331-9881-457383AC23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83360-7380-4805-AC1B-6B9865B4DC9F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caafe8c-11eb-4026-b64a-3ffde4d41580"/>
    <ds:schemaRef ds:uri="eddbc6d8-3377-4f6b-bd14-6b84bdbc47e7"/>
  </ds:schemaRefs>
</ds:datastoreItem>
</file>

<file path=customXml/itemProps3.xml><?xml version="1.0" encoding="utf-8"?>
<ds:datastoreItem xmlns:ds="http://schemas.openxmlformats.org/officeDocument/2006/customXml" ds:itemID="{91D8127F-C846-4AAF-88F6-7A1325934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bc6d8-3377-4f6b-bd14-6b84bdbc47e7"/>
    <ds:schemaRef ds:uri="fcaafe8c-11eb-4026-b64a-3ffde4d41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Wade Wilson</dc:creator>
  <cp:keywords/>
  <dc:description/>
  <cp:lastModifiedBy>Austin Wade Wilson</cp:lastModifiedBy>
  <cp:revision>8</cp:revision>
  <dcterms:created xsi:type="dcterms:W3CDTF">2020-07-09T19:43:00Z</dcterms:created>
  <dcterms:modified xsi:type="dcterms:W3CDTF">2020-07-28T19:24:00Z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0x010100C1F30EDD3B37BE4A811F9B68EFB1B39F</vt:lpwstr>
  </property>
</Properties>
</file>