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AC" w:rsidRDefault="002A0EAC" w:rsidP="001F1BD0">
      <w:pPr>
        <w:pStyle w:val="BodyA"/>
        <w:rPr>
          <w:rFonts w:ascii="Times Roman" w:hAnsi="Times Roman"/>
          <w:b/>
          <w:bCs/>
          <w:sz w:val="36"/>
          <w:szCs w:val="36"/>
        </w:rPr>
      </w:pPr>
    </w:p>
    <w:p w:rsidR="00A31DF0" w:rsidRPr="00B173CC" w:rsidRDefault="00AE4BA5" w:rsidP="001F1BD0">
      <w:pPr>
        <w:pStyle w:val="BodyA"/>
        <w:jc w:val="center"/>
        <w:rPr>
          <w:sz w:val="36"/>
          <w:szCs w:val="36"/>
          <w:lang w:val="fr-CA"/>
        </w:rPr>
      </w:pPr>
      <w:r>
        <w:rPr>
          <w:b/>
          <w:noProof/>
          <w:sz w:val="32"/>
          <w:szCs w:val="32"/>
          <w:lang w:val="fr-CA" w:eastAsia="fr-CA"/>
        </w:rPr>
        <w:drawing>
          <wp:anchor distT="0" distB="0" distL="114300" distR="114300" simplePos="0" relativeHeight="251659264" behindDoc="0" locked="0" layoutInCell="1" allowOverlap="1">
            <wp:simplePos x="0" y="0"/>
            <wp:positionH relativeFrom="column">
              <wp:posOffset>5514920</wp:posOffset>
            </wp:positionH>
            <wp:positionV relativeFrom="paragraph">
              <wp:posOffset>-659320</wp:posOffset>
            </wp:positionV>
            <wp:extent cx="660400" cy="903077"/>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ing Canada logo.ep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0400" cy="903077"/>
                    </a:xfrm>
                    <a:prstGeom prst="rect">
                      <a:avLst/>
                    </a:prstGeom>
                  </pic:spPr>
                </pic:pic>
              </a:graphicData>
            </a:graphic>
          </wp:anchor>
        </w:drawing>
      </w:r>
      <w:r w:rsidR="003110B1" w:rsidRPr="00B173CC">
        <w:rPr>
          <w:rFonts w:ascii="Times Roman" w:hAnsi="Times Roman"/>
          <w:b/>
          <w:bCs/>
          <w:sz w:val="36"/>
          <w:szCs w:val="36"/>
          <w:lang w:val="fr-CA"/>
        </w:rPr>
        <w:t>Curling Canada</w:t>
      </w:r>
    </w:p>
    <w:p w:rsidR="00B173CC" w:rsidRDefault="00B173CC" w:rsidP="001F1BD0">
      <w:pPr>
        <w:jc w:val="center"/>
        <w:rPr>
          <w:rFonts w:ascii="Arial" w:hAnsi="Arial"/>
          <w:b/>
          <w:sz w:val="28"/>
          <w:lang w:val="fr-CA"/>
        </w:rPr>
      </w:pPr>
      <w:r w:rsidRPr="00B173CC">
        <w:rPr>
          <w:rFonts w:ascii="Arial" w:hAnsi="Arial"/>
          <w:b/>
          <w:sz w:val="28"/>
          <w:lang w:val="fr-CA"/>
        </w:rPr>
        <w:t>PROGRAMME DE BREVET</w:t>
      </w:r>
      <w:r>
        <w:rPr>
          <w:rFonts w:ascii="Arial" w:hAnsi="Arial"/>
          <w:b/>
          <w:sz w:val="28"/>
          <w:lang w:val="fr-CA"/>
        </w:rPr>
        <w:t>S</w:t>
      </w:r>
      <w:r w:rsidRPr="00B173CC">
        <w:rPr>
          <w:rFonts w:ascii="Arial" w:hAnsi="Arial"/>
          <w:b/>
          <w:sz w:val="28"/>
          <w:lang w:val="fr-CA"/>
        </w:rPr>
        <w:t xml:space="preserve"> DE L’ÉQUIPE NATIONALE</w:t>
      </w:r>
      <w:r>
        <w:rPr>
          <w:rFonts w:ascii="Arial" w:hAnsi="Arial"/>
          <w:b/>
          <w:sz w:val="28"/>
          <w:lang w:val="fr-CA"/>
        </w:rPr>
        <w:t xml:space="preserve"> : </w:t>
      </w:r>
    </w:p>
    <w:p w:rsidR="00D56208" w:rsidRPr="003C52A4" w:rsidRDefault="00D56208" w:rsidP="001F1BD0">
      <w:pPr>
        <w:jc w:val="center"/>
        <w:rPr>
          <w:rFonts w:ascii="Arial" w:hAnsi="Arial"/>
          <w:b/>
          <w:sz w:val="28"/>
          <w:lang w:val="fr-CA"/>
        </w:rPr>
      </w:pPr>
      <w:r w:rsidRPr="003C52A4">
        <w:rPr>
          <w:rFonts w:ascii="Arial" w:hAnsi="Arial"/>
          <w:b/>
          <w:sz w:val="28"/>
          <w:lang w:val="fr-CA"/>
        </w:rPr>
        <w:t>DOU</w:t>
      </w:r>
      <w:r w:rsidR="00B173CC" w:rsidRPr="003C52A4">
        <w:rPr>
          <w:rFonts w:ascii="Arial" w:hAnsi="Arial"/>
          <w:b/>
          <w:sz w:val="28"/>
          <w:lang w:val="fr-CA"/>
        </w:rPr>
        <w:t>BLE MIXTE</w:t>
      </w:r>
    </w:p>
    <w:p w:rsidR="00B173CC" w:rsidRPr="003C52A4" w:rsidRDefault="00B173CC" w:rsidP="001F1BD0">
      <w:pPr>
        <w:jc w:val="center"/>
        <w:rPr>
          <w:rFonts w:ascii="Arial" w:hAnsi="Arial"/>
          <w:b/>
          <w:sz w:val="28"/>
          <w:lang w:val="fr-CA"/>
        </w:rPr>
      </w:pPr>
      <w:r w:rsidRPr="003C52A4">
        <w:rPr>
          <w:rFonts w:ascii="Arial" w:hAnsi="Arial"/>
          <w:b/>
          <w:sz w:val="28"/>
          <w:lang w:val="fr-CA"/>
        </w:rPr>
        <w:t>NORMES ET LIGNES DIRECTRICES 2022-</w:t>
      </w:r>
      <w:r w:rsidR="00D56208" w:rsidRPr="003C52A4">
        <w:rPr>
          <w:rFonts w:ascii="Arial" w:hAnsi="Arial"/>
          <w:b/>
          <w:sz w:val="28"/>
          <w:lang w:val="fr-CA"/>
        </w:rPr>
        <w:t>202</w:t>
      </w:r>
      <w:r w:rsidRPr="003C52A4">
        <w:rPr>
          <w:rFonts w:ascii="Arial" w:hAnsi="Arial"/>
          <w:b/>
          <w:sz w:val="28"/>
          <w:lang w:val="fr-CA"/>
        </w:rPr>
        <w:t>3</w:t>
      </w:r>
    </w:p>
    <w:p w:rsidR="00D56208" w:rsidRPr="00DE754C" w:rsidRDefault="00D56208" w:rsidP="001F1BD0">
      <w:pPr>
        <w:jc w:val="center"/>
        <w:rPr>
          <w:rFonts w:ascii="Arial" w:hAnsi="Arial"/>
          <w:sz w:val="18"/>
          <w:lang w:val="fr-CA"/>
        </w:rPr>
      </w:pPr>
      <w:r w:rsidRPr="003C52A4">
        <w:rPr>
          <w:rFonts w:ascii="Arial" w:hAnsi="Arial"/>
          <w:sz w:val="18"/>
          <w:lang w:val="fr-CA"/>
        </w:rPr>
        <w:cr/>
      </w:r>
      <w:r w:rsidR="001F1BD0" w:rsidRPr="00DE754C">
        <w:rPr>
          <w:rFonts w:ascii="Arial" w:hAnsi="Arial"/>
          <w:b/>
          <w:i/>
          <w:sz w:val="22"/>
          <w:lang w:val="fr-CA"/>
        </w:rPr>
        <w:t xml:space="preserve"> </w:t>
      </w:r>
      <w:r w:rsidR="00DE754C" w:rsidRPr="00DE754C">
        <w:rPr>
          <w:rFonts w:ascii="Arial" w:hAnsi="Arial"/>
          <w:b/>
          <w:i/>
          <w:sz w:val="22"/>
          <w:lang w:val="fr-CA"/>
        </w:rPr>
        <w:t>Le programme de l'équipe nation</w:t>
      </w:r>
      <w:r w:rsidR="001F1BD0">
        <w:rPr>
          <w:rFonts w:ascii="Arial" w:hAnsi="Arial"/>
          <w:b/>
          <w:i/>
          <w:sz w:val="22"/>
          <w:lang w:val="fr-CA"/>
        </w:rPr>
        <w:t>ale existe dans le but d’entraîner</w:t>
      </w:r>
      <w:r w:rsidR="00DE754C" w:rsidRPr="00DE754C">
        <w:rPr>
          <w:rFonts w:ascii="Arial" w:hAnsi="Arial"/>
          <w:b/>
          <w:i/>
          <w:sz w:val="22"/>
          <w:lang w:val="fr-CA"/>
        </w:rPr>
        <w:t xml:space="preserve"> des athlètes ayant le potentiel de représenter le Canada aux championnats du monde et aux Jeux olympiques.</w:t>
      </w:r>
      <w:r w:rsidRPr="00DE754C">
        <w:rPr>
          <w:rFonts w:ascii="Arial" w:hAnsi="Arial"/>
          <w:b/>
          <w:i/>
          <w:sz w:val="22"/>
          <w:lang w:val="fr-CA"/>
        </w:rPr>
        <w:cr/>
      </w:r>
    </w:p>
    <w:p w:rsidR="00D56208" w:rsidRPr="00DE754C" w:rsidRDefault="00D56208" w:rsidP="001F1BD0">
      <w:pPr>
        <w:pStyle w:val="BodyA"/>
        <w:rPr>
          <w:rFonts w:ascii="Helvetica" w:hAnsi="Helvetica"/>
          <w:lang w:val="fr-CA"/>
        </w:rPr>
      </w:pPr>
    </w:p>
    <w:p w:rsidR="00947C7F" w:rsidRPr="001F1BD0" w:rsidRDefault="00947C7F" w:rsidP="001F1BD0">
      <w:pPr>
        <w:jc w:val="both"/>
        <w:rPr>
          <w:rFonts w:ascii="Arial" w:hAnsi="Arial" w:cs="Arial"/>
          <w:b/>
          <w:sz w:val="22"/>
          <w:szCs w:val="22"/>
          <w:lang w:val="fr-CA"/>
        </w:rPr>
      </w:pPr>
      <w:r w:rsidRPr="001F1BD0">
        <w:rPr>
          <w:rFonts w:ascii="Arial" w:hAnsi="Arial" w:cs="Arial"/>
          <w:b/>
          <w:sz w:val="22"/>
          <w:szCs w:val="22"/>
          <w:lang w:val="fr-CA"/>
        </w:rPr>
        <w:t>QUOTA</w:t>
      </w:r>
      <w:r w:rsidR="00D2604E">
        <w:rPr>
          <w:rFonts w:ascii="Arial" w:hAnsi="Arial" w:cs="Arial"/>
          <w:b/>
          <w:sz w:val="22"/>
          <w:szCs w:val="22"/>
          <w:lang w:val="fr-CA"/>
        </w:rPr>
        <w:t>S</w:t>
      </w:r>
      <w:r w:rsidR="001F1BD0" w:rsidRPr="001F1BD0">
        <w:rPr>
          <w:rFonts w:ascii="Arial" w:hAnsi="Arial" w:cs="Arial"/>
          <w:b/>
          <w:sz w:val="22"/>
          <w:szCs w:val="22"/>
          <w:lang w:val="fr-CA"/>
        </w:rPr>
        <w:t xml:space="preserve"> DE BREVETS</w:t>
      </w:r>
    </w:p>
    <w:p w:rsidR="001F1BD0" w:rsidRDefault="001F1BD0" w:rsidP="001F1BD0">
      <w:pPr>
        <w:jc w:val="both"/>
        <w:rPr>
          <w:rFonts w:ascii="Arial" w:hAnsi="Arial" w:cs="Arial"/>
          <w:color w:val="000000"/>
          <w:sz w:val="22"/>
          <w:szCs w:val="22"/>
          <w:lang w:val="fr-CA"/>
        </w:rPr>
      </w:pPr>
      <w:r>
        <w:rPr>
          <w:rFonts w:ascii="Arial" w:hAnsi="Arial" w:cs="Arial"/>
          <w:color w:val="000000"/>
          <w:sz w:val="22"/>
          <w:szCs w:val="22"/>
          <w:lang w:val="fr-CA"/>
        </w:rPr>
        <w:t>Sport Canada offre</w:t>
      </w:r>
      <w:r w:rsidRPr="001F1BD0">
        <w:rPr>
          <w:rFonts w:ascii="Arial" w:hAnsi="Arial" w:cs="Arial"/>
          <w:color w:val="000000"/>
          <w:sz w:val="22"/>
          <w:szCs w:val="22"/>
          <w:lang w:val="fr-CA"/>
        </w:rPr>
        <w:t xml:space="preserve"> l'éq</w:t>
      </w:r>
      <w:r>
        <w:rPr>
          <w:rFonts w:ascii="Arial" w:hAnsi="Arial" w:cs="Arial"/>
          <w:color w:val="000000"/>
          <w:sz w:val="22"/>
          <w:szCs w:val="22"/>
          <w:lang w:val="fr-CA"/>
        </w:rPr>
        <w:t>uivalent de 7 brevets seniors au</w:t>
      </w:r>
      <w:r w:rsidRPr="001F1BD0">
        <w:rPr>
          <w:rFonts w:ascii="Arial" w:hAnsi="Arial" w:cs="Arial"/>
          <w:color w:val="000000"/>
          <w:sz w:val="22"/>
          <w:szCs w:val="22"/>
          <w:lang w:val="fr-CA"/>
        </w:rPr>
        <w:t xml:space="preserve"> programme de double mixte (148 260 $). Après chaque Jeux olympiques, Spor</w:t>
      </w:r>
      <w:r>
        <w:rPr>
          <w:rFonts w:ascii="Arial" w:hAnsi="Arial" w:cs="Arial"/>
          <w:color w:val="000000"/>
          <w:sz w:val="22"/>
          <w:szCs w:val="22"/>
          <w:lang w:val="fr-CA"/>
        </w:rPr>
        <w:t>t Canada examine les octrois</w:t>
      </w:r>
      <w:r w:rsidRPr="001F1BD0">
        <w:rPr>
          <w:rFonts w:ascii="Arial" w:hAnsi="Arial" w:cs="Arial"/>
          <w:color w:val="000000"/>
          <w:sz w:val="22"/>
          <w:szCs w:val="22"/>
          <w:lang w:val="fr-CA"/>
        </w:rPr>
        <w:t xml:space="preserve"> de brevets pour tous les sports. Par conséque</w:t>
      </w:r>
      <w:r>
        <w:rPr>
          <w:rFonts w:ascii="Arial" w:hAnsi="Arial" w:cs="Arial"/>
          <w:color w:val="000000"/>
          <w:sz w:val="22"/>
          <w:szCs w:val="22"/>
          <w:lang w:val="fr-CA"/>
        </w:rPr>
        <w:t>nt, le nombre de brevets octroyés</w:t>
      </w:r>
      <w:r w:rsidR="007876D4">
        <w:rPr>
          <w:rFonts w:ascii="Arial" w:hAnsi="Arial" w:cs="Arial"/>
          <w:color w:val="000000"/>
          <w:sz w:val="22"/>
          <w:szCs w:val="22"/>
          <w:lang w:val="fr-CA"/>
        </w:rPr>
        <w:t xml:space="preserve"> au programme de curling </w:t>
      </w:r>
      <w:r w:rsidRPr="001F1BD0">
        <w:rPr>
          <w:rFonts w:ascii="Arial" w:hAnsi="Arial" w:cs="Arial"/>
          <w:color w:val="000000"/>
          <w:sz w:val="22"/>
          <w:szCs w:val="22"/>
          <w:lang w:val="fr-CA"/>
        </w:rPr>
        <w:t>double mixte est sujet à changement.</w:t>
      </w:r>
    </w:p>
    <w:p w:rsidR="00947C7F" w:rsidRPr="001F1BD0" w:rsidRDefault="001F1BD0" w:rsidP="001F1BD0">
      <w:pPr>
        <w:jc w:val="both"/>
        <w:rPr>
          <w:rFonts w:ascii="Arial" w:hAnsi="Arial" w:cs="Arial"/>
          <w:color w:val="000000"/>
          <w:sz w:val="22"/>
          <w:szCs w:val="22"/>
          <w:lang w:val="fr-CA"/>
        </w:rPr>
      </w:pPr>
      <w:r>
        <w:rPr>
          <w:rFonts w:ascii="Arial" w:hAnsi="Arial" w:cs="Arial"/>
          <w:color w:val="000000"/>
          <w:sz w:val="22"/>
          <w:szCs w:val="22"/>
          <w:lang w:val="fr-CA"/>
        </w:rPr>
        <w:br/>
      </w:r>
      <w:r w:rsidR="00947C7F" w:rsidRPr="001F1BD0">
        <w:rPr>
          <w:rFonts w:ascii="Arial" w:hAnsi="Arial" w:cs="Arial"/>
          <w:b/>
          <w:color w:val="000000"/>
          <w:sz w:val="22"/>
          <w:szCs w:val="22"/>
          <w:lang w:val="fr-CA"/>
        </w:rPr>
        <w:t>ACC</w:t>
      </w:r>
      <w:r w:rsidRPr="001F1BD0">
        <w:rPr>
          <w:rFonts w:ascii="Arial" w:hAnsi="Arial" w:cs="Arial"/>
          <w:b/>
          <w:color w:val="000000"/>
          <w:sz w:val="22"/>
          <w:szCs w:val="22"/>
          <w:lang w:val="fr-CA"/>
        </w:rPr>
        <w:t>ÈS</w:t>
      </w:r>
    </w:p>
    <w:p w:rsidR="001F1BD0" w:rsidRPr="001F1BD0" w:rsidRDefault="001F1BD0" w:rsidP="001F1BD0">
      <w:pPr>
        <w:jc w:val="both"/>
        <w:rPr>
          <w:rFonts w:ascii="Arial" w:hAnsi="Arial" w:cs="Arial"/>
          <w:color w:val="000000"/>
          <w:sz w:val="22"/>
          <w:szCs w:val="22"/>
          <w:lang w:val="fr-CA"/>
        </w:rPr>
      </w:pPr>
      <w:r w:rsidRPr="001F1BD0">
        <w:rPr>
          <w:rFonts w:ascii="Arial" w:hAnsi="Arial" w:cs="Arial"/>
          <w:color w:val="000000"/>
          <w:sz w:val="22"/>
          <w:szCs w:val="22"/>
          <w:lang w:val="fr-CA"/>
        </w:rPr>
        <w:t>L'accès au programme sera obtenu à la suite d'une performance nationale/internationale, en acceptant de respecter les normes et les lignes directrices du programme de l'équipe nationale et en signan</w:t>
      </w:r>
      <w:r>
        <w:rPr>
          <w:rFonts w:ascii="Arial" w:hAnsi="Arial" w:cs="Arial"/>
          <w:color w:val="000000"/>
          <w:sz w:val="22"/>
          <w:szCs w:val="22"/>
          <w:lang w:val="fr-CA"/>
        </w:rPr>
        <w:t>t les formulaires d'entente de</w:t>
      </w:r>
      <w:r w:rsidRPr="001F1BD0">
        <w:rPr>
          <w:rFonts w:ascii="Arial" w:hAnsi="Arial" w:cs="Arial"/>
          <w:color w:val="000000"/>
          <w:sz w:val="22"/>
          <w:szCs w:val="22"/>
          <w:lang w:val="fr-CA"/>
        </w:rPr>
        <w:t xml:space="preserve"> l'athlète (ci-joints).</w:t>
      </w:r>
    </w:p>
    <w:p w:rsidR="001F1BD0" w:rsidRPr="001F1BD0" w:rsidRDefault="001F1BD0" w:rsidP="001F1BD0">
      <w:pPr>
        <w:jc w:val="both"/>
        <w:rPr>
          <w:rFonts w:ascii="Arial" w:hAnsi="Arial" w:cs="Arial"/>
          <w:color w:val="000000"/>
          <w:sz w:val="22"/>
          <w:szCs w:val="22"/>
          <w:lang w:val="fr-CA"/>
        </w:rPr>
      </w:pPr>
    </w:p>
    <w:p w:rsidR="001F1BD0" w:rsidRPr="001F1BD0" w:rsidRDefault="001F1BD0" w:rsidP="001F1BD0">
      <w:pPr>
        <w:jc w:val="both"/>
        <w:rPr>
          <w:rFonts w:ascii="Arial" w:hAnsi="Arial" w:cs="Arial"/>
          <w:color w:val="000000"/>
          <w:sz w:val="22"/>
          <w:szCs w:val="22"/>
          <w:lang w:val="fr-CA"/>
        </w:rPr>
      </w:pPr>
      <w:r w:rsidRPr="001F1BD0">
        <w:rPr>
          <w:rFonts w:ascii="Arial" w:hAnsi="Arial" w:cs="Arial"/>
          <w:color w:val="000000"/>
          <w:sz w:val="22"/>
          <w:szCs w:val="22"/>
          <w:lang w:val="fr-CA"/>
        </w:rPr>
        <w:t>Pour être admissible au financement de Sport Canada, l'athlète doit jouer avec le</w:t>
      </w:r>
      <w:r>
        <w:rPr>
          <w:rFonts w:ascii="Arial" w:hAnsi="Arial" w:cs="Arial"/>
          <w:color w:val="000000"/>
          <w:sz w:val="22"/>
          <w:szCs w:val="22"/>
          <w:lang w:val="fr-CA"/>
        </w:rPr>
        <w:t xml:space="preserve"> ou la</w:t>
      </w:r>
      <w:r w:rsidRPr="001F1BD0">
        <w:rPr>
          <w:rFonts w:ascii="Arial" w:hAnsi="Arial" w:cs="Arial"/>
          <w:color w:val="000000"/>
          <w:sz w:val="22"/>
          <w:szCs w:val="22"/>
          <w:lang w:val="fr-CA"/>
        </w:rPr>
        <w:t xml:space="preserve"> même parte</w:t>
      </w:r>
      <w:r>
        <w:rPr>
          <w:rFonts w:ascii="Arial" w:hAnsi="Arial" w:cs="Arial"/>
          <w:color w:val="000000"/>
          <w:sz w:val="22"/>
          <w:szCs w:val="22"/>
          <w:lang w:val="fr-CA"/>
        </w:rPr>
        <w:t>naire avec qui</w:t>
      </w:r>
      <w:r w:rsidRPr="001F1BD0">
        <w:rPr>
          <w:rFonts w:ascii="Arial" w:hAnsi="Arial" w:cs="Arial"/>
          <w:color w:val="000000"/>
          <w:sz w:val="22"/>
          <w:szCs w:val="22"/>
          <w:lang w:val="fr-CA"/>
        </w:rPr>
        <w:t xml:space="preserve"> il</w:t>
      </w:r>
      <w:r>
        <w:rPr>
          <w:rFonts w:ascii="Arial" w:hAnsi="Arial" w:cs="Arial"/>
          <w:color w:val="000000"/>
          <w:sz w:val="22"/>
          <w:szCs w:val="22"/>
          <w:lang w:val="fr-CA"/>
        </w:rPr>
        <w:t xml:space="preserve"> ou elle</w:t>
      </w:r>
      <w:r w:rsidRPr="001F1BD0">
        <w:rPr>
          <w:rFonts w:ascii="Arial" w:hAnsi="Arial" w:cs="Arial"/>
          <w:color w:val="000000"/>
          <w:sz w:val="22"/>
          <w:szCs w:val="22"/>
          <w:lang w:val="fr-CA"/>
        </w:rPr>
        <w:t xml:space="preserve"> a obtenu son statut de brevet, sauf approbation contraire de Cu</w:t>
      </w:r>
      <w:r w:rsidRPr="001F1BD0">
        <w:rPr>
          <w:rFonts w:ascii="Arial" w:hAnsi="Arial" w:cs="Arial"/>
          <w:color w:val="000000"/>
          <w:sz w:val="22"/>
          <w:szCs w:val="22"/>
          <w:lang w:val="fr-CA"/>
        </w:rPr>
        <w:t>r</w:t>
      </w:r>
      <w:r w:rsidRPr="001F1BD0">
        <w:rPr>
          <w:rFonts w:ascii="Arial" w:hAnsi="Arial" w:cs="Arial"/>
          <w:color w:val="000000"/>
          <w:sz w:val="22"/>
          <w:szCs w:val="22"/>
          <w:lang w:val="fr-CA"/>
        </w:rPr>
        <w:t>ling Canada.</w:t>
      </w:r>
    </w:p>
    <w:p w:rsidR="003B01B8" w:rsidRPr="001F1BD0" w:rsidRDefault="003B01B8" w:rsidP="00947C7F">
      <w:pPr>
        <w:pStyle w:val="BodyA"/>
        <w:rPr>
          <w:lang w:val="fr-CA"/>
        </w:rPr>
      </w:pPr>
    </w:p>
    <w:p w:rsidR="006963E6" w:rsidRPr="001F1BD0" w:rsidRDefault="001F1BD0" w:rsidP="003B01B8">
      <w:pPr>
        <w:jc w:val="both"/>
        <w:rPr>
          <w:rFonts w:ascii="Arial" w:hAnsi="Arial"/>
          <w:b/>
          <w:color w:val="000000"/>
          <w:sz w:val="22"/>
          <w:lang w:val="fr-CA"/>
        </w:rPr>
      </w:pPr>
      <w:r w:rsidRPr="001F1BD0">
        <w:rPr>
          <w:rFonts w:ascii="Arial" w:hAnsi="Arial"/>
          <w:b/>
          <w:color w:val="000000"/>
          <w:sz w:val="22"/>
          <w:lang w:val="fr-CA"/>
        </w:rPr>
        <w:t>ADMISSIBILITÉ</w:t>
      </w:r>
    </w:p>
    <w:p w:rsidR="003B01B8" w:rsidRPr="001F1BD0" w:rsidRDefault="001F1BD0" w:rsidP="003B01B8">
      <w:pPr>
        <w:jc w:val="both"/>
        <w:rPr>
          <w:rFonts w:ascii="Arial" w:hAnsi="Arial"/>
          <w:sz w:val="22"/>
          <w:lang w:val="fr-CA"/>
        </w:rPr>
      </w:pPr>
      <w:r w:rsidRPr="001F1BD0">
        <w:rPr>
          <w:rFonts w:ascii="Arial" w:hAnsi="Arial"/>
          <w:sz w:val="22"/>
          <w:lang w:val="fr-CA"/>
        </w:rPr>
        <w:t>Au cours de l'année</w:t>
      </w:r>
      <w:r>
        <w:rPr>
          <w:rFonts w:ascii="Arial" w:hAnsi="Arial"/>
          <w:sz w:val="22"/>
          <w:lang w:val="fr-CA"/>
        </w:rPr>
        <w:t xml:space="preserve"> </w:t>
      </w:r>
      <w:r w:rsidRPr="001F1BD0">
        <w:rPr>
          <w:rFonts w:ascii="Arial" w:hAnsi="Arial"/>
          <w:sz w:val="22"/>
          <w:lang w:val="fr-CA"/>
        </w:rPr>
        <w:t>/</w:t>
      </w:r>
      <w:r>
        <w:rPr>
          <w:rFonts w:ascii="Arial" w:hAnsi="Arial"/>
          <w:sz w:val="22"/>
          <w:lang w:val="fr-CA"/>
        </w:rPr>
        <w:t xml:space="preserve"> </w:t>
      </w:r>
      <w:r w:rsidRPr="001F1BD0">
        <w:rPr>
          <w:rFonts w:ascii="Arial" w:hAnsi="Arial"/>
          <w:sz w:val="22"/>
          <w:lang w:val="fr-CA"/>
        </w:rPr>
        <w:t>du cycle de brevet (du 1</w:t>
      </w:r>
      <w:r w:rsidRPr="001F1BD0">
        <w:rPr>
          <w:rFonts w:ascii="Arial" w:hAnsi="Arial"/>
          <w:sz w:val="22"/>
          <w:vertAlign w:val="superscript"/>
          <w:lang w:val="fr-CA"/>
        </w:rPr>
        <w:t>er</w:t>
      </w:r>
      <w:r>
        <w:rPr>
          <w:rFonts w:ascii="Arial" w:hAnsi="Arial"/>
          <w:sz w:val="22"/>
          <w:lang w:val="fr-CA"/>
        </w:rPr>
        <w:t xml:space="preserve"> </w:t>
      </w:r>
      <w:r w:rsidRPr="001F1BD0">
        <w:rPr>
          <w:rFonts w:ascii="Arial" w:hAnsi="Arial"/>
          <w:sz w:val="22"/>
          <w:lang w:val="fr-CA"/>
        </w:rPr>
        <w:t>juillet 2022 au 30 juin 2023), l'athlète doit :</w:t>
      </w:r>
    </w:p>
    <w:p w:rsidR="001F1BD0" w:rsidRDefault="001F1BD0" w:rsidP="001F1BD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sz w:val="22"/>
          <w:lang w:val="fr-CA"/>
        </w:rPr>
      </w:pPr>
      <w:r w:rsidRPr="001F1BD0">
        <w:rPr>
          <w:rFonts w:ascii="Arial" w:hAnsi="Arial"/>
          <w:sz w:val="22"/>
          <w:lang w:val="fr-CA"/>
        </w:rPr>
        <w:t xml:space="preserve">Être citoyen canadien ou résident permanent du Canada au début du cycle de brevet pour lequel </w:t>
      </w:r>
      <w:r w:rsidR="00786353">
        <w:rPr>
          <w:rFonts w:ascii="Arial" w:hAnsi="Arial"/>
          <w:sz w:val="22"/>
          <w:lang w:val="fr-CA"/>
        </w:rPr>
        <w:t>l'athlète est recommandé</w:t>
      </w:r>
      <w:r w:rsidRPr="001F1BD0">
        <w:rPr>
          <w:rFonts w:ascii="Arial" w:hAnsi="Arial"/>
          <w:sz w:val="22"/>
          <w:lang w:val="fr-CA"/>
        </w:rPr>
        <w:t>. Les résidents permanents doivent vivre au Canada pe</w:t>
      </w:r>
      <w:r w:rsidRPr="001F1BD0">
        <w:rPr>
          <w:rFonts w:ascii="Arial" w:hAnsi="Arial"/>
          <w:sz w:val="22"/>
          <w:lang w:val="fr-CA"/>
        </w:rPr>
        <w:t>n</w:t>
      </w:r>
      <w:r w:rsidRPr="001F1BD0">
        <w:rPr>
          <w:rFonts w:ascii="Arial" w:hAnsi="Arial"/>
          <w:sz w:val="22"/>
          <w:lang w:val="fr-CA"/>
        </w:rPr>
        <w:t>dant l'année complète précédant le cycle de brevet pou</w:t>
      </w:r>
      <w:r>
        <w:rPr>
          <w:rFonts w:ascii="Arial" w:hAnsi="Arial"/>
          <w:sz w:val="22"/>
          <w:lang w:val="fr-CA"/>
        </w:rPr>
        <w:t>r lequel l'athlète est pris en compte</w:t>
      </w:r>
      <w:r w:rsidRPr="001F1BD0">
        <w:rPr>
          <w:rFonts w:ascii="Arial" w:hAnsi="Arial"/>
          <w:sz w:val="22"/>
          <w:lang w:val="fr-CA"/>
        </w:rPr>
        <w:t xml:space="preserve"> pour le sou</w:t>
      </w:r>
      <w:r w:rsidR="00D2604E">
        <w:rPr>
          <w:rFonts w:ascii="Arial" w:hAnsi="Arial"/>
          <w:sz w:val="22"/>
          <w:lang w:val="fr-CA"/>
        </w:rPr>
        <w:t>tien du PAA</w:t>
      </w:r>
      <w:r w:rsidRPr="001F1BD0">
        <w:rPr>
          <w:rFonts w:ascii="Arial" w:hAnsi="Arial"/>
          <w:sz w:val="22"/>
          <w:lang w:val="fr-CA"/>
        </w:rPr>
        <w:t>;</w:t>
      </w:r>
    </w:p>
    <w:p w:rsidR="001F1BD0" w:rsidRDefault="001F1BD0" w:rsidP="001F1BD0">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sz w:val="22"/>
          <w:lang w:val="fr-CA"/>
        </w:rPr>
      </w:pPr>
    </w:p>
    <w:p w:rsidR="001F1BD0" w:rsidRDefault="001F1BD0" w:rsidP="001F1BD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sz w:val="22"/>
          <w:lang w:val="fr-CA"/>
        </w:rPr>
      </w:pPr>
      <w:r w:rsidRPr="001F1BD0">
        <w:rPr>
          <w:rFonts w:ascii="Arial" w:hAnsi="Arial"/>
          <w:sz w:val="22"/>
          <w:lang w:val="fr-CA"/>
        </w:rPr>
        <w:t>Satisfaire aux critères d'admissibilité de la Fédération internationa</w:t>
      </w:r>
      <w:r w:rsidR="00D2604E">
        <w:rPr>
          <w:rFonts w:ascii="Arial" w:hAnsi="Arial"/>
          <w:sz w:val="22"/>
          <w:lang w:val="fr-CA"/>
        </w:rPr>
        <w:t>le de</w:t>
      </w:r>
      <w:r w:rsidRPr="001F1BD0">
        <w:rPr>
          <w:rFonts w:ascii="Arial" w:hAnsi="Arial"/>
          <w:sz w:val="22"/>
          <w:lang w:val="fr-CA"/>
        </w:rPr>
        <w:t xml:space="preserve"> sport en ce qui concerne la citoyenn</w:t>
      </w:r>
      <w:r w:rsidR="00D2604E">
        <w:rPr>
          <w:rFonts w:ascii="Arial" w:hAnsi="Arial"/>
          <w:sz w:val="22"/>
          <w:lang w:val="fr-CA"/>
        </w:rPr>
        <w:t>eté ou le statut de résidence. L</w:t>
      </w:r>
      <w:r w:rsidRPr="001F1BD0">
        <w:rPr>
          <w:rFonts w:ascii="Arial" w:hAnsi="Arial"/>
          <w:sz w:val="22"/>
          <w:lang w:val="fr-CA"/>
        </w:rPr>
        <w:t>'athlète doit être admissible à représe</w:t>
      </w:r>
      <w:r w:rsidRPr="001F1BD0">
        <w:rPr>
          <w:rFonts w:ascii="Arial" w:hAnsi="Arial"/>
          <w:sz w:val="22"/>
          <w:lang w:val="fr-CA"/>
        </w:rPr>
        <w:t>n</w:t>
      </w:r>
      <w:r w:rsidRPr="001F1BD0">
        <w:rPr>
          <w:rFonts w:ascii="Arial" w:hAnsi="Arial"/>
          <w:sz w:val="22"/>
          <w:lang w:val="fr-CA"/>
        </w:rPr>
        <w:t xml:space="preserve">ter le Canada lors de </w:t>
      </w:r>
      <w:r w:rsidR="00D2604E">
        <w:rPr>
          <w:rFonts w:ascii="Arial" w:hAnsi="Arial"/>
          <w:sz w:val="22"/>
          <w:lang w:val="fr-CA"/>
        </w:rPr>
        <w:t xml:space="preserve">grandes </w:t>
      </w:r>
      <w:r w:rsidRPr="001F1BD0">
        <w:rPr>
          <w:rFonts w:ascii="Arial" w:hAnsi="Arial"/>
          <w:sz w:val="22"/>
          <w:lang w:val="fr-CA"/>
        </w:rPr>
        <w:t>compé</w:t>
      </w:r>
      <w:r w:rsidR="00D2604E">
        <w:rPr>
          <w:rFonts w:ascii="Arial" w:hAnsi="Arial"/>
          <w:sz w:val="22"/>
          <w:lang w:val="fr-CA"/>
        </w:rPr>
        <w:t>titions internationales</w:t>
      </w:r>
      <w:r w:rsidRPr="001F1BD0">
        <w:rPr>
          <w:rFonts w:ascii="Arial" w:hAnsi="Arial"/>
          <w:sz w:val="22"/>
          <w:lang w:val="fr-CA"/>
        </w:rPr>
        <w:t>, y com</w:t>
      </w:r>
      <w:r w:rsidR="00D2604E">
        <w:rPr>
          <w:rFonts w:ascii="Arial" w:hAnsi="Arial"/>
          <w:sz w:val="22"/>
          <w:lang w:val="fr-CA"/>
        </w:rPr>
        <w:t>pris les c</w:t>
      </w:r>
      <w:r w:rsidRPr="001F1BD0">
        <w:rPr>
          <w:rFonts w:ascii="Arial" w:hAnsi="Arial"/>
          <w:sz w:val="22"/>
          <w:lang w:val="fr-CA"/>
        </w:rPr>
        <w:t xml:space="preserve">hampionnats </w:t>
      </w:r>
      <w:r w:rsidR="00D2604E">
        <w:rPr>
          <w:rFonts w:ascii="Arial" w:hAnsi="Arial"/>
          <w:sz w:val="22"/>
          <w:lang w:val="fr-CA"/>
        </w:rPr>
        <w:t>du monde et les Jeux olympiques;</w:t>
      </w:r>
    </w:p>
    <w:p w:rsidR="001F1BD0" w:rsidRDefault="001F1BD0" w:rsidP="001F1BD0">
      <w:pPr>
        <w:pStyle w:val="Paragraphedeliste"/>
        <w:rPr>
          <w:rFonts w:ascii="Arial" w:hAnsi="Arial"/>
          <w:sz w:val="22"/>
          <w:lang w:val="fr-CA"/>
        </w:rPr>
      </w:pPr>
    </w:p>
    <w:p w:rsidR="003B01B8" w:rsidRPr="00D2604E" w:rsidRDefault="001F1BD0" w:rsidP="00D2604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sz w:val="22"/>
          <w:lang w:val="fr-CA"/>
        </w:rPr>
      </w:pPr>
      <w:r w:rsidRPr="001F1BD0">
        <w:rPr>
          <w:rFonts w:ascii="Arial" w:hAnsi="Arial"/>
          <w:sz w:val="22"/>
          <w:lang w:val="fr-CA"/>
        </w:rPr>
        <w:t xml:space="preserve">Participer aux programmes d'entraînement préparatoires et annuels de l'équipe nationale pendant la </w:t>
      </w:r>
      <w:r w:rsidR="00D2604E">
        <w:rPr>
          <w:rFonts w:ascii="Arial" w:hAnsi="Arial"/>
          <w:sz w:val="22"/>
          <w:lang w:val="fr-CA"/>
        </w:rPr>
        <w:t>période au cours de laquelle il est admissible au</w:t>
      </w:r>
      <w:r w:rsidRPr="001F1BD0">
        <w:rPr>
          <w:rFonts w:ascii="Arial" w:hAnsi="Arial"/>
          <w:sz w:val="22"/>
          <w:lang w:val="fr-CA"/>
        </w:rPr>
        <w:t xml:space="preserve"> soutien du PAA</w:t>
      </w:r>
      <w:r w:rsidR="00D2604E">
        <w:rPr>
          <w:rFonts w:ascii="Arial" w:hAnsi="Arial"/>
          <w:sz w:val="22"/>
          <w:lang w:val="fr-CA"/>
        </w:rPr>
        <w:t>.</w:t>
      </w:r>
    </w:p>
    <w:p w:rsidR="007C06C8" w:rsidRPr="003C52A4" w:rsidRDefault="007C06C8" w:rsidP="007C06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sz w:val="22"/>
          <w:lang w:val="fr-CA"/>
        </w:rPr>
      </w:pPr>
    </w:p>
    <w:p w:rsidR="007C06C8" w:rsidRPr="00D2604E" w:rsidRDefault="00D2604E" w:rsidP="007577F6">
      <w:pPr>
        <w:pStyle w:val="BodyA"/>
        <w:rPr>
          <w:rFonts w:ascii="Arial" w:hAnsi="Arial" w:cs="Arial"/>
          <w:sz w:val="22"/>
          <w:szCs w:val="22"/>
          <w:lang w:val="fr-CA"/>
        </w:rPr>
      </w:pPr>
      <w:r w:rsidRPr="00D2604E">
        <w:rPr>
          <w:rFonts w:ascii="Arial" w:hAnsi="Arial" w:cs="Arial"/>
          <w:sz w:val="22"/>
          <w:szCs w:val="22"/>
          <w:lang w:val="fr-CA"/>
        </w:rPr>
        <w:t>Remarque</w:t>
      </w:r>
      <w:r w:rsidR="007C06C8" w:rsidRPr="00D2604E">
        <w:rPr>
          <w:rFonts w:ascii="Arial" w:hAnsi="Arial" w:cs="Arial"/>
          <w:sz w:val="22"/>
          <w:szCs w:val="22"/>
          <w:lang w:val="fr-CA"/>
        </w:rPr>
        <w:t xml:space="preserve"> 1</w:t>
      </w:r>
      <w:r w:rsidRPr="00D2604E">
        <w:rPr>
          <w:rFonts w:ascii="Arial" w:hAnsi="Arial" w:cs="Arial"/>
          <w:sz w:val="22"/>
          <w:szCs w:val="22"/>
          <w:lang w:val="fr-CA"/>
        </w:rPr>
        <w:t xml:space="preserve"> </w:t>
      </w:r>
      <w:r w:rsidR="007C06C8" w:rsidRPr="00D2604E">
        <w:rPr>
          <w:rFonts w:ascii="Arial" w:hAnsi="Arial" w:cs="Arial"/>
          <w:sz w:val="22"/>
          <w:szCs w:val="22"/>
          <w:lang w:val="fr-CA"/>
        </w:rPr>
        <w:t xml:space="preserve">: </w:t>
      </w:r>
      <w:r w:rsidRPr="00D2604E">
        <w:rPr>
          <w:rFonts w:ascii="Arial" w:hAnsi="Arial" w:cs="Arial"/>
          <w:sz w:val="22"/>
          <w:szCs w:val="22"/>
          <w:lang w:val="fr-CA"/>
        </w:rPr>
        <w:t>Les athlètes ne peuvent être brevetés que dans une seu</w:t>
      </w:r>
      <w:r>
        <w:rPr>
          <w:rFonts w:ascii="Arial" w:hAnsi="Arial" w:cs="Arial"/>
          <w:sz w:val="22"/>
          <w:szCs w:val="22"/>
          <w:lang w:val="fr-CA"/>
        </w:rPr>
        <w:t>le discipline, soit le cu</w:t>
      </w:r>
      <w:r>
        <w:rPr>
          <w:rFonts w:ascii="Arial" w:hAnsi="Arial" w:cs="Arial"/>
          <w:sz w:val="22"/>
          <w:szCs w:val="22"/>
          <w:lang w:val="fr-CA"/>
        </w:rPr>
        <w:t>r</w:t>
      </w:r>
      <w:r w:rsidR="008679E9">
        <w:rPr>
          <w:rFonts w:ascii="Arial" w:hAnsi="Arial" w:cs="Arial"/>
          <w:sz w:val="22"/>
          <w:szCs w:val="22"/>
          <w:lang w:val="fr-CA"/>
        </w:rPr>
        <w:t>ling pour athlètes sans</w:t>
      </w:r>
      <w:r w:rsidR="003C52A4">
        <w:rPr>
          <w:rFonts w:ascii="Arial" w:hAnsi="Arial" w:cs="Arial"/>
          <w:sz w:val="22"/>
          <w:szCs w:val="22"/>
          <w:lang w:val="fr-CA"/>
        </w:rPr>
        <w:t xml:space="preserve"> </w:t>
      </w:r>
      <w:r>
        <w:rPr>
          <w:rFonts w:ascii="Arial" w:hAnsi="Arial" w:cs="Arial"/>
          <w:sz w:val="22"/>
          <w:szCs w:val="22"/>
          <w:lang w:val="fr-CA"/>
        </w:rPr>
        <w:t>handicap ou le</w:t>
      </w:r>
      <w:r w:rsidRPr="00D2604E">
        <w:rPr>
          <w:rFonts w:ascii="Arial" w:hAnsi="Arial" w:cs="Arial"/>
          <w:sz w:val="22"/>
          <w:szCs w:val="22"/>
          <w:lang w:val="fr-CA"/>
        </w:rPr>
        <w:t xml:space="preserve"> double</w:t>
      </w:r>
      <w:r>
        <w:rPr>
          <w:rFonts w:ascii="Arial" w:hAnsi="Arial" w:cs="Arial"/>
          <w:sz w:val="22"/>
          <w:szCs w:val="22"/>
          <w:lang w:val="fr-CA"/>
        </w:rPr>
        <w:t xml:space="preserve"> mixte</w:t>
      </w:r>
      <w:r w:rsidRPr="00D2604E">
        <w:rPr>
          <w:rFonts w:ascii="Arial" w:hAnsi="Arial" w:cs="Arial"/>
          <w:sz w:val="22"/>
          <w:szCs w:val="22"/>
          <w:lang w:val="fr-CA"/>
        </w:rPr>
        <w:t>.</w:t>
      </w:r>
    </w:p>
    <w:p w:rsidR="003B01B8" w:rsidRPr="00D2604E" w:rsidRDefault="003B01B8" w:rsidP="00947C7F">
      <w:pPr>
        <w:pStyle w:val="BodyA"/>
        <w:rPr>
          <w:lang w:val="fr-CA"/>
        </w:rPr>
      </w:pPr>
    </w:p>
    <w:p w:rsidR="008604F8" w:rsidRPr="00D2604E" w:rsidRDefault="00D2604E" w:rsidP="00642486">
      <w:pPr>
        <w:tabs>
          <w:tab w:val="right" w:pos="9360"/>
        </w:tabs>
        <w:rPr>
          <w:rFonts w:ascii="Helvetica" w:hAnsi="Helvetica"/>
          <w:b/>
          <w:bCs/>
          <w:lang w:val="fr-CA"/>
        </w:rPr>
      </w:pPr>
      <w:r>
        <w:rPr>
          <w:rFonts w:ascii="Arial" w:hAnsi="Arial"/>
          <w:b/>
          <w:color w:val="000000"/>
          <w:lang w:val="fr-CA"/>
        </w:rPr>
        <w:t>Accès - Priorité pour les recommandations</w:t>
      </w:r>
      <w:r w:rsidR="008604F8" w:rsidRPr="00D2604E">
        <w:rPr>
          <w:rFonts w:ascii="Arial" w:hAnsi="Arial"/>
          <w:b/>
          <w:color w:val="000000"/>
          <w:lang w:val="fr-CA"/>
        </w:rPr>
        <w:cr/>
      </w:r>
    </w:p>
    <w:p w:rsidR="00D2604E" w:rsidRPr="00D2604E" w:rsidRDefault="00D2604E" w:rsidP="00D2604E">
      <w:pPr>
        <w:rPr>
          <w:rFonts w:ascii="Arial" w:hAnsi="Arial"/>
          <w:color w:val="000000"/>
          <w:sz w:val="22"/>
          <w:szCs w:val="22"/>
          <w:lang w:val="fr-CA"/>
        </w:rPr>
      </w:pPr>
      <w:r w:rsidRPr="00D2604E">
        <w:rPr>
          <w:rFonts w:ascii="Arial" w:hAnsi="Arial"/>
          <w:color w:val="000000"/>
          <w:sz w:val="22"/>
          <w:szCs w:val="22"/>
          <w:u w:val="single"/>
          <w:lang w:val="fr-CA"/>
        </w:rPr>
        <w:t>Priorité n</w:t>
      </w:r>
      <w:r w:rsidRPr="00D2604E">
        <w:rPr>
          <w:rFonts w:ascii="Arial" w:hAnsi="Arial"/>
          <w:color w:val="000000"/>
          <w:sz w:val="22"/>
          <w:szCs w:val="22"/>
          <w:u w:val="single"/>
          <w:vertAlign w:val="superscript"/>
          <w:lang w:val="fr-CA"/>
        </w:rPr>
        <w:t>o</w:t>
      </w:r>
      <w:r w:rsidRPr="00D2604E">
        <w:rPr>
          <w:rFonts w:ascii="Arial" w:hAnsi="Arial"/>
          <w:color w:val="000000"/>
          <w:sz w:val="22"/>
          <w:szCs w:val="22"/>
          <w:u w:val="single"/>
          <w:lang w:val="fr-CA"/>
        </w:rPr>
        <w:t xml:space="preserve"> 1</w:t>
      </w:r>
      <w:r w:rsidRPr="00D2604E">
        <w:rPr>
          <w:rFonts w:ascii="Arial" w:hAnsi="Arial"/>
          <w:color w:val="000000"/>
          <w:sz w:val="22"/>
          <w:szCs w:val="22"/>
          <w:lang w:val="fr-CA"/>
        </w:rPr>
        <w:t xml:space="preserve"> : Critères internationaux de Sport Canada SR1.</w:t>
      </w:r>
    </w:p>
    <w:p w:rsidR="00D2604E" w:rsidRPr="00D2604E" w:rsidRDefault="00D2604E" w:rsidP="00D2604E">
      <w:pPr>
        <w:rPr>
          <w:rFonts w:ascii="Arial" w:hAnsi="Arial"/>
          <w:color w:val="000000"/>
          <w:sz w:val="22"/>
          <w:szCs w:val="22"/>
          <w:lang w:val="fr-CA"/>
        </w:rPr>
      </w:pPr>
      <w:r w:rsidRPr="00D2604E">
        <w:rPr>
          <w:rFonts w:ascii="Arial" w:hAnsi="Arial"/>
          <w:color w:val="000000"/>
          <w:sz w:val="22"/>
          <w:szCs w:val="22"/>
          <w:u w:val="single"/>
          <w:lang w:val="fr-CA"/>
        </w:rPr>
        <w:t>Priorité n</w:t>
      </w:r>
      <w:r w:rsidRPr="00D2604E">
        <w:rPr>
          <w:rFonts w:ascii="Arial" w:hAnsi="Arial"/>
          <w:color w:val="000000"/>
          <w:sz w:val="22"/>
          <w:szCs w:val="22"/>
          <w:u w:val="single"/>
          <w:vertAlign w:val="superscript"/>
          <w:lang w:val="fr-CA"/>
        </w:rPr>
        <w:t>o</w:t>
      </w:r>
      <w:r w:rsidRPr="00D2604E">
        <w:rPr>
          <w:rFonts w:ascii="Arial" w:hAnsi="Arial"/>
          <w:color w:val="000000"/>
          <w:sz w:val="22"/>
          <w:szCs w:val="22"/>
          <w:u w:val="single"/>
          <w:lang w:val="fr-CA"/>
        </w:rPr>
        <w:t xml:space="preserve"> 2</w:t>
      </w:r>
      <w:r w:rsidRPr="00D2604E">
        <w:rPr>
          <w:rFonts w:ascii="Arial" w:hAnsi="Arial"/>
          <w:color w:val="000000"/>
          <w:sz w:val="22"/>
          <w:szCs w:val="22"/>
          <w:lang w:val="fr-CA"/>
        </w:rPr>
        <w:t xml:space="preserve"> : Critères internationaux de Sport Canada SR2.</w:t>
      </w:r>
    </w:p>
    <w:p w:rsidR="00D2604E" w:rsidRPr="00D2604E" w:rsidRDefault="00D2604E" w:rsidP="00D2604E">
      <w:pPr>
        <w:rPr>
          <w:rFonts w:ascii="Arial" w:hAnsi="Arial"/>
          <w:color w:val="000000"/>
          <w:sz w:val="22"/>
          <w:szCs w:val="22"/>
          <w:lang w:val="fr-CA"/>
        </w:rPr>
      </w:pPr>
      <w:r w:rsidRPr="00D2604E">
        <w:rPr>
          <w:rFonts w:ascii="Arial" w:hAnsi="Arial"/>
          <w:color w:val="000000"/>
          <w:sz w:val="22"/>
          <w:szCs w:val="22"/>
          <w:u w:val="single"/>
          <w:lang w:val="fr-CA"/>
        </w:rPr>
        <w:t>Priorité n</w:t>
      </w:r>
      <w:r w:rsidRPr="00D2604E">
        <w:rPr>
          <w:rFonts w:ascii="Arial" w:hAnsi="Arial"/>
          <w:color w:val="000000"/>
          <w:sz w:val="22"/>
          <w:szCs w:val="22"/>
          <w:u w:val="single"/>
          <w:vertAlign w:val="superscript"/>
          <w:lang w:val="fr-CA"/>
        </w:rPr>
        <w:t>o</w:t>
      </w:r>
      <w:r w:rsidRPr="00D2604E">
        <w:rPr>
          <w:rFonts w:ascii="Arial" w:hAnsi="Arial"/>
          <w:color w:val="000000"/>
          <w:sz w:val="22"/>
          <w:szCs w:val="22"/>
          <w:u w:val="single"/>
          <w:lang w:val="fr-CA"/>
        </w:rPr>
        <w:t xml:space="preserve"> 3</w:t>
      </w:r>
      <w:r>
        <w:rPr>
          <w:rFonts w:ascii="Arial" w:hAnsi="Arial"/>
          <w:color w:val="000000"/>
          <w:sz w:val="22"/>
          <w:szCs w:val="22"/>
          <w:lang w:val="fr-CA"/>
        </w:rPr>
        <w:t xml:space="preserve"> : SR1/SR2 - Brevets lié</w:t>
      </w:r>
      <w:r w:rsidRPr="00D2604E">
        <w:rPr>
          <w:rFonts w:ascii="Arial" w:hAnsi="Arial"/>
          <w:color w:val="000000"/>
          <w:sz w:val="22"/>
          <w:szCs w:val="22"/>
          <w:lang w:val="fr-CA"/>
        </w:rPr>
        <w:t>s à la santé.</w:t>
      </w:r>
    </w:p>
    <w:p w:rsidR="00D2604E" w:rsidRPr="00D2604E" w:rsidRDefault="00D2604E" w:rsidP="00D2604E">
      <w:pPr>
        <w:rPr>
          <w:rFonts w:ascii="Arial" w:hAnsi="Arial"/>
          <w:color w:val="000000"/>
          <w:sz w:val="22"/>
          <w:szCs w:val="22"/>
          <w:lang w:val="fr-CA"/>
        </w:rPr>
      </w:pPr>
      <w:r w:rsidRPr="00D2604E">
        <w:rPr>
          <w:rFonts w:ascii="Arial" w:hAnsi="Arial"/>
          <w:color w:val="000000"/>
          <w:sz w:val="22"/>
          <w:szCs w:val="22"/>
          <w:u w:val="single"/>
          <w:lang w:val="fr-CA"/>
        </w:rPr>
        <w:lastRenderedPageBreak/>
        <w:t>Priorité n</w:t>
      </w:r>
      <w:r w:rsidRPr="00D2604E">
        <w:rPr>
          <w:rFonts w:ascii="Arial" w:hAnsi="Arial"/>
          <w:color w:val="000000"/>
          <w:sz w:val="22"/>
          <w:szCs w:val="22"/>
          <w:u w:val="single"/>
          <w:vertAlign w:val="superscript"/>
          <w:lang w:val="fr-CA"/>
        </w:rPr>
        <w:t>o</w:t>
      </w:r>
      <w:r w:rsidRPr="00D2604E">
        <w:rPr>
          <w:rFonts w:ascii="Arial" w:hAnsi="Arial"/>
          <w:color w:val="000000"/>
          <w:sz w:val="22"/>
          <w:szCs w:val="22"/>
          <w:u w:val="single"/>
          <w:lang w:val="fr-CA"/>
        </w:rPr>
        <w:t xml:space="preserve"> 4</w:t>
      </w:r>
      <w:r w:rsidRPr="00D2604E">
        <w:rPr>
          <w:rFonts w:ascii="Arial" w:hAnsi="Arial"/>
          <w:color w:val="000000"/>
          <w:sz w:val="22"/>
          <w:szCs w:val="22"/>
          <w:lang w:val="fr-CA"/>
        </w:rPr>
        <w:t xml:space="preserve"> : Critères nationaux d'Équipe Canada SR/C1.</w:t>
      </w:r>
    </w:p>
    <w:p w:rsidR="00D2604E" w:rsidRPr="00D2604E" w:rsidRDefault="00D2604E" w:rsidP="00D2604E">
      <w:pPr>
        <w:rPr>
          <w:rFonts w:ascii="Arial" w:hAnsi="Arial"/>
          <w:color w:val="000000"/>
          <w:sz w:val="22"/>
          <w:szCs w:val="22"/>
          <w:lang w:val="fr-CA"/>
        </w:rPr>
      </w:pPr>
      <w:r w:rsidRPr="00D2604E">
        <w:rPr>
          <w:rFonts w:ascii="Arial" w:hAnsi="Arial"/>
          <w:color w:val="000000"/>
          <w:sz w:val="22"/>
          <w:szCs w:val="22"/>
          <w:u w:val="single"/>
          <w:lang w:val="fr-CA"/>
        </w:rPr>
        <w:t>Priorité n</w:t>
      </w:r>
      <w:r w:rsidRPr="00D2604E">
        <w:rPr>
          <w:rFonts w:ascii="Arial" w:hAnsi="Arial"/>
          <w:color w:val="000000"/>
          <w:sz w:val="22"/>
          <w:szCs w:val="22"/>
          <w:u w:val="single"/>
          <w:vertAlign w:val="superscript"/>
          <w:lang w:val="fr-CA"/>
        </w:rPr>
        <w:t>o</w:t>
      </w:r>
      <w:r w:rsidRPr="00D2604E">
        <w:rPr>
          <w:rFonts w:ascii="Arial" w:hAnsi="Arial"/>
          <w:color w:val="000000"/>
          <w:sz w:val="22"/>
          <w:szCs w:val="22"/>
          <w:u w:val="single"/>
          <w:lang w:val="fr-CA"/>
        </w:rPr>
        <w:t xml:space="preserve"> 5</w:t>
      </w:r>
      <w:r w:rsidRPr="00D2604E">
        <w:rPr>
          <w:rFonts w:ascii="Arial" w:hAnsi="Arial"/>
          <w:color w:val="000000"/>
          <w:sz w:val="22"/>
          <w:szCs w:val="22"/>
          <w:lang w:val="fr-CA"/>
        </w:rPr>
        <w:t xml:space="preserve"> : Critères nationaux de Sport Canada SR/C1.</w:t>
      </w:r>
    </w:p>
    <w:p w:rsidR="00642486" w:rsidRPr="00D2604E" w:rsidRDefault="00642486" w:rsidP="009C3E9F">
      <w:pPr>
        <w:rPr>
          <w:sz w:val="22"/>
          <w:szCs w:val="22"/>
          <w:lang w:val="fr-CA"/>
        </w:rPr>
      </w:pPr>
    </w:p>
    <w:p w:rsidR="00E13151" w:rsidRPr="00D2604E" w:rsidRDefault="00D2604E" w:rsidP="00E13151">
      <w:pPr>
        <w:pBdr>
          <w:top w:val="single" w:sz="4" w:space="1" w:color="auto"/>
          <w:left w:val="single" w:sz="4" w:space="4" w:color="auto"/>
          <w:bottom w:val="single" w:sz="4" w:space="1" w:color="auto"/>
          <w:right w:val="single" w:sz="4" w:space="4" w:color="auto"/>
        </w:pBdr>
        <w:ind w:left="1350" w:hanging="1350"/>
        <w:jc w:val="center"/>
        <w:rPr>
          <w:rFonts w:ascii="Arial" w:hAnsi="Arial"/>
          <w:b/>
          <w:color w:val="000000"/>
          <w:sz w:val="22"/>
          <w:lang w:val="fr-CA"/>
        </w:rPr>
      </w:pPr>
      <w:r w:rsidRPr="00D2604E">
        <w:rPr>
          <w:rFonts w:ascii="Arial" w:hAnsi="Arial"/>
          <w:b/>
          <w:color w:val="000000"/>
          <w:sz w:val="22"/>
          <w:lang w:val="fr-CA"/>
        </w:rPr>
        <w:t>Pour plus de détails sur les brevets, voir l'annexe 1</w:t>
      </w:r>
    </w:p>
    <w:p w:rsidR="00E13151" w:rsidRPr="00D2604E" w:rsidRDefault="00786353" w:rsidP="00E13151">
      <w:pPr>
        <w:spacing w:line="420" w:lineRule="atLeast"/>
        <w:jc w:val="both"/>
        <w:rPr>
          <w:rFonts w:ascii="Arial" w:hAnsi="Arial"/>
          <w:b/>
          <w:color w:val="000000"/>
          <w:sz w:val="22"/>
          <w:lang w:val="fr-CA"/>
        </w:rPr>
      </w:pPr>
      <w:r w:rsidRPr="00786353">
        <w:rPr>
          <w:rFonts w:ascii="Arial" w:hAnsi="Arial"/>
          <w:b/>
          <w:color w:val="000000"/>
          <w:sz w:val="22"/>
          <w:lang w:val="fr-CA"/>
        </w:rPr>
        <w:t>INCLUSION</w:t>
      </w:r>
      <w:r>
        <w:rPr>
          <w:rFonts w:ascii="Arial" w:hAnsi="Arial"/>
          <w:b/>
          <w:color w:val="000000"/>
          <w:sz w:val="22"/>
          <w:lang w:val="fr-CA"/>
        </w:rPr>
        <w:t xml:space="preserve"> AU SEIN</w:t>
      </w:r>
      <w:r w:rsidRPr="00786353">
        <w:rPr>
          <w:rFonts w:ascii="Arial" w:hAnsi="Arial"/>
          <w:b/>
          <w:color w:val="000000"/>
          <w:sz w:val="22"/>
          <w:lang w:val="fr-CA"/>
        </w:rPr>
        <w:t xml:space="preserve"> DU PROGRAMME</w:t>
      </w:r>
    </w:p>
    <w:p w:rsidR="006963E6" w:rsidRPr="00D2604E" w:rsidRDefault="006963E6" w:rsidP="00E13151">
      <w:pPr>
        <w:jc w:val="both"/>
        <w:rPr>
          <w:rFonts w:ascii="Arial" w:hAnsi="Arial"/>
          <w:color w:val="000000"/>
          <w:sz w:val="22"/>
          <w:lang w:val="fr-CA"/>
        </w:rPr>
      </w:pPr>
    </w:p>
    <w:p w:rsidR="00786353" w:rsidRPr="00786353" w:rsidRDefault="00786353" w:rsidP="00E13151">
      <w:pPr>
        <w:jc w:val="both"/>
        <w:rPr>
          <w:rFonts w:ascii="Arial" w:hAnsi="Arial"/>
          <w:color w:val="000000"/>
          <w:sz w:val="22"/>
          <w:lang w:val="fr-CA"/>
        </w:rPr>
      </w:pPr>
      <w:r w:rsidRPr="00786353">
        <w:rPr>
          <w:rFonts w:ascii="Arial" w:hAnsi="Arial"/>
          <w:color w:val="000000"/>
          <w:sz w:val="22"/>
          <w:lang w:val="fr-CA"/>
        </w:rPr>
        <w:t>Les membres du programme de l'équipe nationale qui satisfont aux critères établis et signent tou</w:t>
      </w:r>
      <w:r>
        <w:rPr>
          <w:rFonts w:ascii="Arial" w:hAnsi="Arial"/>
          <w:color w:val="000000"/>
          <w:sz w:val="22"/>
          <w:lang w:val="fr-CA"/>
        </w:rPr>
        <w:t>tes les ententes</w:t>
      </w:r>
      <w:r w:rsidRPr="00786353">
        <w:rPr>
          <w:rFonts w:ascii="Arial" w:hAnsi="Arial"/>
          <w:color w:val="000000"/>
          <w:sz w:val="22"/>
          <w:lang w:val="fr-CA"/>
        </w:rPr>
        <w:t xml:space="preserve"> pertinent</w:t>
      </w:r>
      <w:r>
        <w:rPr>
          <w:rFonts w:ascii="Arial" w:hAnsi="Arial"/>
          <w:color w:val="000000"/>
          <w:sz w:val="22"/>
          <w:lang w:val="fr-CA"/>
        </w:rPr>
        <w:t>es seront admissibles à être recommandés</w:t>
      </w:r>
      <w:r w:rsidRPr="00786353">
        <w:rPr>
          <w:rFonts w:ascii="Arial" w:hAnsi="Arial"/>
          <w:color w:val="000000"/>
          <w:sz w:val="22"/>
          <w:lang w:val="fr-CA"/>
        </w:rPr>
        <w:t xml:space="preserve"> par Curling Canada au Programme d'aide aux athlètes (PAA) de Sport Canada.</w:t>
      </w:r>
    </w:p>
    <w:p w:rsidR="00E13151" w:rsidRPr="00786353" w:rsidRDefault="00E13151" w:rsidP="00E13151">
      <w:pPr>
        <w:jc w:val="both"/>
        <w:rPr>
          <w:rFonts w:ascii="Arial" w:hAnsi="Arial"/>
          <w:color w:val="000000"/>
          <w:sz w:val="22"/>
          <w:lang w:val="fr-CA"/>
        </w:rPr>
      </w:pPr>
    </w:p>
    <w:p w:rsidR="00E13151" w:rsidRDefault="00786353" w:rsidP="00E13151">
      <w:pPr>
        <w:ind w:left="180" w:hanging="180"/>
        <w:jc w:val="both"/>
        <w:rPr>
          <w:rFonts w:ascii="Arial" w:hAnsi="Arial"/>
          <w:b/>
          <w:color w:val="000000"/>
          <w:sz w:val="22"/>
        </w:rPr>
      </w:pPr>
      <w:r>
        <w:rPr>
          <w:rFonts w:ascii="Arial" w:hAnsi="Arial"/>
          <w:b/>
          <w:color w:val="000000"/>
          <w:sz w:val="22"/>
        </w:rPr>
        <w:t>APPE</w:t>
      </w:r>
      <w:r w:rsidR="00E13151">
        <w:rPr>
          <w:rFonts w:ascii="Arial" w:hAnsi="Arial"/>
          <w:b/>
          <w:color w:val="000000"/>
          <w:sz w:val="22"/>
        </w:rPr>
        <w:t>LS</w:t>
      </w:r>
    </w:p>
    <w:p w:rsidR="006963E6" w:rsidRDefault="006963E6" w:rsidP="006963E6">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rPr>
      </w:pPr>
    </w:p>
    <w:p w:rsidR="00E13151" w:rsidRDefault="00786353" w:rsidP="00E1315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olor w:val="000000"/>
          <w:sz w:val="22"/>
          <w:lang w:val="fr-CA"/>
        </w:rPr>
      </w:pPr>
      <w:r>
        <w:rPr>
          <w:rFonts w:ascii="Arial" w:hAnsi="Arial"/>
          <w:color w:val="000000"/>
          <w:sz w:val="22"/>
          <w:lang w:val="fr-CA"/>
        </w:rPr>
        <w:t>Tout appel lié à l’octroi</w:t>
      </w:r>
      <w:r w:rsidRPr="00786353">
        <w:rPr>
          <w:rFonts w:ascii="Arial" w:hAnsi="Arial"/>
          <w:color w:val="000000"/>
          <w:sz w:val="22"/>
          <w:lang w:val="fr-CA"/>
        </w:rPr>
        <w:t xml:space="preserve"> </w:t>
      </w:r>
      <w:r>
        <w:rPr>
          <w:rFonts w:ascii="Arial" w:hAnsi="Arial"/>
          <w:color w:val="000000"/>
          <w:sz w:val="22"/>
          <w:lang w:val="fr-CA"/>
        </w:rPr>
        <w:t xml:space="preserve">d’un </w:t>
      </w:r>
      <w:r w:rsidRPr="00786353">
        <w:rPr>
          <w:rFonts w:ascii="Arial" w:hAnsi="Arial"/>
          <w:color w:val="000000"/>
          <w:sz w:val="22"/>
          <w:lang w:val="fr-CA"/>
        </w:rPr>
        <w:t>brevet sera entendu conformément à la politique d'appel de Curling Canada.</w:t>
      </w:r>
      <w:r w:rsidR="00E13151" w:rsidRPr="00786353">
        <w:rPr>
          <w:rFonts w:ascii="Arial" w:hAnsi="Arial"/>
          <w:color w:val="000000"/>
          <w:sz w:val="22"/>
          <w:lang w:val="fr-CA"/>
        </w:rPr>
        <w:cr/>
      </w:r>
    </w:p>
    <w:p w:rsidR="00786353" w:rsidRPr="00786353" w:rsidRDefault="00786353" w:rsidP="00E1315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olor w:val="000000"/>
          <w:sz w:val="22"/>
          <w:lang w:val="fr-CA"/>
        </w:rPr>
      </w:pPr>
      <w:r w:rsidRPr="00786353">
        <w:rPr>
          <w:rFonts w:ascii="Arial" w:hAnsi="Arial"/>
          <w:color w:val="000000"/>
          <w:sz w:val="22"/>
          <w:lang w:val="fr-CA"/>
        </w:rPr>
        <w:t>Dès réception d'un avis d'appel et de l'appel de l'athlète, Curling Canada et l'athlète pe</w:t>
      </w:r>
      <w:r w:rsidRPr="00786353">
        <w:rPr>
          <w:rFonts w:ascii="Arial" w:hAnsi="Arial"/>
          <w:color w:val="000000"/>
          <w:sz w:val="22"/>
          <w:lang w:val="fr-CA"/>
        </w:rPr>
        <w:t>u</w:t>
      </w:r>
      <w:r w:rsidRPr="00786353">
        <w:rPr>
          <w:rFonts w:ascii="Arial" w:hAnsi="Arial"/>
          <w:color w:val="000000"/>
          <w:sz w:val="22"/>
          <w:lang w:val="fr-CA"/>
        </w:rPr>
        <w:t xml:space="preserve">vent d'abord tenter de résoudre le différend conformément à la </w:t>
      </w:r>
      <w:r>
        <w:rPr>
          <w:rFonts w:ascii="Arial" w:hAnsi="Arial"/>
          <w:i/>
          <w:color w:val="000000"/>
          <w:sz w:val="22"/>
          <w:lang w:val="fr-CA"/>
        </w:rPr>
        <w:t>politique sur le</w:t>
      </w:r>
      <w:r w:rsidRPr="00786353">
        <w:rPr>
          <w:rFonts w:ascii="Arial" w:hAnsi="Arial"/>
          <w:i/>
          <w:color w:val="000000"/>
          <w:sz w:val="22"/>
          <w:lang w:val="fr-CA"/>
        </w:rPr>
        <w:t xml:space="preserve"> règlement des différends </w:t>
      </w:r>
      <w:r w:rsidRPr="00786353">
        <w:rPr>
          <w:rFonts w:ascii="Arial" w:hAnsi="Arial"/>
          <w:color w:val="000000"/>
          <w:sz w:val="22"/>
          <w:lang w:val="fr-CA"/>
        </w:rPr>
        <w:t>de Curling Canada ou par le biais des services de facilitation de règlement rapide offerts par le Centre de règlement de</w:t>
      </w:r>
      <w:r>
        <w:rPr>
          <w:rFonts w:ascii="Arial" w:hAnsi="Arial"/>
          <w:color w:val="000000"/>
          <w:sz w:val="22"/>
          <w:lang w:val="fr-CA"/>
        </w:rPr>
        <w:t>s différends sportifs du Canada</w:t>
      </w:r>
      <w:r w:rsidRPr="00786353">
        <w:rPr>
          <w:rFonts w:ascii="Arial" w:hAnsi="Arial"/>
          <w:color w:val="000000"/>
          <w:sz w:val="22"/>
          <w:lang w:val="fr-CA"/>
        </w:rPr>
        <w:t xml:space="preserve"> (CRDSC); et</w:t>
      </w:r>
    </w:p>
    <w:p w:rsidR="00786353" w:rsidRPr="00786353" w:rsidRDefault="00786353" w:rsidP="00786353">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lang w:val="fr-CA"/>
        </w:rPr>
      </w:pPr>
    </w:p>
    <w:p w:rsidR="00E13151" w:rsidRPr="00786353" w:rsidRDefault="00786353" w:rsidP="0078635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Arial" w:hAnsi="Arial"/>
          <w:color w:val="000000"/>
          <w:sz w:val="22"/>
          <w:lang w:val="fr-CA"/>
        </w:rPr>
      </w:pPr>
      <w:r w:rsidRPr="00786353">
        <w:rPr>
          <w:rFonts w:ascii="Arial" w:hAnsi="Arial"/>
          <w:color w:val="000000"/>
          <w:sz w:val="22"/>
          <w:lang w:val="fr-CA"/>
        </w:rPr>
        <w:t>Nonobstant ce qui précède, par entente entre les parties, le processus d'appel interne peut être contourné et l'appel peut être entendu directe</w:t>
      </w:r>
      <w:r>
        <w:rPr>
          <w:rFonts w:ascii="Arial" w:hAnsi="Arial"/>
          <w:color w:val="000000"/>
          <w:sz w:val="22"/>
          <w:lang w:val="fr-CA"/>
        </w:rPr>
        <w:t>ment par</w:t>
      </w:r>
      <w:r w:rsidRPr="00786353">
        <w:rPr>
          <w:rFonts w:ascii="Arial" w:hAnsi="Arial"/>
          <w:color w:val="000000"/>
          <w:sz w:val="22"/>
          <w:lang w:val="fr-CA"/>
        </w:rPr>
        <w:t xml:space="preserve"> le CRDSC.</w:t>
      </w:r>
      <w:r w:rsidR="00E13151" w:rsidRPr="00786353">
        <w:rPr>
          <w:rFonts w:ascii="Arial" w:hAnsi="Arial"/>
          <w:color w:val="000000"/>
          <w:sz w:val="22"/>
          <w:lang w:val="fr-CA"/>
        </w:rPr>
        <w:cr/>
      </w:r>
    </w:p>
    <w:p w:rsidR="00E13151" w:rsidRPr="003C52A4" w:rsidRDefault="00786353" w:rsidP="00E13151">
      <w:pPr>
        <w:ind w:left="180" w:hanging="180"/>
        <w:jc w:val="both"/>
        <w:rPr>
          <w:rFonts w:ascii="Arial" w:hAnsi="Arial"/>
          <w:b/>
          <w:color w:val="000000"/>
          <w:sz w:val="22"/>
          <w:lang w:val="fr-CA"/>
        </w:rPr>
      </w:pPr>
      <w:r w:rsidRPr="003C52A4">
        <w:rPr>
          <w:rFonts w:ascii="Arial" w:hAnsi="Arial"/>
          <w:b/>
          <w:color w:val="000000"/>
          <w:sz w:val="22"/>
          <w:lang w:val="fr-CA"/>
        </w:rPr>
        <w:t>COMPÉ</w:t>
      </w:r>
      <w:r w:rsidR="00E13151" w:rsidRPr="003C52A4">
        <w:rPr>
          <w:rFonts w:ascii="Arial" w:hAnsi="Arial"/>
          <w:b/>
          <w:color w:val="000000"/>
          <w:sz w:val="22"/>
          <w:lang w:val="fr-CA"/>
        </w:rPr>
        <w:t>TITION</w:t>
      </w:r>
    </w:p>
    <w:p w:rsidR="00BE0E6A" w:rsidRPr="003C52A4" w:rsidRDefault="00BE0E6A" w:rsidP="006963E6">
      <w:pPr>
        <w:jc w:val="both"/>
        <w:rPr>
          <w:rFonts w:ascii="Arial" w:hAnsi="Arial"/>
          <w:color w:val="000000"/>
          <w:sz w:val="22"/>
          <w:lang w:val="fr-CA"/>
        </w:rPr>
      </w:pPr>
    </w:p>
    <w:p w:rsidR="00693EE5" w:rsidRPr="00693EE5" w:rsidRDefault="00693EE5" w:rsidP="006963E6">
      <w:pPr>
        <w:jc w:val="both"/>
        <w:rPr>
          <w:rFonts w:ascii="Arial" w:hAnsi="Arial"/>
          <w:color w:val="000000"/>
          <w:sz w:val="22"/>
          <w:lang w:val="fr-CA"/>
        </w:rPr>
      </w:pPr>
      <w:r w:rsidRPr="00693EE5">
        <w:rPr>
          <w:rFonts w:ascii="Arial" w:hAnsi="Arial"/>
          <w:color w:val="000000"/>
          <w:sz w:val="22"/>
          <w:lang w:val="fr-CA"/>
        </w:rPr>
        <w:t>Tous les athlètes détenant un brevet doivent participer à un minimum de 4 compétitions régi</w:t>
      </w:r>
      <w:r w:rsidRPr="00693EE5">
        <w:rPr>
          <w:rFonts w:ascii="Arial" w:hAnsi="Arial"/>
          <w:color w:val="000000"/>
          <w:sz w:val="22"/>
          <w:lang w:val="fr-CA"/>
        </w:rPr>
        <w:t>o</w:t>
      </w:r>
      <w:r w:rsidRPr="00693EE5">
        <w:rPr>
          <w:rFonts w:ascii="Arial" w:hAnsi="Arial"/>
          <w:color w:val="000000"/>
          <w:sz w:val="22"/>
          <w:lang w:val="fr-CA"/>
        </w:rPr>
        <w:t>nales, nationales ou internationales approuvées par Curling Canada, à moins qu'une exception ne soit accordée p</w:t>
      </w:r>
      <w:r>
        <w:rPr>
          <w:rFonts w:ascii="Arial" w:hAnsi="Arial"/>
          <w:color w:val="000000"/>
          <w:sz w:val="22"/>
          <w:lang w:val="fr-CA"/>
        </w:rPr>
        <w:t>ar Curling Canada. Chaque année au cours de laquelle</w:t>
      </w:r>
      <w:r w:rsidRPr="00693EE5">
        <w:rPr>
          <w:rFonts w:ascii="Arial" w:hAnsi="Arial"/>
          <w:color w:val="000000"/>
          <w:sz w:val="22"/>
          <w:lang w:val="fr-CA"/>
        </w:rPr>
        <w:t xml:space="preserve"> un athlète est séle</w:t>
      </w:r>
      <w:r w:rsidRPr="00693EE5">
        <w:rPr>
          <w:rFonts w:ascii="Arial" w:hAnsi="Arial"/>
          <w:color w:val="000000"/>
          <w:sz w:val="22"/>
          <w:lang w:val="fr-CA"/>
        </w:rPr>
        <w:t>c</w:t>
      </w:r>
      <w:r w:rsidRPr="00693EE5">
        <w:rPr>
          <w:rFonts w:ascii="Arial" w:hAnsi="Arial"/>
          <w:color w:val="000000"/>
          <w:sz w:val="22"/>
          <w:lang w:val="fr-CA"/>
        </w:rPr>
        <w:t xml:space="preserve">tionné pour le programme de l'équipe nationale, l'athlète doit s'inscrire et participer à tous les niveaux de compétition </w:t>
      </w:r>
      <w:r>
        <w:rPr>
          <w:rFonts w:ascii="Arial" w:hAnsi="Arial"/>
          <w:color w:val="000000"/>
          <w:sz w:val="22"/>
          <w:lang w:val="fr-CA"/>
        </w:rPr>
        <w:t xml:space="preserve">de </w:t>
      </w:r>
      <w:r w:rsidRPr="00693EE5">
        <w:rPr>
          <w:rFonts w:ascii="Arial" w:hAnsi="Arial"/>
          <w:color w:val="000000"/>
          <w:sz w:val="22"/>
          <w:lang w:val="fr-CA"/>
        </w:rPr>
        <w:t>double mixte mena</w:t>
      </w:r>
      <w:r>
        <w:rPr>
          <w:rFonts w:ascii="Arial" w:hAnsi="Arial"/>
          <w:color w:val="000000"/>
          <w:sz w:val="22"/>
          <w:lang w:val="fr-CA"/>
        </w:rPr>
        <w:t>nt aux championnats provinciaux ou territoriaux</w:t>
      </w:r>
      <w:r w:rsidRPr="00693EE5">
        <w:rPr>
          <w:rFonts w:ascii="Arial" w:hAnsi="Arial"/>
          <w:color w:val="000000"/>
          <w:sz w:val="22"/>
          <w:lang w:val="fr-CA"/>
        </w:rPr>
        <w:t>, aux cham</w:t>
      </w:r>
      <w:r>
        <w:rPr>
          <w:rFonts w:ascii="Arial" w:hAnsi="Arial"/>
          <w:color w:val="000000"/>
          <w:sz w:val="22"/>
          <w:lang w:val="fr-CA"/>
        </w:rPr>
        <w:t>pionnats canadiens et aux E</w:t>
      </w:r>
      <w:r w:rsidRPr="00693EE5">
        <w:rPr>
          <w:rFonts w:ascii="Arial" w:hAnsi="Arial"/>
          <w:color w:val="000000"/>
          <w:sz w:val="22"/>
          <w:lang w:val="fr-CA"/>
        </w:rPr>
        <w:t>ssais canadiens de curling. L'athlète fera tout son poss</w:t>
      </w:r>
      <w:r w:rsidRPr="00693EE5">
        <w:rPr>
          <w:rFonts w:ascii="Arial" w:hAnsi="Arial"/>
          <w:color w:val="000000"/>
          <w:sz w:val="22"/>
          <w:lang w:val="fr-CA"/>
        </w:rPr>
        <w:t>i</w:t>
      </w:r>
      <w:r w:rsidRPr="00693EE5">
        <w:rPr>
          <w:rFonts w:ascii="Arial" w:hAnsi="Arial"/>
          <w:color w:val="000000"/>
          <w:sz w:val="22"/>
          <w:lang w:val="fr-CA"/>
        </w:rPr>
        <w:t>ble pour se qualifier et participer aux championnats du monde et aux Jeux olympiques d'hiver. Les compétitions du programme de l'équipe nationale pe</w:t>
      </w:r>
      <w:r>
        <w:rPr>
          <w:rFonts w:ascii="Arial" w:hAnsi="Arial"/>
          <w:color w:val="000000"/>
          <w:sz w:val="22"/>
          <w:lang w:val="fr-CA"/>
        </w:rPr>
        <w:t>uvent également inclure des compét</w:t>
      </w:r>
      <w:r>
        <w:rPr>
          <w:rFonts w:ascii="Arial" w:hAnsi="Arial"/>
          <w:color w:val="000000"/>
          <w:sz w:val="22"/>
          <w:lang w:val="fr-CA"/>
        </w:rPr>
        <w:t>i</w:t>
      </w:r>
      <w:r>
        <w:rPr>
          <w:rFonts w:ascii="Arial" w:hAnsi="Arial"/>
          <w:color w:val="000000"/>
          <w:sz w:val="22"/>
          <w:lang w:val="fr-CA"/>
        </w:rPr>
        <w:t>tions du circuit de double mixte, des compétitions internationales sur invitation, des compétitions</w:t>
      </w:r>
      <w:r w:rsidRPr="00693EE5">
        <w:rPr>
          <w:rFonts w:ascii="Arial" w:hAnsi="Arial"/>
          <w:color w:val="000000"/>
          <w:sz w:val="22"/>
          <w:lang w:val="fr-CA"/>
        </w:rPr>
        <w:t xml:space="preserve"> na</w:t>
      </w:r>
      <w:r>
        <w:rPr>
          <w:rFonts w:ascii="Arial" w:hAnsi="Arial"/>
          <w:color w:val="000000"/>
          <w:sz w:val="22"/>
          <w:lang w:val="fr-CA"/>
        </w:rPr>
        <w:t>tionales</w:t>
      </w:r>
      <w:r w:rsidRPr="00693EE5">
        <w:rPr>
          <w:rFonts w:ascii="Arial" w:hAnsi="Arial"/>
          <w:color w:val="000000"/>
          <w:sz w:val="22"/>
          <w:lang w:val="fr-CA"/>
        </w:rPr>
        <w:t xml:space="preserve"> sur invitation, des compétitions « conçues pour la télévision » et d'au</w:t>
      </w:r>
      <w:r>
        <w:rPr>
          <w:rFonts w:ascii="Arial" w:hAnsi="Arial"/>
          <w:color w:val="000000"/>
          <w:sz w:val="22"/>
          <w:lang w:val="fr-CA"/>
        </w:rPr>
        <w:t>tres compét</w:t>
      </w:r>
      <w:r>
        <w:rPr>
          <w:rFonts w:ascii="Arial" w:hAnsi="Arial"/>
          <w:color w:val="000000"/>
          <w:sz w:val="22"/>
          <w:lang w:val="fr-CA"/>
        </w:rPr>
        <w:t>i</w:t>
      </w:r>
      <w:r>
        <w:rPr>
          <w:rFonts w:ascii="Arial" w:hAnsi="Arial"/>
          <w:color w:val="000000"/>
          <w:sz w:val="22"/>
          <w:lang w:val="fr-CA"/>
        </w:rPr>
        <w:t>tions</w:t>
      </w:r>
      <w:r w:rsidRPr="00693EE5">
        <w:rPr>
          <w:rFonts w:ascii="Arial" w:hAnsi="Arial"/>
          <w:color w:val="000000"/>
          <w:sz w:val="22"/>
          <w:lang w:val="fr-CA"/>
        </w:rPr>
        <w:t xml:space="preserve"> approuvé</w:t>
      </w:r>
      <w:r>
        <w:rPr>
          <w:rFonts w:ascii="Arial" w:hAnsi="Arial"/>
          <w:color w:val="000000"/>
          <w:sz w:val="22"/>
          <w:lang w:val="fr-CA"/>
        </w:rPr>
        <w:t>e</w:t>
      </w:r>
      <w:r w:rsidRPr="00693EE5">
        <w:rPr>
          <w:rFonts w:ascii="Arial" w:hAnsi="Arial"/>
          <w:color w:val="000000"/>
          <w:sz w:val="22"/>
          <w:lang w:val="fr-CA"/>
        </w:rPr>
        <w:t>s par Curling Canada.</w:t>
      </w:r>
    </w:p>
    <w:p w:rsidR="006963E6" w:rsidRPr="00693EE5" w:rsidRDefault="006963E6" w:rsidP="006963E6">
      <w:pPr>
        <w:jc w:val="both"/>
        <w:rPr>
          <w:rFonts w:ascii="Arial" w:hAnsi="Arial"/>
          <w:color w:val="000000"/>
          <w:sz w:val="22"/>
          <w:lang w:val="fr-CA"/>
        </w:rPr>
      </w:pPr>
    </w:p>
    <w:p w:rsidR="00E13151" w:rsidRPr="00E13151" w:rsidRDefault="000B3755" w:rsidP="00E13151">
      <w:pPr>
        <w:spacing w:line="420" w:lineRule="atLeast"/>
        <w:jc w:val="both"/>
        <w:rPr>
          <w:rFonts w:ascii="Arial" w:hAnsi="Arial"/>
          <w:b/>
          <w:color w:val="000000"/>
          <w:sz w:val="22"/>
        </w:rPr>
      </w:pPr>
      <w:r>
        <w:rPr>
          <w:rFonts w:ascii="Arial" w:hAnsi="Arial"/>
          <w:b/>
          <w:color w:val="000000"/>
          <w:sz w:val="22"/>
        </w:rPr>
        <w:t>ENTRAÎNEMENT</w:t>
      </w:r>
    </w:p>
    <w:p w:rsidR="00BE0E6A" w:rsidRDefault="00BE0E6A" w:rsidP="00BE0E6A">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rPr>
      </w:pPr>
    </w:p>
    <w:p w:rsidR="00E13151" w:rsidRPr="000B3755" w:rsidRDefault="000B3755" w:rsidP="00E1315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lang w:val="fr-CA"/>
        </w:rPr>
      </w:pPr>
      <w:r w:rsidRPr="000B3755">
        <w:rPr>
          <w:rFonts w:ascii="Arial" w:hAnsi="Arial"/>
          <w:color w:val="000000"/>
          <w:sz w:val="22"/>
          <w:lang w:val="fr-CA"/>
        </w:rPr>
        <w:t>Les athlètes du programme de l'équipe nationale doivent soumettre un plan de compétition et d'entraînement annuel individualisé pour un programme d'entraînement tout au long de l'année qui comprend un entraînemen</w:t>
      </w:r>
      <w:r>
        <w:rPr>
          <w:rFonts w:ascii="Arial" w:hAnsi="Arial"/>
          <w:color w:val="000000"/>
          <w:sz w:val="22"/>
          <w:lang w:val="fr-CA"/>
        </w:rPr>
        <w:t>t programmé dans les éléments compétitifs suivant</w:t>
      </w:r>
      <w:r w:rsidRPr="000B3755">
        <w:rPr>
          <w:rFonts w:ascii="Arial" w:hAnsi="Arial"/>
          <w:color w:val="000000"/>
          <w:sz w:val="22"/>
          <w:lang w:val="fr-CA"/>
        </w:rPr>
        <w:t>s :</w:t>
      </w:r>
    </w:p>
    <w:p w:rsidR="000B3755" w:rsidRPr="000B3755" w:rsidRDefault="000B3755" w:rsidP="000B3755">
      <w:pPr>
        <w:ind w:left="709"/>
        <w:jc w:val="both"/>
        <w:rPr>
          <w:rFonts w:ascii="Arial" w:hAnsi="Arial"/>
          <w:color w:val="000000"/>
          <w:sz w:val="22"/>
          <w:lang w:val="fr-CA"/>
        </w:rPr>
      </w:pPr>
      <w:r w:rsidRPr="000B3755">
        <w:rPr>
          <w:rFonts w:ascii="Arial" w:hAnsi="Arial"/>
          <w:color w:val="000000"/>
          <w:sz w:val="22"/>
          <w:lang w:val="fr-CA"/>
        </w:rPr>
        <w:t>- analyse et développement des compétences</w:t>
      </w:r>
    </w:p>
    <w:p w:rsidR="000B3755" w:rsidRPr="000B3755" w:rsidRDefault="000B3755" w:rsidP="000B3755">
      <w:pPr>
        <w:ind w:left="709"/>
        <w:jc w:val="both"/>
        <w:rPr>
          <w:rFonts w:ascii="Arial" w:hAnsi="Arial"/>
          <w:color w:val="000000"/>
          <w:sz w:val="22"/>
          <w:lang w:val="fr-CA"/>
        </w:rPr>
      </w:pPr>
      <w:r w:rsidRPr="000B3755">
        <w:rPr>
          <w:rFonts w:ascii="Arial" w:hAnsi="Arial"/>
          <w:color w:val="000000"/>
          <w:sz w:val="22"/>
          <w:lang w:val="fr-CA"/>
        </w:rPr>
        <w:t xml:space="preserve">- </w:t>
      </w:r>
      <w:r>
        <w:rPr>
          <w:rFonts w:ascii="Arial" w:hAnsi="Arial"/>
          <w:color w:val="000000"/>
          <w:sz w:val="22"/>
          <w:lang w:val="fr-CA"/>
        </w:rPr>
        <w:t xml:space="preserve">conditionnement physique - </w:t>
      </w:r>
      <w:r w:rsidRPr="000B3755">
        <w:rPr>
          <w:rFonts w:ascii="Arial" w:hAnsi="Arial"/>
          <w:color w:val="000000"/>
          <w:sz w:val="22"/>
          <w:lang w:val="fr-CA"/>
        </w:rPr>
        <w:t>général et spécifique au sport sous la direction d'un ph</w:t>
      </w:r>
      <w:r w:rsidRPr="000B3755">
        <w:rPr>
          <w:rFonts w:ascii="Arial" w:hAnsi="Arial"/>
          <w:color w:val="000000"/>
          <w:sz w:val="22"/>
          <w:lang w:val="fr-CA"/>
        </w:rPr>
        <w:t>y</w:t>
      </w:r>
      <w:r w:rsidRPr="000B3755">
        <w:rPr>
          <w:rFonts w:ascii="Arial" w:hAnsi="Arial"/>
          <w:color w:val="000000"/>
          <w:sz w:val="22"/>
          <w:lang w:val="fr-CA"/>
        </w:rPr>
        <w:t>siologiste de l'exercice</w:t>
      </w:r>
    </w:p>
    <w:p w:rsidR="000B3755" w:rsidRPr="000B3755" w:rsidRDefault="000B3755" w:rsidP="000B3755">
      <w:pPr>
        <w:ind w:left="709"/>
        <w:jc w:val="both"/>
        <w:rPr>
          <w:rFonts w:ascii="Arial" w:hAnsi="Arial"/>
          <w:color w:val="000000"/>
          <w:sz w:val="22"/>
          <w:lang w:val="fr-CA"/>
        </w:rPr>
      </w:pPr>
      <w:r w:rsidRPr="000B3755">
        <w:rPr>
          <w:rFonts w:ascii="Arial" w:hAnsi="Arial"/>
          <w:color w:val="000000"/>
          <w:sz w:val="22"/>
          <w:lang w:val="fr-CA"/>
        </w:rPr>
        <w:t xml:space="preserve">- force mentale sous la direction d'un psychologue du sport certifié </w:t>
      </w:r>
      <w:r>
        <w:rPr>
          <w:rFonts w:ascii="Arial" w:hAnsi="Arial"/>
          <w:color w:val="000000"/>
          <w:sz w:val="22"/>
          <w:lang w:val="fr-CA"/>
        </w:rPr>
        <w:t>(</w:t>
      </w:r>
      <w:r w:rsidRPr="000B3755">
        <w:rPr>
          <w:rFonts w:ascii="Arial" w:hAnsi="Arial"/>
          <w:color w:val="000000"/>
          <w:sz w:val="22"/>
          <w:lang w:val="fr-CA"/>
        </w:rPr>
        <w:t>analyse et dévelo</w:t>
      </w:r>
      <w:r w:rsidRPr="000B3755">
        <w:rPr>
          <w:rFonts w:ascii="Arial" w:hAnsi="Arial"/>
          <w:color w:val="000000"/>
          <w:sz w:val="22"/>
          <w:lang w:val="fr-CA"/>
        </w:rPr>
        <w:t>p</w:t>
      </w:r>
      <w:r w:rsidRPr="000B3755">
        <w:rPr>
          <w:rFonts w:ascii="Arial" w:hAnsi="Arial"/>
          <w:color w:val="000000"/>
          <w:sz w:val="22"/>
          <w:lang w:val="fr-CA"/>
        </w:rPr>
        <w:t>pement stratégique/tactique</w:t>
      </w:r>
      <w:r>
        <w:rPr>
          <w:rFonts w:ascii="Arial" w:hAnsi="Arial"/>
          <w:color w:val="000000"/>
          <w:sz w:val="22"/>
          <w:lang w:val="fr-CA"/>
        </w:rPr>
        <w:t>)</w:t>
      </w:r>
    </w:p>
    <w:p w:rsidR="000B3755" w:rsidRPr="003C52A4" w:rsidRDefault="000B3755" w:rsidP="000B3755">
      <w:pPr>
        <w:ind w:left="709"/>
        <w:jc w:val="both"/>
        <w:rPr>
          <w:rFonts w:ascii="Arial" w:hAnsi="Arial"/>
          <w:color w:val="000000"/>
          <w:sz w:val="22"/>
          <w:lang w:val="fr-CA"/>
        </w:rPr>
      </w:pPr>
      <w:r w:rsidRPr="003C52A4">
        <w:rPr>
          <w:rFonts w:ascii="Arial" w:hAnsi="Arial"/>
          <w:color w:val="000000"/>
          <w:sz w:val="22"/>
          <w:lang w:val="fr-CA"/>
        </w:rPr>
        <w:t>- dynamique d'équipe</w:t>
      </w:r>
    </w:p>
    <w:p w:rsidR="000B3755" w:rsidRDefault="000B3755" w:rsidP="000B3755">
      <w:pPr>
        <w:ind w:left="709"/>
        <w:jc w:val="both"/>
        <w:rPr>
          <w:rFonts w:ascii="Arial" w:hAnsi="Arial"/>
          <w:color w:val="000000"/>
          <w:sz w:val="22"/>
          <w:lang w:val="fr-CA"/>
        </w:rPr>
      </w:pPr>
      <w:r w:rsidRPr="000B3755">
        <w:rPr>
          <w:rFonts w:ascii="Arial" w:hAnsi="Arial"/>
          <w:color w:val="000000"/>
          <w:sz w:val="22"/>
          <w:lang w:val="fr-CA"/>
        </w:rPr>
        <w:t xml:space="preserve">- conseils nutritionnels sous la direction d'un nutritionniste </w:t>
      </w:r>
    </w:p>
    <w:p w:rsidR="000B3755" w:rsidRPr="000B3755" w:rsidRDefault="000B3755" w:rsidP="000B3755">
      <w:pPr>
        <w:ind w:left="709"/>
        <w:jc w:val="both"/>
        <w:rPr>
          <w:rFonts w:ascii="Arial" w:hAnsi="Arial"/>
          <w:color w:val="000000"/>
          <w:sz w:val="22"/>
          <w:lang w:val="fr-CA"/>
        </w:rPr>
      </w:pPr>
      <w:r w:rsidRPr="000B3755">
        <w:rPr>
          <w:rFonts w:ascii="Arial" w:hAnsi="Arial"/>
          <w:color w:val="000000"/>
          <w:sz w:val="22"/>
          <w:lang w:val="fr-CA"/>
        </w:rPr>
        <w:lastRenderedPageBreak/>
        <w:t>- autre au besoin</w:t>
      </w:r>
    </w:p>
    <w:p w:rsidR="00E13151" w:rsidRPr="000B3755" w:rsidRDefault="00E13151" w:rsidP="00E13151">
      <w:pPr>
        <w:ind w:left="180" w:hanging="180"/>
        <w:jc w:val="both"/>
        <w:rPr>
          <w:rFonts w:ascii="Arial" w:hAnsi="Arial"/>
          <w:color w:val="000000"/>
          <w:sz w:val="22"/>
          <w:lang w:val="fr-CA"/>
        </w:rPr>
      </w:pPr>
    </w:p>
    <w:p w:rsidR="000B3755" w:rsidRPr="000B3755" w:rsidRDefault="000B3755" w:rsidP="00E13151">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lang w:val="fr-CA"/>
        </w:rPr>
      </w:pPr>
      <w:r w:rsidRPr="000B3755">
        <w:rPr>
          <w:rFonts w:ascii="Arial" w:hAnsi="Arial"/>
          <w:color w:val="000000"/>
          <w:sz w:val="22"/>
          <w:lang w:val="fr-CA"/>
        </w:rPr>
        <w:t>Une ressource complète de planification, d'entraînement et d'évaluation sera fournie par Curling Canada pour aider l'athlète, l'entraîneur de l'équipe et le gestionnaire du progra</w:t>
      </w:r>
      <w:r w:rsidRPr="000B3755">
        <w:rPr>
          <w:rFonts w:ascii="Arial" w:hAnsi="Arial"/>
          <w:color w:val="000000"/>
          <w:sz w:val="22"/>
          <w:lang w:val="fr-CA"/>
        </w:rPr>
        <w:t>m</w:t>
      </w:r>
      <w:r w:rsidRPr="000B3755">
        <w:rPr>
          <w:rFonts w:ascii="Arial" w:hAnsi="Arial"/>
          <w:color w:val="000000"/>
          <w:sz w:val="22"/>
          <w:lang w:val="fr-CA"/>
        </w:rPr>
        <w:t>me de l'équipe nationale à mettre en œuvre un programme d'entraînement tout au long de l'année qui comprend d'importantes activités d'entraînement quotidiennes. Cette ressource sera particulièrement bénéfique pour fa</w:t>
      </w:r>
      <w:r>
        <w:rPr>
          <w:rFonts w:ascii="Arial" w:hAnsi="Arial"/>
          <w:color w:val="000000"/>
          <w:sz w:val="22"/>
          <w:lang w:val="fr-CA"/>
        </w:rPr>
        <w:t>ciliter les besoins d’entraînement</w:t>
      </w:r>
      <w:r w:rsidRPr="000B3755">
        <w:rPr>
          <w:rFonts w:ascii="Arial" w:hAnsi="Arial"/>
          <w:color w:val="000000"/>
          <w:sz w:val="22"/>
          <w:lang w:val="fr-CA"/>
        </w:rPr>
        <w:t xml:space="preserve"> hors saison.</w:t>
      </w:r>
    </w:p>
    <w:p w:rsidR="00E13151" w:rsidRPr="000B3755" w:rsidRDefault="00E13151" w:rsidP="00E13151">
      <w:pPr>
        <w:ind w:left="426" w:hanging="180"/>
        <w:jc w:val="both"/>
        <w:rPr>
          <w:rFonts w:ascii="Arial" w:hAnsi="Arial"/>
          <w:color w:val="000000"/>
          <w:sz w:val="22"/>
          <w:lang w:val="fr-CA"/>
        </w:rPr>
      </w:pPr>
    </w:p>
    <w:p w:rsidR="000B3755" w:rsidRPr="000B3755" w:rsidRDefault="000B3755" w:rsidP="000B375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lang w:val="fr-CA"/>
        </w:rPr>
      </w:pPr>
      <w:r w:rsidRPr="000B3755">
        <w:rPr>
          <w:rFonts w:ascii="Arial" w:hAnsi="Arial"/>
          <w:color w:val="000000"/>
          <w:sz w:val="22"/>
          <w:lang w:val="fr-CA"/>
        </w:rPr>
        <w:t>Tous les athlètes du programme de l'éq</w:t>
      </w:r>
      <w:r>
        <w:rPr>
          <w:rFonts w:ascii="Arial" w:hAnsi="Arial"/>
          <w:color w:val="000000"/>
          <w:sz w:val="22"/>
          <w:lang w:val="fr-CA"/>
        </w:rPr>
        <w:t>uipe nationale doivent être</w:t>
      </w:r>
      <w:r w:rsidRPr="000B3755">
        <w:rPr>
          <w:rFonts w:ascii="Arial" w:hAnsi="Arial"/>
          <w:color w:val="000000"/>
          <w:sz w:val="22"/>
          <w:lang w:val="fr-CA"/>
        </w:rPr>
        <w:t xml:space="preserve"> disponibles pour partic</w:t>
      </w:r>
      <w:r w:rsidRPr="000B3755">
        <w:rPr>
          <w:rFonts w:ascii="Arial" w:hAnsi="Arial"/>
          <w:color w:val="000000"/>
          <w:sz w:val="22"/>
          <w:lang w:val="fr-CA"/>
        </w:rPr>
        <w:t>i</w:t>
      </w:r>
      <w:r w:rsidRPr="000B3755">
        <w:rPr>
          <w:rFonts w:ascii="Arial" w:hAnsi="Arial"/>
          <w:color w:val="000000"/>
          <w:sz w:val="22"/>
          <w:lang w:val="fr-CA"/>
        </w:rPr>
        <w:t>per à des camps ou à des séances d'entraînement de haute performance tel qu'identifié dans le plan annuel de compétition et d'entraîneme</w:t>
      </w:r>
      <w:r w:rsidR="006D0A92">
        <w:rPr>
          <w:rFonts w:ascii="Arial" w:hAnsi="Arial"/>
          <w:color w:val="000000"/>
          <w:sz w:val="22"/>
          <w:lang w:val="fr-CA"/>
        </w:rPr>
        <w:t>nt. Ces initiatives seront adaptées</w:t>
      </w:r>
      <w:r w:rsidRPr="000B3755">
        <w:rPr>
          <w:rFonts w:ascii="Arial" w:hAnsi="Arial"/>
          <w:color w:val="000000"/>
          <w:sz w:val="22"/>
          <w:lang w:val="fr-CA"/>
        </w:rPr>
        <w:t xml:space="preserve"> en fonction des commentai</w:t>
      </w:r>
      <w:r w:rsidR="006D0A92">
        <w:rPr>
          <w:rFonts w:ascii="Arial" w:hAnsi="Arial"/>
          <w:color w:val="000000"/>
          <w:sz w:val="22"/>
          <w:lang w:val="fr-CA"/>
        </w:rPr>
        <w:t xml:space="preserve">res des athlètes et </w:t>
      </w:r>
      <w:r w:rsidRPr="000B3755">
        <w:rPr>
          <w:rFonts w:ascii="Arial" w:hAnsi="Arial"/>
          <w:color w:val="000000"/>
          <w:sz w:val="22"/>
          <w:lang w:val="fr-CA"/>
        </w:rPr>
        <w:t>entraîneurs de l'équipe nationale.</w:t>
      </w:r>
    </w:p>
    <w:p w:rsidR="000B3755" w:rsidRPr="000B3755" w:rsidRDefault="000B3755" w:rsidP="000B3755">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lang w:val="fr-CA"/>
        </w:rPr>
      </w:pPr>
    </w:p>
    <w:p w:rsidR="000B3755" w:rsidRPr="000B3755" w:rsidRDefault="000B3755" w:rsidP="000B375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lang w:val="fr-CA"/>
        </w:rPr>
      </w:pPr>
      <w:r w:rsidRPr="000B3755">
        <w:rPr>
          <w:rFonts w:ascii="Arial" w:hAnsi="Arial"/>
          <w:color w:val="000000"/>
          <w:sz w:val="22"/>
          <w:lang w:val="fr-CA"/>
        </w:rPr>
        <w:t>Tous les athlètes du programme de l'</w:t>
      </w:r>
      <w:r w:rsidR="006D0A92">
        <w:rPr>
          <w:rFonts w:ascii="Arial" w:hAnsi="Arial"/>
          <w:color w:val="000000"/>
          <w:sz w:val="22"/>
          <w:lang w:val="fr-CA"/>
        </w:rPr>
        <w:t>équipe nationale auront accès à un</w:t>
      </w:r>
      <w:r w:rsidRPr="000B3755">
        <w:rPr>
          <w:rFonts w:ascii="Arial" w:hAnsi="Arial"/>
          <w:color w:val="000000"/>
          <w:sz w:val="22"/>
          <w:lang w:val="fr-CA"/>
        </w:rPr>
        <w:t xml:space="preserve"> soutien </w:t>
      </w:r>
      <w:r w:rsidR="006D0A92">
        <w:rPr>
          <w:rFonts w:ascii="Arial" w:hAnsi="Arial"/>
          <w:color w:val="000000"/>
          <w:sz w:val="22"/>
          <w:lang w:val="fr-CA"/>
        </w:rPr>
        <w:t xml:space="preserve">en matière de </w:t>
      </w:r>
      <w:r w:rsidRPr="000B3755">
        <w:rPr>
          <w:rFonts w:ascii="Arial" w:hAnsi="Arial"/>
          <w:color w:val="000000"/>
          <w:sz w:val="22"/>
          <w:lang w:val="fr-CA"/>
        </w:rPr>
        <w:t>sciences du sport tel que déterminé par l'athlète et le gestionnaire du programme de l'équipe nationa</w:t>
      </w:r>
      <w:r w:rsidR="006D0A92">
        <w:rPr>
          <w:rFonts w:ascii="Arial" w:hAnsi="Arial"/>
          <w:color w:val="000000"/>
          <w:sz w:val="22"/>
          <w:lang w:val="fr-CA"/>
        </w:rPr>
        <w:t>le et ce soutien sera en fonction du</w:t>
      </w:r>
      <w:r w:rsidRPr="000B3755">
        <w:rPr>
          <w:rFonts w:ascii="Arial" w:hAnsi="Arial"/>
          <w:color w:val="000000"/>
          <w:sz w:val="22"/>
          <w:lang w:val="fr-CA"/>
        </w:rPr>
        <w:t xml:space="preserve"> budget du programme de l'équipe n</w:t>
      </w:r>
      <w:r w:rsidRPr="000B3755">
        <w:rPr>
          <w:rFonts w:ascii="Arial" w:hAnsi="Arial"/>
          <w:color w:val="000000"/>
          <w:sz w:val="22"/>
          <w:lang w:val="fr-CA"/>
        </w:rPr>
        <w:t>a</w:t>
      </w:r>
      <w:r w:rsidRPr="000B3755">
        <w:rPr>
          <w:rFonts w:ascii="Arial" w:hAnsi="Arial"/>
          <w:color w:val="000000"/>
          <w:sz w:val="22"/>
          <w:lang w:val="fr-CA"/>
        </w:rPr>
        <w:t>tionale.</w:t>
      </w:r>
      <w:r w:rsidR="006D0A92">
        <w:rPr>
          <w:rFonts w:ascii="Arial" w:hAnsi="Arial"/>
          <w:color w:val="000000"/>
          <w:sz w:val="22"/>
          <w:lang w:val="fr-CA"/>
        </w:rPr>
        <w:br/>
      </w:r>
    </w:p>
    <w:p w:rsidR="00E13151" w:rsidRPr="006D0A92" w:rsidRDefault="006D0A92" w:rsidP="00E13151">
      <w:pPr>
        <w:spacing w:line="420" w:lineRule="atLeast"/>
        <w:jc w:val="both"/>
        <w:rPr>
          <w:rFonts w:ascii="Arial" w:hAnsi="Arial"/>
          <w:b/>
          <w:color w:val="000000"/>
          <w:sz w:val="22"/>
          <w:lang w:val="fr-CA"/>
        </w:rPr>
      </w:pPr>
      <w:r w:rsidRPr="006D0A92">
        <w:rPr>
          <w:rFonts w:ascii="Arial" w:hAnsi="Arial"/>
          <w:b/>
          <w:color w:val="000000"/>
          <w:sz w:val="22"/>
          <w:lang w:val="fr-CA"/>
        </w:rPr>
        <w:t>NORMES DE CONDITION PHYSIQUE</w:t>
      </w:r>
    </w:p>
    <w:p w:rsidR="00BE0E6A" w:rsidRPr="006D0A92" w:rsidRDefault="00BE0E6A" w:rsidP="00BE0E6A">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lang w:val="fr-CA"/>
        </w:rPr>
      </w:pPr>
    </w:p>
    <w:p w:rsidR="006D0A92" w:rsidRPr="006D0A92" w:rsidRDefault="006D0A92" w:rsidP="006D0A9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lang w:val="fr-CA"/>
        </w:rPr>
      </w:pPr>
      <w:r w:rsidRPr="006D0A92">
        <w:rPr>
          <w:rFonts w:ascii="Arial" w:hAnsi="Arial"/>
          <w:color w:val="000000"/>
          <w:sz w:val="22"/>
          <w:lang w:val="fr-CA"/>
        </w:rPr>
        <w:t>Chaque athlète doit atteindre ou surpasser les normes de condition physique préalabl</w:t>
      </w:r>
      <w:r w:rsidRPr="006D0A92">
        <w:rPr>
          <w:rFonts w:ascii="Arial" w:hAnsi="Arial"/>
          <w:color w:val="000000"/>
          <w:sz w:val="22"/>
          <w:lang w:val="fr-CA"/>
        </w:rPr>
        <w:t>e</w:t>
      </w:r>
      <w:r w:rsidRPr="006D0A92">
        <w:rPr>
          <w:rFonts w:ascii="Arial" w:hAnsi="Arial"/>
          <w:color w:val="000000"/>
          <w:sz w:val="22"/>
          <w:lang w:val="fr-CA"/>
        </w:rPr>
        <w:t>ment convenu</w:t>
      </w:r>
      <w:r>
        <w:rPr>
          <w:rFonts w:ascii="Arial" w:hAnsi="Arial"/>
          <w:color w:val="000000"/>
          <w:sz w:val="22"/>
          <w:lang w:val="fr-CA"/>
        </w:rPr>
        <w:t>es par l'athlète, le gestionnaire</w:t>
      </w:r>
      <w:r w:rsidRPr="006D0A92">
        <w:rPr>
          <w:rFonts w:ascii="Arial" w:hAnsi="Arial"/>
          <w:color w:val="000000"/>
          <w:sz w:val="22"/>
          <w:lang w:val="fr-CA"/>
        </w:rPr>
        <w:t xml:space="preserve"> du programme de l'éq</w:t>
      </w:r>
      <w:r>
        <w:rPr>
          <w:rFonts w:ascii="Arial" w:hAnsi="Arial"/>
          <w:color w:val="000000"/>
          <w:sz w:val="22"/>
          <w:lang w:val="fr-CA"/>
        </w:rPr>
        <w:t>uipe nationale et le conseiller</w:t>
      </w:r>
      <w:r w:rsidRPr="006D0A92">
        <w:rPr>
          <w:rFonts w:ascii="Arial" w:hAnsi="Arial"/>
          <w:color w:val="000000"/>
          <w:sz w:val="22"/>
          <w:lang w:val="fr-CA"/>
        </w:rPr>
        <w:t xml:space="preserve"> en sciences du sport. Ces normes de condition physique doivent être docume</w:t>
      </w:r>
      <w:r w:rsidRPr="006D0A92">
        <w:rPr>
          <w:rFonts w:ascii="Arial" w:hAnsi="Arial"/>
          <w:color w:val="000000"/>
          <w:sz w:val="22"/>
          <w:lang w:val="fr-CA"/>
        </w:rPr>
        <w:t>n</w:t>
      </w:r>
      <w:r w:rsidRPr="006D0A92">
        <w:rPr>
          <w:rFonts w:ascii="Arial" w:hAnsi="Arial"/>
          <w:color w:val="000000"/>
          <w:sz w:val="22"/>
          <w:lang w:val="fr-CA"/>
        </w:rPr>
        <w:t>tées dans le plan de compétition et d'entraî</w:t>
      </w:r>
      <w:r>
        <w:rPr>
          <w:rFonts w:ascii="Arial" w:hAnsi="Arial"/>
          <w:color w:val="000000"/>
          <w:sz w:val="22"/>
          <w:lang w:val="fr-CA"/>
        </w:rPr>
        <w:t>nement annuel individualisé de l’athlète et a</w:t>
      </w:r>
      <w:r>
        <w:rPr>
          <w:rFonts w:ascii="Arial" w:hAnsi="Arial"/>
          <w:color w:val="000000"/>
          <w:sz w:val="22"/>
          <w:lang w:val="fr-CA"/>
        </w:rPr>
        <w:t>t</w:t>
      </w:r>
      <w:r>
        <w:rPr>
          <w:rFonts w:ascii="Arial" w:hAnsi="Arial"/>
          <w:color w:val="000000"/>
          <w:sz w:val="22"/>
          <w:lang w:val="fr-CA"/>
        </w:rPr>
        <w:t>teintes</w:t>
      </w:r>
      <w:r w:rsidRPr="006D0A92">
        <w:rPr>
          <w:rFonts w:ascii="Arial" w:hAnsi="Arial"/>
          <w:color w:val="000000"/>
          <w:sz w:val="22"/>
          <w:lang w:val="fr-CA"/>
        </w:rPr>
        <w:t xml:space="preserve"> dans un délai convenu par l'athlète et le gestionnaire du programme de l'équipe n</w:t>
      </w:r>
      <w:r w:rsidRPr="006D0A92">
        <w:rPr>
          <w:rFonts w:ascii="Arial" w:hAnsi="Arial"/>
          <w:color w:val="000000"/>
          <w:sz w:val="22"/>
          <w:lang w:val="fr-CA"/>
        </w:rPr>
        <w:t>a</w:t>
      </w:r>
      <w:r w:rsidRPr="006D0A92">
        <w:rPr>
          <w:rFonts w:ascii="Arial" w:hAnsi="Arial"/>
          <w:color w:val="000000"/>
          <w:sz w:val="22"/>
          <w:lang w:val="fr-CA"/>
        </w:rPr>
        <w:t>tionale.</w:t>
      </w:r>
    </w:p>
    <w:p w:rsidR="006D0A92" w:rsidRPr="006D0A92" w:rsidRDefault="006D0A92" w:rsidP="006D0A92">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lang w:val="fr-CA"/>
        </w:rPr>
      </w:pPr>
    </w:p>
    <w:p w:rsidR="006D0A92" w:rsidRPr="006D0A92" w:rsidRDefault="006D0A92" w:rsidP="006D0A9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ascii="Arial" w:hAnsi="Arial"/>
          <w:color w:val="000000"/>
          <w:sz w:val="22"/>
          <w:lang w:val="fr-CA"/>
        </w:rPr>
      </w:pPr>
      <w:r w:rsidRPr="006D0A92">
        <w:rPr>
          <w:rFonts w:ascii="Arial" w:hAnsi="Arial"/>
          <w:color w:val="000000"/>
          <w:sz w:val="22"/>
          <w:lang w:val="fr-CA"/>
        </w:rPr>
        <w:t>Les tests de condition physique doivent être planifiés par l'athlète en consultation avec le gestionnaire du programme de l'équipe nationale.</w:t>
      </w:r>
    </w:p>
    <w:p w:rsidR="006963E6" w:rsidRPr="003C52A4" w:rsidRDefault="006963E6" w:rsidP="006963E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Helvetica" w:hAnsi="Arial"/>
          <w:color w:val="000000"/>
          <w:sz w:val="22"/>
          <w:szCs w:val="20"/>
          <w:bdr w:val="none" w:sz="0" w:space="0" w:color="auto"/>
          <w:lang w:val="fr-CA"/>
        </w:rPr>
      </w:pPr>
    </w:p>
    <w:p w:rsidR="006963E6" w:rsidRPr="003C52A4" w:rsidRDefault="006963E6" w:rsidP="006963E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olor w:val="000000"/>
          <w:sz w:val="22"/>
          <w:lang w:val="fr-CA"/>
        </w:rPr>
      </w:pPr>
    </w:p>
    <w:p w:rsidR="00E13151" w:rsidRPr="006D0A92" w:rsidRDefault="006D0A92" w:rsidP="00E13151">
      <w:pPr>
        <w:ind w:left="180" w:hanging="180"/>
        <w:jc w:val="both"/>
        <w:rPr>
          <w:rFonts w:ascii="Arial" w:hAnsi="Arial"/>
          <w:b/>
          <w:color w:val="000000"/>
          <w:sz w:val="22"/>
          <w:lang w:val="fr-CA"/>
        </w:rPr>
      </w:pPr>
      <w:r w:rsidRPr="006D0A92">
        <w:rPr>
          <w:rFonts w:ascii="Arial" w:hAnsi="Arial"/>
          <w:b/>
          <w:color w:val="000000"/>
          <w:sz w:val="22"/>
          <w:lang w:val="fr-CA"/>
        </w:rPr>
        <w:t>SUIVI DE L’ENTRAÎNEMENT</w:t>
      </w:r>
      <w:r>
        <w:rPr>
          <w:rFonts w:ascii="Arial" w:hAnsi="Arial"/>
          <w:b/>
          <w:color w:val="000000"/>
          <w:sz w:val="22"/>
          <w:lang w:val="fr-CA"/>
        </w:rPr>
        <w:t xml:space="preserve"> ET </w:t>
      </w:r>
      <w:r w:rsidRPr="006D0A92">
        <w:rPr>
          <w:rFonts w:ascii="Arial" w:hAnsi="Arial"/>
          <w:b/>
          <w:color w:val="000000"/>
          <w:sz w:val="22"/>
          <w:lang w:val="fr-CA"/>
        </w:rPr>
        <w:t>DES PERFORMANCES</w:t>
      </w:r>
    </w:p>
    <w:p w:rsidR="00BE0E6A" w:rsidRPr="006D0A92" w:rsidRDefault="00BE0E6A" w:rsidP="00E13151">
      <w:pPr>
        <w:jc w:val="both"/>
        <w:rPr>
          <w:rFonts w:ascii="Arial" w:hAnsi="Arial"/>
          <w:color w:val="000000"/>
          <w:sz w:val="22"/>
          <w:lang w:val="fr-CA"/>
        </w:rPr>
      </w:pPr>
    </w:p>
    <w:p w:rsidR="006D0A92" w:rsidRPr="006D0A92" w:rsidRDefault="006D0A92" w:rsidP="00E13151">
      <w:pPr>
        <w:jc w:val="both"/>
        <w:rPr>
          <w:rFonts w:ascii="Arial" w:hAnsi="Arial"/>
          <w:color w:val="000000"/>
          <w:sz w:val="22"/>
          <w:lang w:val="fr-CA"/>
        </w:rPr>
      </w:pPr>
      <w:r w:rsidRPr="006D0A92">
        <w:rPr>
          <w:rFonts w:ascii="Arial" w:hAnsi="Arial"/>
          <w:color w:val="000000"/>
          <w:sz w:val="22"/>
          <w:lang w:val="fr-CA"/>
        </w:rPr>
        <w:t>Curling Canada, en consultation avec les athlètes du programme national, désignera un entra</w:t>
      </w:r>
      <w:r w:rsidRPr="006D0A92">
        <w:rPr>
          <w:rFonts w:ascii="Arial" w:hAnsi="Arial"/>
          <w:color w:val="000000"/>
          <w:sz w:val="22"/>
          <w:lang w:val="fr-CA"/>
        </w:rPr>
        <w:t>î</w:t>
      </w:r>
      <w:r w:rsidRPr="006D0A92">
        <w:rPr>
          <w:rFonts w:ascii="Arial" w:hAnsi="Arial"/>
          <w:color w:val="000000"/>
          <w:sz w:val="22"/>
          <w:lang w:val="fr-CA"/>
        </w:rPr>
        <w:t>neur-conseil du pr</w:t>
      </w:r>
      <w:r>
        <w:rPr>
          <w:rFonts w:ascii="Arial" w:hAnsi="Arial"/>
          <w:color w:val="000000"/>
          <w:sz w:val="22"/>
          <w:lang w:val="fr-CA"/>
        </w:rPr>
        <w:t>ogramme national pour suivre</w:t>
      </w:r>
      <w:r w:rsidRPr="006D0A92">
        <w:rPr>
          <w:rFonts w:ascii="Arial" w:hAnsi="Arial"/>
          <w:color w:val="000000"/>
          <w:sz w:val="22"/>
          <w:lang w:val="fr-CA"/>
        </w:rPr>
        <w:t xml:space="preserve"> le régime d'entraînement, la performan</w:t>
      </w:r>
      <w:r>
        <w:rPr>
          <w:rFonts w:ascii="Arial" w:hAnsi="Arial"/>
          <w:color w:val="000000"/>
          <w:sz w:val="22"/>
          <w:lang w:val="fr-CA"/>
        </w:rPr>
        <w:t>ce en compétition et la condition</w:t>
      </w:r>
      <w:r w:rsidRPr="006D0A92">
        <w:rPr>
          <w:rFonts w:ascii="Arial" w:hAnsi="Arial"/>
          <w:color w:val="000000"/>
          <w:sz w:val="22"/>
          <w:lang w:val="fr-CA"/>
        </w:rPr>
        <w:t xml:space="preserve"> physique de chaque athlète au cours de la saison du programme. Un entraîneur-conseil </w:t>
      </w:r>
      <w:r>
        <w:rPr>
          <w:rFonts w:ascii="Arial" w:hAnsi="Arial"/>
          <w:color w:val="000000"/>
          <w:sz w:val="22"/>
          <w:lang w:val="fr-CA"/>
        </w:rPr>
        <w:t>sera désigné pour l</w:t>
      </w:r>
      <w:r w:rsidRPr="006D0A92">
        <w:rPr>
          <w:rFonts w:ascii="Arial" w:hAnsi="Arial"/>
          <w:color w:val="000000"/>
          <w:sz w:val="22"/>
          <w:lang w:val="fr-CA"/>
        </w:rPr>
        <w:t>es programmes masculin et féminin.</w:t>
      </w:r>
    </w:p>
    <w:p w:rsidR="00E13151" w:rsidRPr="006D0A92" w:rsidRDefault="00E13151" w:rsidP="00E13151">
      <w:pPr>
        <w:jc w:val="both"/>
        <w:rPr>
          <w:rFonts w:ascii="Arial" w:hAnsi="Arial"/>
          <w:b/>
          <w:color w:val="000000"/>
          <w:sz w:val="22"/>
          <w:lang w:val="fr-CA"/>
        </w:rPr>
      </w:pPr>
      <w:r w:rsidRPr="006D0A92">
        <w:rPr>
          <w:rFonts w:ascii="Arial" w:hAnsi="Arial"/>
          <w:color w:val="000000"/>
          <w:sz w:val="22"/>
          <w:lang w:val="fr-CA"/>
        </w:rPr>
        <w:cr/>
      </w:r>
      <w:r w:rsidR="006D0A92">
        <w:rPr>
          <w:rFonts w:ascii="Arial" w:hAnsi="Arial"/>
          <w:b/>
          <w:color w:val="000000"/>
          <w:sz w:val="22"/>
          <w:lang w:val="fr-CA"/>
        </w:rPr>
        <w:t>EXIGENCE EN MATIÈRE DE CONTRÔLE ANTIDOPAGE</w:t>
      </w:r>
    </w:p>
    <w:p w:rsidR="00BE0E6A" w:rsidRPr="006D0A92" w:rsidRDefault="00BE0E6A" w:rsidP="00E13151">
      <w:pPr>
        <w:jc w:val="both"/>
        <w:rPr>
          <w:rFonts w:ascii="Arial" w:hAnsi="Arial"/>
          <w:color w:val="000000"/>
          <w:sz w:val="22"/>
          <w:lang w:val="fr-CA"/>
        </w:rPr>
      </w:pPr>
    </w:p>
    <w:p w:rsidR="006D0A92" w:rsidRPr="006D0A92" w:rsidRDefault="006D0A92" w:rsidP="00E13151">
      <w:pPr>
        <w:jc w:val="both"/>
        <w:rPr>
          <w:rFonts w:ascii="Arial" w:hAnsi="Arial"/>
          <w:color w:val="000000"/>
          <w:sz w:val="22"/>
          <w:lang w:val="fr-CA"/>
        </w:rPr>
      </w:pPr>
      <w:r w:rsidRPr="006D0A92">
        <w:rPr>
          <w:rFonts w:ascii="Arial" w:hAnsi="Arial"/>
          <w:color w:val="000000"/>
          <w:sz w:val="22"/>
          <w:lang w:val="fr-CA"/>
        </w:rPr>
        <w:t xml:space="preserve">Chaque athlète doit se rendre disponible </w:t>
      </w:r>
      <w:r w:rsidR="006C49A1">
        <w:rPr>
          <w:rFonts w:ascii="Arial" w:hAnsi="Arial"/>
          <w:color w:val="000000"/>
          <w:sz w:val="22"/>
          <w:lang w:val="fr-CA"/>
        </w:rPr>
        <w:t>pour les procédures de contrôle</w:t>
      </w:r>
      <w:r w:rsidRPr="006D0A92">
        <w:rPr>
          <w:rFonts w:ascii="Arial" w:hAnsi="Arial"/>
          <w:color w:val="000000"/>
          <w:sz w:val="22"/>
          <w:lang w:val="fr-CA"/>
        </w:rPr>
        <w:t xml:space="preserve"> antidopage à la d</w:t>
      </w:r>
      <w:r w:rsidRPr="006D0A92">
        <w:rPr>
          <w:rFonts w:ascii="Arial" w:hAnsi="Arial"/>
          <w:color w:val="000000"/>
          <w:sz w:val="22"/>
          <w:lang w:val="fr-CA"/>
        </w:rPr>
        <w:t>e</w:t>
      </w:r>
      <w:r w:rsidRPr="006D0A92">
        <w:rPr>
          <w:rFonts w:ascii="Arial" w:hAnsi="Arial"/>
          <w:color w:val="000000"/>
          <w:sz w:val="22"/>
          <w:lang w:val="fr-CA"/>
        </w:rPr>
        <w:t xml:space="preserve">mande d'une personne/agence autorisée au Canada et à l'étranger, comme l'exige l'entente </w:t>
      </w:r>
      <w:r w:rsidR="00D210CE">
        <w:rPr>
          <w:rFonts w:ascii="Arial" w:hAnsi="Arial"/>
          <w:color w:val="000000"/>
          <w:sz w:val="22"/>
          <w:lang w:val="fr-CA"/>
        </w:rPr>
        <w:t>entre Curling Canada et l’</w:t>
      </w:r>
      <w:r w:rsidR="006C49A1">
        <w:rPr>
          <w:rFonts w:ascii="Arial" w:hAnsi="Arial"/>
          <w:color w:val="000000"/>
          <w:sz w:val="22"/>
          <w:lang w:val="fr-CA"/>
        </w:rPr>
        <w:t>athlète et tel qu’</w:t>
      </w:r>
      <w:r w:rsidRPr="006D0A92">
        <w:rPr>
          <w:rFonts w:ascii="Arial" w:hAnsi="Arial"/>
          <w:color w:val="000000"/>
          <w:sz w:val="22"/>
          <w:lang w:val="fr-CA"/>
        </w:rPr>
        <w:t>indiqué dans le manuel des politiques et procédures du PAA.</w:t>
      </w:r>
    </w:p>
    <w:p w:rsidR="00E13151" w:rsidRPr="006C49A1" w:rsidRDefault="006C49A1" w:rsidP="00E13151">
      <w:pPr>
        <w:spacing w:line="420" w:lineRule="atLeast"/>
        <w:jc w:val="both"/>
        <w:rPr>
          <w:rFonts w:ascii="Arial" w:hAnsi="Arial"/>
          <w:b/>
          <w:color w:val="000000"/>
          <w:sz w:val="22"/>
          <w:lang w:val="fr-CA"/>
        </w:rPr>
      </w:pPr>
      <w:r w:rsidRPr="006C49A1">
        <w:rPr>
          <w:rFonts w:ascii="Arial" w:hAnsi="Arial"/>
          <w:b/>
          <w:color w:val="000000"/>
          <w:sz w:val="22"/>
          <w:lang w:val="fr-CA"/>
        </w:rPr>
        <w:t xml:space="preserve">ENTENTE </w:t>
      </w:r>
      <w:r w:rsidR="00FE3C6F">
        <w:rPr>
          <w:rFonts w:ascii="Arial" w:hAnsi="Arial"/>
          <w:b/>
          <w:color w:val="000000"/>
          <w:sz w:val="22"/>
          <w:lang w:val="fr-CA"/>
        </w:rPr>
        <w:t>ENTRE CURLING CANADA ET L’</w:t>
      </w:r>
      <w:r w:rsidRPr="006C49A1">
        <w:rPr>
          <w:rFonts w:ascii="Arial" w:hAnsi="Arial"/>
          <w:b/>
          <w:color w:val="000000"/>
          <w:sz w:val="22"/>
          <w:lang w:val="fr-CA"/>
        </w:rPr>
        <w:t>ATHLÈTE</w:t>
      </w:r>
    </w:p>
    <w:p w:rsidR="00BE0E6A" w:rsidRPr="006C49A1" w:rsidRDefault="00BE0E6A" w:rsidP="00E13151">
      <w:pPr>
        <w:jc w:val="both"/>
        <w:rPr>
          <w:rFonts w:ascii="Arial" w:hAnsi="Arial"/>
          <w:color w:val="000000"/>
          <w:sz w:val="22"/>
          <w:lang w:val="fr-CA"/>
        </w:rPr>
      </w:pPr>
    </w:p>
    <w:p w:rsidR="00E13151" w:rsidRPr="006C49A1" w:rsidRDefault="006C49A1" w:rsidP="00E13151">
      <w:pPr>
        <w:jc w:val="both"/>
        <w:rPr>
          <w:rFonts w:ascii="Arial" w:hAnsi="Arial"/>
          <w:color w:val="000000"/>
          <w:sz w:val="22"/>
          <w:lang w:val="fr-CA"/>
        </w:rPr>
      </w:pPr>
      <w:r w:rsidRPr="006C49A1">
        <w:rPr>
          <w:rFonts w:ascii="Arial" w:hAnsi="Arial"/>
          <w:color w:val="000000"/>
          <w:sz w:val="22"/>
          <w:lang w:val="fr-CA"/>
        </w:rPr>
        <w:t>Chaque athlète souhaitant accéder au progr</w:t>
      </w:r>
      <w:r w:rsidR="00D210CE">
        <w:rPr>
          <w:rFonts w:ascii="Arial" w:hAnsi="Arial"/>
          <w:color w:val="000000"/>
          <w:sz w:val="22"/>
          <w:lang w:val="fr-CA"/>
        </w:rPr>
        <w:t>amme de l'équipe nationale et obtenir</w:t>
      </w:r>
      <w:r>
        <w:rPr>
          <w:rFonts w:ascii="Arial" w:hAnsi="Arial"/>
          <w:color w:val="000000"/>
          <w:sz w:val="22"/>
          <w:lang w:val="fr-CA"/>
        </w:rPr>
        <w:t xml:space="preserve"> un</w:t>
      </w:r>
      <w:r w:rsidRPr="006C49A1">
        <w:rPr>
          <w:rFonts w:ascii="Arial" w:hAnsi="Arial"/>
          <w:color w:val="000000"/>
          <w:sz w:val="22"/>
          <w:lang w:val="fr-CA"/>
        </w:rPr>
        <w:t xml:space="preserve"> brevet de Sport Canada doit étudier, signer et retourner l'entente au bu</w:t>
      </w:r>
      <w:r>
        <w:rPr>
          <w:rFonts w:ascii="Arial" w:hAnsi="Arial"/>
          <w:color w:val="000000"/>
          <w:sz w:val="22"/>
          <w:lang w:val="fr-CA"/>
        </w:rPr>
        <w:t>reau de Curling Canada. L'entente</w:t>
      </w:r>
      <w:r w:rsidRPr="006C49A1">
        <w:rPr>
          <w:rFonts w:ascii="Arial" w:hAnsi="Arial"/>
          <w:color w:val="000000"/>
          <w:sz w:val="22"/>
          <w:lang w:val="fr-CA"/>
        </w:rPr>
        <w:t xml:space="preserve"> sera considéré</w:t>
      </w:r>
      <w:r>
        <w:rPr>
          <w:rFonts w:ascii="Arial" w:hAnsi="Arial"/>
          <w:color w:val="000000"/>
          <w:sz w:val="22"/>
          <w:lang w:val="fr-CA"/>
        </w:rPr>
        <w:t>e</w:t>
      </w:r>
      <w:r w:rsidRPr="006C49A1">
        <w:rPr>
          <w:rFonts w:ascii="Arial" w:hAnsi="Arial"/>
          <w:color w:val="000000"/>
          <w:sz w:val="22"/>
          <w:lang w:val="fr-CA"/>
        </w:rPr>
        <w:t xml:space="preserve"> comme valide pour la période d'inclusion au programme national et pour la </w:t>
      </w:r>
      <w:r w:rsidRPr="006C49A1">
        <w:rPr>
          <w:rFonts w:ascii="Arial" w:hAnsi="Arial"/>
          <w:color w:val="000000"/>
          <w:sz w:val="22"/>
          <w:lang w:val="fr-CA"/>
        </w:rPr>
        <w:lastRenderedPageBreak/>
        <w:t>période de brevet d'un an. L'entente doit être retournée au bureau de Curling Canada au plus tard le 15 juin de l'année appropriée. (</w:t>
      </w:r>
      <w:proofErr w:type="gramStart"/>
      <w:r w:rsidRPr="006C49A1">
        <w:rPr>
          <w:rFonts w:ascii="Arial" w:hAnsi="Arial"/>
          <w:color w:val="000000"/>
          <w:sz w:val="22"/>
          <w:lang w:val="fr-CA"/>
        </w:rPr>
        <w:t>entente</w:t>
      </w:r>
      <w:proofErr w:type="gramEnd"/>
      <w:r w:rsidRPr="006C49A1">
        <w:rPr>
          <w:rFonts w:ascii="Arial" w:hAnsi="Arial"/>
          <w:color w:val="000000"/>
          <w:sz w:val="22"/>
          <w:lang w:val="fr-CA"/>
        </w:rPr>
        <w:t xml:space="preserve"> ci-jointe)</w:t>
      </w:r>
      <w:r w:rsidR="00E13151" w:rsidRPr="006C49A1">
        <w:rPr>
          <w:rFonts w:ascii="Arial" w:hAnsi="Arial"/>
          <w:color w:val="000000"/>
          <w:sz w:val="22"/>
          <w:lang w:val="fr-CA"/>
        </w:rPr>
        <w:cr/>
      </w:r>
    </w:p>
    <w:p w:rsidR="00E13151" w:rsidRPr="006C49A1" w:rsidRDefault="006C49A1" w:rsidP="00E13151">
      <w:pPr>
        <w:jc w:val="both"/>
        <w:rPr>
          <w:rFonts w:ascii="Arial" w:hAnsi="Arial"/>
          <w:b/>
          <w:color w:val="000000"/>
          <w:sz w:val="22"/>
          <w:lang w:val="fr-CA"/>
        </w:rPr>
      </w:pPr>
      <w:r w:rsidRPr="006C49A1">
        <w:rPr>
          <w:rFonts w:ascii="Arial" w:hAnsi="Arial"/>
          <w:b/>
          <w:color w:val="000000"/>
          <w:sz w:val="22"/>
          <w:lang w:val="fr-CA"/>
        </w:rPr>
        <w:t>PROGRAMME D'AIDE AUX ATHLÈTES DE SPORT CANADA</w:t>
      </w:r>
    </w:p>
    <w:p w:rsidR="00BE0E6A" w:rsidRPr="006C49A1" w:rsidRDefault="00BE0E6A" w:rsidP="00E13151">
      <w:pPr>
        <w:jc w:val="both"/>
        <w:rPr>
          <w:rFonts w:ascii="Arial" w:hAnsi="Arial"/>
          <w:color w:val="000000"/>
          <w:sz w:val="22"/>
          <w:lang w:val="fr-CA"/>
        </w:rPr>
      </w:pPr>
    </w:p>
    <w:p w:rsidR="006C49A1" w:rsidRDefault="006C49A1" w:rsidP="00E13151">
      <w:pPr>
        <w:jc w:val="both"/>
        <w:rPr>
          <w:rFonts w:ascii="Arial" w:hAnsi="Arial"/>
          <w:color w:val="000000"/>
          <w:sz w:val="22"/>
          <w:lang w:val="fr-CA"/>
        </w:rPr>
      </w:pPr>
      <w:r w:rsidRPr="006C49A1">
        <w:rPr>
          <w:rFonts w:ascii="Arial" w:hAnsi="Arial"/>
          <w:color w:val="000000"/>
          <w:sz w:val="22"/>
          <w:lang w:val="fr-CA"/>
        </w:rPr>
        <w:t>Le statut de brevet de Sport Canada spécifique à chaq</w:t>
      </w:r>
      <w:r>
        <w:rPr>
          <w:rFonts w:ascii="Arial" w:hAnsi="Arial"/>
          <w:color w:val="000000"/>
          <w:sz w:val="22"/>
          <w:lang w:val="fr-CA"/>
        </w:rPr>
        <w:t>ue athlète sera déterminé par ses</w:t>
      </w:r>
      <w:r w:rsidRPr="006C49A1">
        <w:rPr>
          <w:rFonts w:ascii="Arial" w:hAnsi="Arial"/>
          <w:color w:val="000000"/>
          <w:sz w:val="22"/>
          <w:lang w:val="fr-CA"/>
        </w:rPr>
        <w:t xml:space="preserve"> pe</w:t>
      </w:r>
      <w:r w:rsidRPr="006C49A1">
        <w:rPr>
          <w:rFonts w:ascii="Arial" w:hAnsi="Arial"/>
          <w:color w:val="000000"/>
          <w:sz w:val="22"/>
          <w:lang w:val="fr-CA"/>
        </w:rPr>
        <w:t>r</w:t>
      </w:r>
      <w:r w:rsidRPr="006C49A1">
        <w:rPr>
          <w:rFonts w:ascii="Arial" w:hAnsi="Arial"/>
          <w:color w:val="000000"/>
          <w:sz w:val="22"/>
          <w:lang w:val="fr-CA"/>
        </w:rPr>
        <w:t>formance</w:t>
      </w:r>
      <w:r>
        <w:rPr>
          <w:rFonts w:ascii="Arial" w:hAnsi="Arial"/>
          <w:color w:val="000000"/>
          <w:sz w:val="22"/>
          <w:lang w:val="fr-CA"/>
        </w:rPr>
        <w:t>s</w:t>
      </w:r>
      <w:r w:rsidRPr="006C49A1">
        <w:rPr>
          <w:rFonts w:ascii="Arial" w:hAnsi="Arial"/>
          <w:color w:val="000000"/>
          <w:sz w:val="22"/>
          <w:lang w:val="fr-CA"/>
        </w:rPr>
        <w:t xml:space="preserve"> nationale</w:t>
      </w:r>
      <w:r>
        <w:rPr>
          <w:rFonts w:ascii="Arial" w:hAnsi="Arial"/>
          <w:color w:val="000000"/>
          <w:sz w:val="22"/>
          <w:lang w:val="fr-CA"/>
        </w:rPr>
        <w:t>s</w:t>
      </w:r>
      <w:r w:rsidRPr="006C49A1">
        <w:rPr>
          <w:rFonts w:ascii="Arial" w:hAnsi="Arial"/>
          <w:color w:val="000000"/>
          <w:sz w:val="22"/>
          <w:lang w:val="fr-CA"/>
        </w:rPr>
        <w:t>/internationale</w:t>
      </w:r>
      <w:r>
        <w:rPr>
          <w:rFonts w:ascii="Arial" w:hAnsi="Arial"/>
          <w:color w:val="000000"/>
          <w:sz w:val="22"/>
          <w:lang w:val="fr-CA"/>
        </w:rPr>
        <w:t>s et les lignes directrices sur les brevets</w:t>
      </w:r>
      <w:r w:rsidRPr="006C49A1">
        <w:rPr>
          <w:rFonts w:ascii="Arial" w:hAnsi="Arial"/>
          <w:color w:val="000000"/>
          <w:sz w:val="22"/>
          <w:lang w:val="fr-CA"/>
        </w:rPr>
        <w:t xml:space="preserve"> spécifiques au sport, telles que déterminées par Sport Canada en consultation avec Curling Canada (annexe 1 ci-jointe). Des informations sur le Programme d'aide aux athlètes de Sport Canada sont disp</w:t>
      </w:r>
      <w:r w:rsidRPr="006C49A1">
        <w:rPr>
          <w:rFonts w:ascii="Arial" w:hAnsi="Arial"/>
          <w:color w:val="000000"/>
          <w:sz w:val="22"/>
          <w:lang w:val="fr-CA"/>
        </w:rPr>
        <w:t>o</w:t>
      </w:r>
      <w:r w:rsidRPr="006C49A1">
        <w:rPr>
          <w:rFonts w:ascii="Arial" w:hAnsi="Arial"/>
          <w:color w:val="000000"/>
          <w:sz w:val="22"/>
          <w:lang w:val="fr-CA"/>
        </w:rPr>
        <w:t>nibles sur le site Web suivant :</w:t>
      </w:r>
    </w:p>
    <w:p w:rsidR="006C49A1" w:rsidRPr="006C49A1" w:rsidRDefault="007461B0" w:rsidP="00E13151">
      <w:pPr>
        <w:jc w:val="both"/>
        <w:rPr>
          <w:rFonts w:ascii="Arial" w:hAnsi="Arial"/>
          <w:color w:val="000000"/>
          <w:lang w:val="fr-CA"/>
        </w:rPr>
      </w:pPr>
      <w:hyperlink r:id="rId8" w:history="1">
        <w:r w:rsidR="006C49A1" w:rsidRPr="006C49A1">
          <w:rPr>
            <w:rStyle w:val="Lienhypertexte"/>
            <w:rFonts w:ascii="Arial" w:hAnsi="Arial"/>
            <w:lang w:val="fr-CA"/>
          </w:rPr>
          <w:t>https://www.canada.ca/fr/patrimoine-canadien/services/financement/aide-aux-athletes/politiques-procedures.html</w:t>
        </w:r>
      </w:hyperlink>
      <w:r w:rsidR="006C49A1">
        <w:rPr>
          <w:rFonts w:ascii="Arial" w:hAnsi="Arial"/>
          <w:color w:val="000000"/>
          <w:lang w:val="fr-CA"/>
        </w:rPr>
        <w:t xml:space="preserve"> </w:t>
      </w:r>
    </w:p>
    <w:p w:rsidR="00E13151" w:rsidRPr="006C49A1" w:rsidRDefault="00E13151" w:rsidP="00E13151">
      <w:pPr>
        <w:jc w:val="both"/>
        <w:rPr>
          <w:rFonts w:ascii="Arial" w:hAnsi="Arial"/>
          <w:color w:val="000000"/>
          <w:sz w:val="22"/>
          <w:lang w:val="fr-CA"/>
        </w:rPr>
      </w:pPr>
    </w:p>
    <w:p w:rsidR="00E13151" w:rsidRPr="006C49A1" w:rsidRDefault="006C49A1" w:rsidP="00E13151">
      <w:pPr>
        <w:jc w:val="both"/>
        <w:rPr>
          <w:rFonts w:ascii="Arial" w:hAnsi="Arial"/>
          <w:color w:val="000000"/>
          <w:sz w:val="22"/>
          <w:lang w:val="fr-CA"/>
        </w:rPr>
      </w:pPr>
      <w:r w:rsidRPr="006C49A1">
        <w:rPr>
          <w:rFonts w:ascii="Arial" w:hAnsi="Arial"/>
          <w:color w:val="000000"/>
          <w:sz w:val="22"/>
          <w:lang w:val="fr-CA"/>
        </w:rPr>
        <w:t>Si vous n'avez pas accès à Internet, veuillez demander une copie papier.</w:t>
      </w:r>
    </w:p>
    <w:p w:rsidR="00E13151" w:rsidRPr="006C49A1" w:rsidRDefault="00E13151" w:rsidP="00E13151">
      <w:pPr>
        <w:rPr>
          <w:rFonts w:ascii="Arial" w:hAnsi="Arial"/>
          <w:color w:val="000000"/>
          <w:sz w:val="22"/>
          <w:lang w:val="fr-CA"/>
        </w:rPr>
      </w:pPr>
    </w:p>
    <w:p w:rsidR="00E13151" w:rsidRPr="006C49A1" w:rsidRDefault="001833DA" w:rsidP="00E13151">
      <w:pPr>
        <w:spacing w:line="420" w:lineRule="atLeast"/>
        <w:jc w:val="both"/>
        <w:rPr>
          <w:rFonts w:ascii="Arial" w:hAnsi="Arial"/>
          <w:b/>
          <w:color w:val="000000"/>
          <w:sz w:val="22"/>
          <w:lang w:val="fr-CA"/>
        </w:rPr>
      </w:pPr>
      <w:r>
        <w:rPr>
          <w:rFonts w:ascii="Arial" w:hAnsi="Arial"/>
          <w:b/>
          <w:color w:val="000000"/>
          <w:sz w:val="22"/>
          <w:lang w:val="fr-CA"/>
        </w:rPr>
        <w:t xml:space="preserve">DEMANDE DE PARTICIPATION </w:t>
      </w:r>
      <w:r w:rsidR="006C49A1" w:rsidRPr="006C49A1">
        <w:rPr>
          <w:rFonts w:ascii="Arial" w:hAnsi="Arial"/>
          <w:b/>
          <w:color w:val="000000"/>
          <w:sz w:val="22"/>
          <w:lang w:val="fr-CA"/>
        </w:rPr>
        <w:t>AU PROGRAMME DE L'ÉQUIPE NATIONALE</w:t>
      </w:r>
    </w:p>
    <w:p w:rsidR="00BE0E6A" w:rsidRPr="006C49A1" w:rsidRDefault="00BE0E6A" w:rsidP="00E13151">
      <w:pPr>
        <w:jc w:val="both"/>
        <w:rPr>
          <w:rFonts w:ascii="Arial" w:hAnsi="Arial"/>
          <w:color w:val="000000"/>
          <w:sz w:val="22"/>
          <w:lang w:val="fr-CA"/>
        </w:rPr>
      </w:pPr>
    </w:p>
    <w:p w:rsidR="006C49A1" w:rsidRPr="006C49A1" w:rsidRDefault="006C49A1" w:rsidP="00E13151">
      <w:pPr>
        <w:jc w:val="both"/>
        <w:rPr>
          <w:rFonts w:ascii="Arial" w:hAnsi="Arial"/>
          <w:color w:val="000000"/>
          <w:sz w:val="22"/>
          <w:lang w:val="fr-CA"/>
        </w:rPr>
      </w:pPr>
      <w:r w:rsidRPr="006C49A1">
        <w:rPr>
          <w:rFonts w:ascii="Arial" w:hAnsi="Arial"/>
          <w:color w:val="000000"/>
          <w:sz w:val="22"/>
          <w:lang w:val="fr-CA"/>
        </w:rPr>
        <w:t xml:space="preserve">Curling Canada s'efforcera de fournir à chaque athlète qui satisfait aux exigences d'accès au programme la </w:t>
      </w:r>
      <w:r>
        <w:rPr>
          <w:rFonts w:ascii="Arial" w:hAnsi="Arial"/>
          <w:color w:val="000000"/>
          <w:sz w:val="22"/>
          <w:lang w:val="fr-CA"/>
        </w:rPr>
        <w:t xml:space="preserve">trousse de </w:t>
      </w:r>
      <w:r w:rsidR="001833DA">
        <w:rPr>
          <w:rFonts w:ascii="Arial" w:hAnsi="Arial"/>
          <w:color w:val="000000"/>
          <w:sz w:val="22"/>
          <w:lang w:val="fr-CA"/>
        </w:rPr>
        <w:t>demande de participation</w:t>
      </w:r>
      <w:r w:rsidRPr="006C49A1">
        <w:rPr>
          <w:rFonts w:ascii="Arial" w:hAnsi="Arial"/>
          <w:color w:val="000000"/>
          <w:sz w:val="22"/>
          <w:lang w:val="fr-CA"/>
        </w:rPr>
        <w:t xml:space="preserve"> au programme à la fin de la saison de co</w:t>
      </w:r>
      <w:r w:rsidRPr="006C49A1">
        <w:rPr>
          <w:rFonts w:ascii="Arial" w:hAnsi="Arial"/>
          <w:color w:val="000000"/>
          <w:sz w:val="22"/>
          <w:lang w:val="fr-CA"/>
        </w:rPr>
        <w:t>m</w:t>
      </w:r>
      <w:r w:rsidRPr="006C49A1">
        <w:rPr>
          <w:rFonts w:ascii="Arial" w:hAnsi="Arial"/>
          <w:color w:val="000000"/>
          <w:sz w:val="22"/>
          <w:lang w:val="fr-CA"/>
        </w:rPr>
        <w:t>pétition et avant le 30 mai.</w:t>
      </w:r>
    </w:p>
    <w:p w:rsidR="00E13151" w:rsidRPr="006C49A1" w:rsidRDefault="00E13151" w:rsidP="00E13151">
      <w:pPr>
        <w:jc w:val="both"/>
        <w:rPr>
          <w:rFonts w:ascii="Arial" w:hAnsi="Arial"/>
          <w:b/>
          <w:color w:val="000000"/>
          <w:sz w:val="22"/>
          <w:lang w:val="fr-CA"/>
        </w:rPr>
      </w:pPr>
    </w:p>
    <w:p w:rsidR="00E13151" w:rsidRPr="001833DA" w:rsidRDefault="001833DA" w:rsidP="00E13151">
      <w:pPr>
        <w:spacing w:line="420" w:lineRule="atLeast"/>
        <w:jc w:val="both"/>
        <w:rPr>
          <w:rFonts w:ascii="Arial" w:hAnsi="Arial"/>
          <w:b/>
          <w:color w:val="000000"/>
          <w:sz w:val="22"/>
          <w:lang w:val="fr-CA"/>
        </w:rPr>
      </w:pPr>
      <w:r>
        <w:rPr>
          <w:rFonts w:ascii="Arial" w:hAnsi="Arial"/>
          <w:b/>
          <w:color w:val="000000"/>
          <w:sz w:val="22"/>
          <w:lang w:val="fr-CA"/>
        </w:rPr>
        <w:t>SUIVI AVEC</w:t>
      </w:r>
      <w:r w:rsidRPr="001833DA">
        <w:rPr>
          <w:rFonts w:ascii="Arial" w:hAnsi="Arial"/>
          <w:b/>
          <w:color w:val="000000"/>
          <w:sz w:val="22"/>
          <w:lang w:val="fr-CA"/>
        </w:rPr>
        <w:t xml:space="preserve"> L'ATHLÈTE CONCERNANT </w:t>
      </w:r>
      <w:r>
        <w:rPr>
          <w:rFonts w:ascii="Arial" w:hAnsi="Arial"/>
          <w:b/>
          <w:color w:val="000000"/>
          <w:sz w:val="22"/>
          <w:lang w:val="fr-CA"/>
        </w:rPr>
        <w:t>L</w:t>
      </w:r>
      <w:r w:rsidRPr="001833DA">
        <w:rPr>
          <w:rFonts w:ascii="Arial" w:hAnsi="Arial"/>
          <w:b/>
          <w:color w:val="000000"/>
          <w:sz w:val="22"/>
          <w:lang w:val="fr-CA"/>
        </w:rPr>
        <w:t>A DEMANDE DE BREVET DE SPORT CANADA</w:t>
      </w:r>
    </w:p>
    <w:p w:rsidR="00BE0E6A" w:rsidRPr="001833DA" w:rsidRDefault="00BE0E6A" w:rsidP="00E13151">
      <w:pPr>
        <w:jc w:val="both"/>
        <w:rPr>
          <w:rFonts w:ascii="Arial" w:hAnsi="Arial"/>
          <w:color w:val="000000"/>
          <w:sz w:val="22"/>
          <w:lang w:val="fr-CA"/>
        </w:rPr>
      </w:pPr>
    </w:p>
    <w:p w:rsidR="001833DA" w:rsidRPr="001833DA" w:rsidRDefault="001833DA" w:rsidP="00E13151">
      <w:pPr>
        <w:jc w:val="both"/>
        <w:rPr>
          <w:rFonts w:ascii="Arial" w:hAnsi="Arial"/>
          <w:color w:val="000000"/>
          <w:sz w:val="22"/>
          <w:lang w:val="fr-CA"/>
        </w:rPr>
      </w:pPr>
      <w:r w:rsidRPr="001833DA">
        <w:rPr>
          <w:rFonts w:ascii="Arial" w:hAnsi="Arial"/>
          <w:color w:val="000000"/>
          <w:sz w:val="22"/>
          <w:lang w:val="fr-CA"/>
        </w:rPr>
        <w:t>Curling Canada s'efforcera de rencontrer les représentants appropriés de Sport Canada pour présenter la demande de brevet de chaque athlète avant le 15 juin et, par conséquent, informer chaque athlète par écrit de son statut de brevet avant le 30 juin.</w:t>
      </w:r>
    </w:p>
    <w:p w:rsidR="001833DA" w:rsidRDefault="00E13151" w:rsidP="00E13151">
      <w:pPr>
        <w:jc w:val="both"/>
        <w:rPr>
          <w:rFonts w:ascii="Arial" w:hAnsi="Arial"/>
          <w:b/>
          <w:color w:val="000000"/>
          <w:sz w:val="22"/>
          <w:lang w:val="fr-CA"/>
        </w:rPr>
      </w:pPr>
      <w:r w:rsidRPr="001833DA">
        <w:rPr>
          <w:rFonts w:ascii="Arial" w:hAnsi="Arial"/>
          <w:color w:val="000000"/>
          <w:sz w:val="22"/>
          <w:lang w:val="fr-CA"/>
        </w:rPr>
        <w:cr/>
      </w:r>
      <w:r w:rsidRPr="001833DA">
        <w:rPr>
          <w:rFonts w:ascii="Arial" w:hAnsi="Arial"/>
          <w:color w:val="000000"/>
          <w:sz w:val="22"/>
          <w:lang w:val="fr-CA"/>
        </w:rPr>
        <w:cr/>
      </w:r>
      <w:r w:rsidRPr="001833DA">
        <w:rPr>
          <w:rFonts w:ascii="Arial" w:hAnsi="Arial"/>
          <w:color w:val="000000"/>
          <w:sz w:val="22"/>
          <w:lang w:val="fr-CA"/>
        </w:rPr>
        <w:cr/>
      </w:r>
      <w:r w:rsidR="001833DA" w:rsidRPr="001833DA">
        <w:rPr>
          <w:rFonts w:ascii="Arial" w:hAnsi="Arial"/>
          <w:b/>
          <w:color w:val="000000"/>
          <w:sz w:val="22"/>
          <w:lang w:val="fr-CA"/>
        </w:rPr>
        <w:t xml:space="preserve">J'ai lu, </w:t>
      </w:r>
      <w:r w:rsidR="001833DA">
        <w:rPr>
          <w:rFonts w:ascii="Arial" w:hAnsi="Arial"/>
          <w:b/>
          <w:color w:val="000000"/>
          <w:sz w:val="22"/>
          <w:lang w:val="fr-CA"/>
        </w:rPr>
        <w:t>je comprends</w:t>
      </w:r>
      <w:r w:rsidR="001833DA" w:rsidRPr="001833DA">
        <w:rPr>
          <w:rFonts w:ascii="Arial" w:hAnsi="Arial"/>
          <w:b/>
          <w:color w:val="000000"/>
          <w:sz w:val="22"/>
          <w:lang w:val="fr-CA"/>
        </w:rPr>
        <w:t xml:space="preserve"> et </w:t>
      </w:r>
      <w:r w:rsidR="001833DA">
        <w:rPr>
          <w:rFonts w:ascii="Arial" w:hAnsi="Arial"/>
          <w:b/>
          <w:color w:val="000000"/>
          <w:sz w:val="22"/>
          <w:lang w:val="fr-CA"/>
        </w:rPr>
        <w:t>j’accepte</w:t>
      </w:r>
      <w:r w:rsidR="001833DA" w:rsidRPr="001833DA">
        <w:rPr>
          <w:rFonts w:ascii="Arial" w:hAnsi="Arial"/>
          <w:b/>
          <w:color w:val="000000"/>
          <w:sz w:val="22"/>
          <w:lang w:val="fr-CA"/>
        </w:rPr>
        <w:t xml:space="preserve"> les normes et </w:t>
      </w:r>
      <w:r w:rsidR="001833DA">
        <w:rPr>
          <w:rFonts w:ascii="Arial" w:hAnsi="Arial"/>
          <w:b/>
          <w:color w:val="000000"/>
          <w:sz w:val="22"/>
          <w:lang w:val="fr-CA"/>
        </w:rPr>
        <w:t>lignes directrices</w:t>
      </w:r>
      <w:r w:rsidR="001833DA" w:rsidRPr="001833DA">
        <w:rPr>
          <w:rFonts w:ascii="Arial" w:hAnsi="Arial"/>
          <w:b/>
          <w:color w:val="000000"/>
          <w:sz w:val="22"/>
          <w:lang w:val="fr-CA"/>
        </w:rPr>
        <w:t xml:space="preserve"> décrites dans ce doc</w:t>
      </w:r>
      <w:r w:rsidR="001833DA" w:rsidRPr="001833DA">
        <w:rPr>
          <w:rFonts w:ascii="Arial" w:hAnsi="Arial"/>
          <w:b/>
          <w:color w:val="000000"/>
          <w:sz w:val="22"/>
          <w:lang w:val="fr-CA"/>
        </w:rPr>
        <w:t>u</w:t>
      </w:r>
      <w:r w:rsidR="001833DA" w:rsidRPr="001833DA">
        <w:rPr>
          <w:rFonts w:ascii="Arial" w:hAnsi="Arial"/>
          <w:b/>
          <w:color w:val="000000"/>
          <w:sz w:val="22"/>
          <w:lang w:val="fr-CA"/>
        </w:rPr>
        <w:t>ment.</w:t>
      </w:r>
      <w:r w:rsidRPr="001833DA">
        <w:rPr>
          <w:rFonts w:ascii="Arial" w:hAnsi="Arial"/>
          <w:b/>
          <w:color w:val="000000"/>
          <w:sz w:val="22"/>
          <w:lang w:val="fr-CA"/>
        </w:rPr>
        <w:cr/>
      </w:r>
    </w:p>
    <w:p w:rsidR="00BE0E6A" w:rsidRPr="006840CB" w:rsidRDefault="00E13151" w:rsidP="00E13151">
      <w:pPr>
        <w:jc w:val="both"/>
        <w:rPr>
          <w:rFonts w:ascii="Arial" w:hAnsi="Arial"/>
          <w:b/>
          <w:color w:val="000000"/>
          <w:sz w:val="22"/>
          <w:lang w:val="fr-CA"/>
        </w:rPr>
      </w:pPr>
      <w:r w:rsidRPr="006840CB">
        <w:rPr>
          <w:rFonts w:ascii="Arial" w:hAnsi="Arial"/>
          <w:b/>
          <w:color w:val="000000"/>
          <w:sz w:val="22"/>
          <w:lang w:val="fr-CA"/>
        </w:rPr>
        <w:t>Date</w:t>
      </w:r>
      <w:r w:rsidR="001833DA" w:rsidRPr="006840CB">
        <w:rPr>
          <w:rFonts w:ascii="Arial" w:hAnsi="Arial"/>
          <w:b/>
          <w:color w:val="000000"/>
          <w:sz w:val="22"/>
          <w:lang w:val="fr-CA"/>
        </w:rPr>
        <w:t xml:space="preserve"> </w:t>
      </w:r>
      <w:r w:rsidRPr="006840CB">
        <w:rPr>
          <w:rFonts w:ascii="Arial" w:hAnsi="Arial"/>
          <w:b/>
          <w:color w:val="000000"/>
          <w:sz w:val="22"/>
          <w:lang w:val="fr-CA"/>
        </w:rPr>
        <w:t>:</w:t>
      </w:r>
      <w:r w:rsidRPr="006840CB">
        <w:rPr>
          <w:rFonts w:ascii="Arial" w:hAnsi="Arial"/>
          <w:b/>
          <w:color w:val="000000"/>
          <w:sz w:val="22"/>
          <w:lang w:val="fr-CA"/>
        </w:rPr>
        <w:tab/>
      </w:r>
      <w:r w:rsidRPr="006840CB">
        <w:rPr>
          <w:rFonts w:ascii="Arial" w:hAnsi="Arial"/>
          <w:b/>
          <w:color w:val="000000"/>
          <w:sz w:val="22"/>
          <w:lang w:val="fr-CA"/>
        </w:rPr>
        <w:tab/>
      </w:r>
      <w:r w:rsidRPr="006840CB">
        <w:rPr>
          <w:rFonts w:ascii="Arial" w:hAnsi="Arial"/>
          <w:b/>
          <w:color w:val="000000"/>
          <w:sz w:val="22"/>
          <w:u w:val="single"/>
          <w:lang w:val="fr-CA"/>
        </w:rPr>
        <w:tab/>
      </w:r>
      <w:r w:rsidRPr="006840CB">
        <w:rPr>
          <w:rFonts w:ascii="Arial" w:hAnsi="Arial"/>
          <w:b/>
          <w:color w:val="000000"/>
          <w:sz w:val="22"/>
          <w:u w:val="single"/>
          <w:lang w:val="fr-CA"/>
        </w:rPr>
        <w:tab/>
      </w:r>
      <w:r w:rsidRPr="006840CB">
        <w:rPr>
          <w:rFonts w:ascii="Arial" w:hAnsi="Arial"/>
          <w:b/>
          <w:color w:val="000000"/>
          <w:sz w:val="22"/>
          <w:u w:val="single"/>
          <w:lang w:val="fr-CA"/>
        </w:rPr>
        <w:tab/>
      </w:r>
      <w:r w:rsidRPr="006840CB">
        <w:rPr>
          <w:rFonts w:ascii="Arial" w:hAnsi="Arial"/>
          <w:b/>
          <w:color w:val="000000"/>
          <w:sz w:val="22"/>
          <w:u w:val="single"/>
          <w:lang w:val="fr-CA"/>
        </w:rPr>
        <w:tab/>
      </w:r>
      <w:r w:rsidRPr="006840CB">
        <w:rPr>
          <w:rFonts w:ascii="Arial" w:hAnsi="Arial"/>
          <w:b/>
          <w:color w:val="000000"/>
          <w:sz w:val="22"/>
          <w:u w:val="single"/>
          <w:lang w:val="fr-CA"/>
        </w:rPr>
        <w:tab/>
      </w:r>
      <w:r w:rsidRPr="006840CB">
        <w:rPr>
          <w:rFonts w:ascii="Arial" w:hAnsi="Arial"/>
          <w:b/>
          <w:color w:val="000000"/>
          <w:sz w:val="22"/>
          <w:u w:val="single"/>
          <w:lang w:val="fr-CA"/>
        </w:rPr>
        <w:tab/>
      </w:r>
      <w:r w:rsidR="00BE0E6A" w:rsidRPr="006840CB">
        <w:rPr>
          <w:rFonts w:ascii="Arial" w:hAnsi="Arial"/>
          <w:b/>
          <w:color w:val="000000"/>
          <w:sz w:val="22"/>
          <w:lang w:val="fr-CA"/>
        </w:rPr>
        <w:t>____________________</w:t>
      </w:r>
    </w:p>
    <w:p w:rsidR="00BE0E6A" w:rsidRPr="006840CB" w:rsidRDefault="00BE0E6A" w:rsidP="00E13151">
      <w:pPr>
        <w:jc w:val="both"/>
        <w:rPr>
          <w:rFonts w:ascii="Arial" w:hAnsi="Arial"/>
          <w:b/>
          <w:color w:val="000000"/>
          <w:sz w:val="22"/>
          <w:lang w:val="fr-CA"/>
        </w:rPr>
      </w:pPr>
    </w:p>
    <w:p w:rsidR="00E13151" w:rsidRPr="006840CB" w:rsidRDefault="001833DA" w:rsidP="00E13151">
      <w:pPr>
        <w:jc w:val="both"/>
        <w:rPr>
          <w:rFonts w:ascii="Arial" w:hAnsi="Arial"/>
          <w:b/>
          <w:color w:val="000000"/>
          <w:sz w:val="22"/>
          <w:lang w:val="fr-CA"/>
        </w:rPr>
      </w:pPr>
      <w:r w:rsidRPr="006840CB">
        <w:rPr>
          <w:rFonts w:ascii="Arial" w:hAnsi="Arial"/>
          <w:b/>
          <w:color w:val="000000"/>
          <w:sz w:val="22"/>
          <w:lang w:val="fr-CA"/>
        </w:rPr>
        <w:cr/>
        <w:t xml:space="preserve">Nom </w:t>
      </w:r>
      <w:r w:rsidR="00E13151" w:rsidRPr="006840CB">
        <w:rPr>
          <w:rFonts w:ascii="Arial" w:hAnsi="Arial"/>
          <w:b/>
          <w:color w:val="000000"/>
          <w:sz w:val="22"/>
          <w:lang w:val="fr-CA"/>
        </w:rPr>
        <w:t>:</w:t>
      </w:r>
      <w:r w:rsidR="00E13151" w:rsidRPr="006840CB">
        <w:rPr>
          <w:rFonts w:ascii="Arial" w:hAnsi="Arial"/>
          <w:b/>
          <w:color w:val="000000"/>
          <w:sz w:val="22"/>
          <w:lang w:val="fr-CA"/>
        </w:rPr>
        <w:tab/>
      </w:r>
      <w:r w:rsidR="00E13151" w:rsidRPr="006840CB">
        <w:rPr>
          <w:rFonts w:ascii="Arial" w:hAnsi="Arial"/>
          <w:b/>
          <w:color w:val="000000"/>
          <w:sz w:val="22"/>
          <w:lang w:val="fr-CA"/>
        </w:rPr>
        <w:tab/>
      </w:r>
      <w:r w:rsidR="00E13151" w:rsidRPr="006840CB">
        <w:rPr>
          <w:rFonts w:ascii="Arial" w:hAnsi="Arial"/>
          <w:b/>
          <w:color w:val="000000"/>
          <w:sz w:val="22"/>
          <w:u w:val="single"/>
          <w:lang w:val="fr-CA"/>
        </w:rPr>
        <w:tab/>
      </w:r>
      <w:r w:rsidR="00E13151" w:rsidRPr="006840CB">
        <w:rPr>
          <w:rFonts w:ascii="Arial" w:hAnsi="Arial"/>
          <w:b/>
          <w:color w:val="000000"/>
          <w:sz w:val="22"/>
          <w:u w:val="single"/>
          <w:lang w:val="fr-CA"/>
        </w:rPr>
        <w:tab/>
      </w:r>
      <w:r w:rsidR="00E13151" w:rsidRPr="006840CB">
        <w:rPr>
          <w:rFonts w:ascii="Arial" w:hAnsi="Arial"/>
          <w:b/>
          <w:color w:val="000000"/>
          <w:sz w:val="22"/>
          <w:u w:val="single"/>
          <w:lang w:val="fr-CA"/>
        </w:rPr>
        <w:tab/>
      </w:r>
      <w:r w:rsidR="00E13151" w:rsidRPr="006840CB">
        <w:rPr>
          <w:rFonts w:ascii="Arial" w:hAnsi="Arial"/>
          <w:b/>
          <w:color w:val="000000"/>
          <w:sz w:val="22"/>
          <w:u w:val="single"/>
          <w:lang w:val="fr-CA"/>
        </w:rPr>
        <w:tab/>
      </w:r>
      <w:r w:rsidR="00E13151" w:rsidRPr="006840CB">
        <w:rPr>
          <w:rFonts w:ascii="Arial" w:hAnsi="Arial"/>
          <w:b/>
          <w:color w:val="000000"/>
          <w:sz w:val="22"/>
          <w:u w:val="single"/>
          <w:lang w:val="fr-CA"/>
        </w:rPr>
        <w:tab/>
      </w:r>
      <w:r w:rsidR="00E13151" w:rsidRPr="006840CB">
        <w:rPr>
          <w:rFonts w:ascii="Arial" w:hAnsi="Arial"/>
          <w:b/>
          <w:color w:val="000000"/>
          <w:sz w:val="22"/>
          <w:u w:val="single"/>
          <w:lang w:val="fr-CA"/>
        </w:rPr>
        <w:tab/>
      </w:r>
      <w:r w:rsidR="00BE0E6A" w:rsidRPr="006840CB">
        <w:rPr>
          <w:rFonts w:ascii="Arial" w:hAnsi="Arial"/>
          <w:b/>
          <w:color w:val="000000"/>
          <w:sz w:val="22"/>
          <w:lang w:val="fr-CA"/>
        </w:rPr>
        <w:t xml:space="preserve"> __________________________________</w:t>
      </w:r>
    </w:p>
    <w:p w:rsidR="00BE0E6A" w:rsidRPr="006840CB" w:rsidRDefault="00BE0E6A" w:rsidP="006963E6">
      <w:pPr>
        <w:jc w:val="both"/>
        <w:rPr>
          <w:rFonts w:ascii="Arial" w:hAnsi="Arial"/>
          <w:b/>
          <w:color w:val="000000"/>
          <w:sz w:val="22"/>
          <w:lang w:val="fr-CA"/>
        </w:rPr>
      </w:pPr>
    </w:p>
    <w:p w:rsidR="00BE0E6A" w:rsidRPr="006840CB" w:rsidRDefault="00BE0E6A" w:rsidP="006963E6">
      <w:pPr>
        <w:jc w:val="both"/>
        <w:rPr>
          <w:rFonts w:ascii="Arial" w:hAnsi="Arial"/>
          <w:b/>
          <w:color w:val="000000"/>
          <w:sz w:val="22"/>
          <w:lang w:val="fr-CA"/>
        </w:rPr>
      </w:pPr>
    </w:p>
    <w:p w:rsidR="00E13151" w:rsidRPr="006840CB" w:rsidRDefault="00E13151" w:rsidP="006963E6">
      <w:pPr>
        <w:jc w:val="both"/>
        <w:rPr>
          <w:rFonts w:ascii="Arial" w:hAnsi="Arial"/>
          <w:b/>
          <w:color w:val="000000"/>
          <w:sz w:val="22"/>
          <w:lang w:val="fr-CA"/>
        </w:rPr>
      </w:pPr>
      <w:r w:rsidRPr="006840CB">
        <w:rPr>
          <w:rFonts w:ascii="Arial" w:hAnsi="Arial"/>
          <w:b/>
          <w:color w:val="000000"/>
          <w:sz w:val="22"/>
          <w:lang w:val="fr-CA"/>
        </w:rPr>
        <w:t>Signature</w:t>
      </w:r>
      <w:r w:rsidR="001833DA" w:rsidRPr="006840CB">
        <w:rPr>
          <w:rFonts w:ascii="Arial" w:hAnsi="Arial"/>
          <w:b/>
          <w:color w:val="000000"/>
          <w:sz w:val="22"/>
          <w:lang w:val="fr-CA"/>
        </w:rPr>
        <w:t xml:space="preserve"> </w:t>
      </w:r>
      <w:r w:rsidRPr="006840CB">
        <w:rPr>
          <w:rFonts w:ascii="Arial" w:hAnsi="Arial"/>
          <w:b/>
          <w:color w:val="000000"/>
          <w:sz w:val="22"/>
          <w:lang w:val="fr-CA"/>
        </w:rPr>
        <w:t>:</w:t>
      </w:r>
      <w:r w:rsidRPr="006840CB">
        <w:rPr>
          <w:rFonts w:ascii="Arial" w:hAnsi="Arial"/>
          <w:b/>
          <w:color w:val="000000"/>
          <w:sz w:val="22"/>
          <w:lang w:val="fr-CA"/>
        </w:rPr>
        <w:tab/>
      </w:r>
      <w:r w:rsidRPr="006840CB">
        <w:rPr>
          <w:rFonts w:ascii="Arial" w:hAnsi="Arial"/>
          <w:b/>
          <w:color w:val="000000"/>
          <w:sz w:val="22"/>
          <w:u w:val="single"/>
          <w:lang w:val="fr-CA"/>
        </w:rPr>
        <w:tab/>
      </w:r>
      <w:r w:rsidRPr="006840CB">
        <w:rPr>
          <w:rFonts w:ascii="Arial" w:hAnsi="Arial"/>
          <w:b/>
          <w:color w:val="000000"/>
          <w:sz w:val="22"/>
          <w:u w:val="single"/>
          <w:lang w:val="fr-CA"/>
        </w:rPr>
        <w:tab/>
      </w:r>
      <w:r w:rsidRPr="006840CB">
        <w:rPr>
          <w:rFonts w:ascii="Arial" w:hAnsi="Arial"/>
          <w:b/>
          <w:color w:val="000000"/>
          <w:sz w:val="22"/>
          <w:u w:val="single"/>
          <w:lang w:val="fr-CA"/>
        </w:rPr>
        <w:tab/>
      </w:r>
      <w:r w:rsidRPr="006840CB">
        <w:rPr>
          <w:rFonts w:ascii="Arial" w:hAnsi="Arial"/>
          <w:b/>
          <w:color w:val="000000"/>
          <w:sz w:val="22"/>
          <w:u w:val="single"/>
          <w:lang w:val="fr-CA"/>
        </w:rPr>
        <w:tab/>
      </w:r>
      <w:r w:rsidRPr="006840CB">
        <w:rPr>
          <w:rFonts w:ascii="Arial" w:hAnsi="Arial"/>
          <w:b/>
          <w:color w:val="000000"/>
          <w:sz w:val="22"/>
          <w:u w:val="single"/>
          <w:lang w:val="fr-CA"/>
        </w:rPr>
        <w:tab/>
      </w:r>
      <w:r w:rsidRPr="006840CB">
        <w:rPr>
          <w:rFonts w:ascii="Arial" w:hAnsi="Arial"/>
          <w:b/>
          <w:color w:val="000000"/>
          <w:sz w:val="22"/>
          <w:u w:val="single"/>
          <w:lang w:val="fr-CA"/>
        </w:rPr>
        <w:tab/>
      </w:r>
      <w:r w:rsidR="00BE0E6A" w:rsidRPr="006840CB">
        <w:rPr>
          <w:rFonts w:ascii="Arial" w:hAnsi="Arial"/>
          <w:b/>
          <w:color w:val="000000"/>
          <w:sz w:val="22"/>
          <w:u w:val="single"/>
          <w:lang w:val="fr-CA"/>
        </w:rPr>
        <w:t xml:space="preserve"> _______________________________</w:t>
      </w:r>
    </w:p>
    <w:p w:rsidR="00E13151" w:rsidRPr="006840CB" w:rsidRDefault="00E13151" w:rsidP="00E13151">
      <w:pPr>
        <w:pStyle w:val="BodyA"/>
        <w:rPr>
          <w:rFonts w:ascii="Helvetica" w:hAnsi="Helvetica"/>
          <w:u w:val="single"/>
          <w:lang w:val="fr-CA"/>
        </w:rPr>
      </w:pPr>
      <w:r w:rsidRPr="006840CB">
        <w:rPr>
          <w:rFonts w:ascii="Arial" w:hAnsi="Arial"/>
          <w:b/>
          <w:sz w:val="22"/>
          <w:lang w:val="fr-CA"/>
        </w:rPr>
        <w:br w:type="page"/>
      </w:r>
    </w:p>
    <w:p w:rsidR="007E43DD" w:rsidRPr="003C52A4" w:rsidRDefault="003C52A4" w:rsidP="007E43DD">
      <w:pPr>
        <w:spacing w:line="560" w:lineRule="atLeast"/>
        <w:jc w:val="center"/>
        <w:rPr>
          <w:rFonts w:ascii="Arial" w:hAnsi="Arial"/>
          <w:b/>
          <w:color w:val="000000"/>
          <w:sz w:val="22"/>
          <w:lang w:val="fr-CA"/>
        </w:rPr>
      </w:pPr>
      <w:r w:rsidRPr="003C52A4">
        <w:rPr>
          <w:rFonts w:ascii="Arial" w:hAnsi="Arial"/>
          <w:b/>
          <w:color w:val="000000"/>
          <w:lang w:val="fr-CA"/>
        </w:rPr>
        <w:lastRenderedPageBreak/>
        <w:t>Programme de l'équipe nationale</w:t>
      </w:r>
    </w:p>
    <w:p w:rsidR="007E43DD" w:rsidRPr="003C52A4" w:rsidRDefault="003C52A4" w:rsidP="007E43DD">
      <w:pPr>
        <w:jc w:val="center"/>
        <w:rPr>
          <w:rFonts w:ascii="Arial" w:hAnsi="Arial"/>
          <w:b/>
          <w:color w:val="000000"/>
          <w:sz w:val="32"/>
          <w:lang w:val="fr-CA"/>
        </w:rPr>
      </w:pPr>
      <w:r>
        <w:rPr>
          <w:rFonts w:ascii="Arial" w:hAnsi="Arial"/>
          <w:b/>
          <w:color w:val="000000"/>
          <w:sz w:val="36"/>
          <w:lang w:val="fr-CA"/>
        </w:rPr>
        <w:t>ENTENTE</w:t>
      </w:r>
      <w:r w:rsidRPr="003C52A4">
        <w:rPr>
          <w:rFonts w:ascii="Arial" w:hAnsi="Arial"/>
          <w:b/>
          <w:color w:val="000000"/>
          <w:sz w:val="36"/>
          <w:lang w:val="fr-CA"/>
        </w:rPr>
        <w:t xml:space="preserve"> DE L'ATHLÈTE </w:t>
      </w:r>
      <w:r w:rsidR="007E43DD" w:rsidRPr="003C52A4">
        <w:rPr>
          <w:rFonts w:ascii="Arial" w:hAnsi="Arial"/>
          <w:b/>
          <w:color w:val="000000"/>
          <w:sz w:val="36"/>
          <w:lang w:val="fr-CA"/>
        </w:rPr>
        <w:cr/>
      </w:r>
    </w:p>
    <w:p w:rsidR="007E43DD" w:rsidRPr="003C52A4" w:rsidRDefault="007E43DD" w:rsidP="007E43DD">
      <w:pPr>
        <w:jc w:val="both"/>
        <w:rPr>
          <w:rFonts w:ascii="Arial" w:hAnsi="Arial"/>
          <w:color w:val="000000"/>
          <w:sz w:val="22"/>
          <w:lang w:val="fr-CA"/>
        </w:rPr>
      </w:pPr>
      <w:r w:rsidRPr="003C52A4">
        <w:rPr>
          <w:rFonts w:ascii="Arial" w:hAnsi="Arial"/>
          <w:color w:val="000000"/>
          <w:sz w:val="22"/>
          <w:lang w:val="fr-CA"/>
        </w:rPr>
        <w:cr/>
      </w:r>
      <w:r w:rsidR="003C52A4" w:rsidRPr="003C52A4">
        <w:rPr>
          <w:rFonts w:ascii="Arial" w:hAnsi="Arial"/>
          <w:color w:val="000000"/>
          <w:sz w:val="22"/>
          <w:lang w:val="fr-CA"/>
        </w:rPr>
        <w:t>ENTENTE</w:t>
      </w:r>
      <w:r w:rsidRPr="003C52A4">
        <w:rPr>
          <w:rFonts w:ascii="Arial" w:hAnsi="Arial"/>
          <w:color w:val="000000"/>
          <w:sz w:val="22"/>
          <w:lang w:val="fr-CA"/>
        </w:rPr>
        <w:t xml:space="preserve"> </w:t>
      </w:r>
      <w:r w:rsidR="003C52A4">
        <w:rPr>
          <w:rFonts w:ascii="Arial" w:hAnsi="Arial"/>
          <w:color w:val="000000"/>
          <w:sz w:val="22"/>
          <w:lang w:val="fr-CA"/>
        </w:rPr>
        <w:t>conclu</w:t>
      </w:r>
      <w:r w:rsidR="003C52A4" w:rsidRPr="003C52A4">
        <w:rPr>
          <w:rFonts w:ascii="Arial" w:hAnsi="Arial"/>
          <w:color w:val="000000"/>
          <w:sz w:val="22"/>
          <w:lang w:val="fr-CA"/>
        </w:rPr>
        <w:t>e ce</w:t>
      </w:r>
      <w:r w:rsidRPr="003C52A4">
        <w:rPr>
          <w:rFonts w:ascii="Arial" w:hAnsi="Arial"/>
          <w:color w:val="000000"/>
          <w:sz w:val="22"/>
          <w:u w:val="single"/>
          <w:lang w:val="fr-CA"/>
        </w:rPr>
        <w:tab/>
      </w:r>
      <w:r w:rsidR="007A016C" w:rsidRPr="003C52A4">
        <w:rPr>
          <w:rFonts w:ascii="Arial" w:hAnsi="Arial"/>
          <w:color w:val="000000"/>
          <w:sz w:val="22"/>
          <w:u w:val="single"/>
          <w:lang w:val="fr-CA"/>
        </w:rPr>
        <w:t xml:space="preserve"> ______</w:t>
      </w:r>
      <w:r w:rsidR="003C52A4" w:rsidRPr="003C52A4">
        <w:rPr>
          <w:rFonts w:ascii="Arial" w:hAnsi="Arial"/>
          <w:color w:val="000000"/>
          <w:sz w:val="22"/>
          <w:lang w:val="fr-CA"/>
        </w:rPr>
        <w:t xml:space="preserve"> jour de</w:t>
      </w:r>
      <w:r w:rsidR="007A016C" w:rsidRPr="003C52A4">
        <w:rPr>
          <w:rFonts w:ascii="Arial" w:hAnsi="Arial"/>
          <w:color w:val="000000"/>
          <w:sz w:val="22"/>
          <w:lang w:val="fr-CA"/>
        </w:rPr>
        <w:t xml:space="preserve"> ____</w:t>
      </w:r>
      <w:r w:rsidR="005E703F" w:rsidRPr="003C52A4">
        <w:rPr>
          <w:rFonts w:ascii="Arial" w:hAnsi="Arial"/>
          <w:color w:val="000000"/>
          <w:sz w:val="22"/>
          <w:lang w:val="fr-CA"/>
        </w:rPr>
        <w:t>____</w:t>
      </w:r>
      <w:r w:rsidR="007A016C" w:rsidRPr="003C52A4">
        <w:rPr>
          <w:rFonts w:ascii="Arial" w:hAnsi="Arial"/>
          <w:color w:val="000000"/>
          <w:sz w:val="22"/>
          <w:lang w:val="fr-CA"/>
        </w:rPr>
        <w:t>_______</w:t>
      </w:r>
      <w:r w:rsidRPr="003C52A4">
        <w:rPr>
          <w:rFonts w:ascii="Arial" w:hAnsi="Arial"/>
          <w:color w:val="000000"/>
          <w:sz w:val="22"/>
          <w:u w:val="single"/>
          <w:lang w:val="fr-CA"/>
        </w:rPr>
        <w:tab/>
      </w:r>
      <w:r w:rsidRPr="003C52A4">
        <w:rPr>
          <w:rFonts w:ascii="Arial" w:hAnsi="Arial"/>
          <w:color w:val="000000"/>
          <w:sz w:val="22"/>
          <w:u w:val="single"/>
          <w:lang w:val="fr-CA"/>
        </w:rPr>
        <w:tab/>
      </w:r>
      <w:r w:rsidRPr="003C52A4">
        <w:rPr>
          <w:rFonts w:ascii="Arial" w:hAnsi="Arial"/>
          <w:color w:val="000000"/>
          <w:sz w:val="22"/>
          <w:u w:val="single"/>
          <w:lang w:val="fr-CA"/>
        </w:rPr>
        <w:tab/>
      </w:r>
      <w:r w:rsidRPr="003C52A4">
        <w:rPr>
          <w:rFonts w:ascii="Arial" w:hAnsi="Arial"/>
          <w:color w:val="000000"/>
          <w:sz w:val="22"/>
          <w:lang w:val="fr-CA"/>
        </w:rPr>
        <w:t xml:space="preserve"> 2022.</w:t>
      </w:r>
      <w:r w:rsidRPr="003C52A4">
        <w:rPr>
          <w:rFonts w:ascii="Arial" w:hAnsi="Arial"/>
          <w:color w:val="000000"/>
          <w:sz w:val="22"/>
          <w:lang w:val="fr-CA"/>
        </w:rPr>
        <w:cr/>
      </w:r>
    </w:p>
    <w:p w:rsidR="007E43DD" w:rsidRPr="006840CB" w:rsidRDefault="003C52A4" w:rsidP="007E43DD">
      <w:pPr>
        <w:jc w:val="center"/>
        <w:rPr>
          <w:rFonts w:ascii="Arial" w:hAnsi="Arial"/>
          <w:b/>
          <w:color w:val="000000"/>
          <w:sz w:val="22"/>
          <w:lang w:val="fr-CA"/>
        </w:rPr>
      </w:pPr>
      <w:r w:rsidRPr="006840CB">
        <w:rPr>
          <w:rFonts w:ascii="Arial" w:hAnsi="Arial"/>
          <w:b/>
          <w:color w:val="000000"/>
          <w:sz w:val="22"/>
          <w:lang w:val="fr-CA"/>
        </w:rPr>
        <w:t>ENTRE</w:t>
      </w:r>
      <w:r w:rsidR="007E43DD" w:rsidRPr="006840CB">
        <w:rPr>
          <w:rFonts w:ascii="Arial" w:hAnsi="Arial"/>
          <w:b/>
          <w:color w:val="000000"/>
          <w:sz w:val="22"/>
          <w:lang w:val="fr-CA"/>
        </w:rPr>
        <w:cr/>
      </w:r>
    </w:p>
    <w:p w:rsidR="007E43DD" w:rsidRPr="003C52A4" w:rsidRDefault="003C52A4" w:rsidP="007E43DD">
      <w:pPr>
        <w:jc w:val="both"/>
        <w:rPr>
          <w:rFonts w:ascii="Arial" w:hAnsi="Arial"/>
          <w:color w:val="000000"/>
          <w:sz w:val="22"/>
          <w:lang w:val="fr-CA"/>
        </w:rPr>
      </w:pPr>
      <w:r w:rsidRPr="003C52A4">
        <w:rPr>
          <w:rFonts w:ascii="Arial" w:hAnsi="Arial"/>
          <w:color w:val="000000"/>
          <w:sz w:val="22"/>
          <w:lang w:val="fr-CA"/>
        </w:rPr>
        <w:t xml:space="preserve">Curling Canada, ayant son bureau national au 1660, </w:t>
      </w:r>
      <w:proofErr w:type="spellStart"/>
      <w:r w:rsidRPr="003C52A4">
        <w:rPr>
          <w:rFonts w:ascii="Arial" w:hAnsi="Arial"/>
          <w:color w:val="000000"/>
          <w:sz w:val="22"/>
          <w:lang w:val="fr-CA"/>
        </w:rPr>
        <w:t>Vimont</w:t>
      </w:r>
      <w:proofErr w:type="spellEnd"/>
      <w:r w:rsidRPr="003C52A4">
        <w:rPr>
          <w:rFonts w:ascii="Arial" w:hAnsi="Arial"/>
          <w:color w:val="000000"/>
          <w:sz w:val="22"/>
          <w:lang w:val="fr-CA"/>
        </w:rPr>
        <w:t xml:space="preserve"> Court, Orléans, Ontario</w:t>
      </w:r>
      <w:r w:rsidR="007E43DD" w:rsidRPr="003C52A4">
        <w:rPr>
          <w:rFonts w:ascii="Arial" w:hAnsi="Arial"/>
          <w:color w:val="000000"/>
          <w:sz w:val="22"/>
          <w:lang w:val="fr-CA"/>
        </w:rPr>
        <w:cr/>
      </w:r>
    </w:p>
    <w:p w:rsidR="007E43DD" w:rsidRPr="006840CB" w:rsidRDefault="003C52A4" w:rsidP="007E43DD">
      <w:pPr>
        <w:jc w:val="center"/>
        <w:rPr>
          <w:rFonts w:ascii="Arial" w:hAnsi="Arial"/>
          <w:b/>
          <w:color w:val="000000"/>
          <w:sz w:val="22"/>
          <w:lang w:val="fr-CA"/>
        </w:rPr>
      </w:pPr>
      <w:r w:rsidRPr="006840CB">
        <w:rPr>
          <w:rFonts w:ascii="Arial" w:hAnsi="Arial"/>
          <w:b/>
          <w:color w:val="000000"/>
          <w:sz w:val="22"/>
          <w:lang w:val="fr-CA"/>
        </w:rPr>
        <w:t>ET</w:t>
      </w:r>
    </w:p>
    <w:p w:rsidR="007E43DD" w:rsidRPr="003C52A4" w:rsidRDefault="007E43DD" w:rsidP="007E43DD">
      <w:pPr>
        <w:spacing w:line="420" w:lineRule="atLeast"/>
        <w:jc w:val="both"/>
        <w:rPr>
          <w:rFonts w:ascii="Arial" w:hAnsi="Arial"/>
          <w:color w:val="000000"/>
          <w:sz w:val="22"/>
          <w:lang w:val="fr-CA"/>
        </w:rPr>
      </w:pPr>
      <w:r w:rsidRPr="006840CB">
        <w:rPr>
          <w:rFonts w:ascii="Arial" w:hAnsi="Arial"/>
          <w:color w:val="000000"/>
          <w:sz w:val="22"/>
          <w:u w:val="single"/>
          <w:lang w:val="fr-CA"/>
        </w:rPr>
        <w:tab/>
      </w:r>
      <w:r w:rsidRPr="006840CB">
        <w:rPr>
          <w:rFonts w:ascii="Arial" w:hAnsi="Arial"/>
          <w:color w:val="000000"/>
          <w:sz w:val="22"/>
          <w:u w:val="single"/>
          <w:lang w:val="fr-CA"/>
        </w:rPr>
        <w:tab/>
      </w:r>
      <w:r w:rsidRPr="006840CB">
        <w:rPr>
          <w:rFonts w:ascii="Arial" w:hAnsi="Arial"/>
          <w:color w:val="000000"/>
          <w:sz w:val="22"/>
          <w:u w:val="single"/>
          <w:lang w:val="fr-CA"/>
        </w:rPr>
        <w:tab/>
      </w:r>
      <w:r w:rsidRPr="006840CB">
        <w:rPr>
          <w:rFonts w:ascii="Arial" w:hAnsi="Arial"/>
          <w:color w:val="000000"/>
          <w:sz w:val="22"/>
          <w:u w:val="single"/>
          <w:lang w:val="fr-CA"/>
        </w:rPr>
        <w:tab/>
      </w:r>
      <w:r w:rsidRPr="006840CB">
        <w:rPr>
          <w:rFonts w:ascii="Arial" w:hAnsi="Arial"/>
          <w:color w:val="000000"/>
          <w:sz w:val="22"/>
          <w:u w:val="single"/>
          <w:lang w:val="fr-CA"/>
        </w:rPr>
        <w:tab/>
      </w:r>
      <w:r w:rsidRPr="006840CB">
        <w:rPr>
          <w:rFonts w:ascii="Arial" w:hAnsi="Arial"/>
          <w:color w:val="000000"/>
          <w:sz w:val="22"/>
          <w:u w:val="single"/>
          <w:lang w:val="fr-CA"/>
        </w:rPr>
        <w:tab/>
      </w:r>
      <w:r w:rsidRPr="003C52A4">
        <w:rPr>
          <w:rFonts w:ascii="Arial" w:hAnsi="Arial"/>
          <w:color w:val="000000"/>
          <w:sz w:val="22"/>
          <w:u w:val="single"/>
          <w:lang w:val="fr-CA"/>
        </w:rPr>
        <w:t xml:space="preserve">____________________________________ </w:t>
      </w:r>
      <w:r w:rsidR="003C52A4" w:rsidRPr="003C52A4">
        <w:rPr>
          <w:rFonts w:ascii="Arial" w:hAnsi="Arial"/>
          <w:color w:val="000000"/>
          <w:sz w:val="22"/>
          <w:lang w:val="fr-CA"/>
        </w:rPr>
        <w:t>(ci-après dénommé « l'athlète ») résidant au</w:t>
      </w:r>
    </w:p>
    <w:p w:rsidR="007E43DD" w:rsidRPr="003C52A4" w:rsidRDefault="007E43DD" w:rsidP="007E43DD">
      <w:pPr>
        <w:spacing w:line="420" w:lineRule="atLeast"/>
        <w:jc w:val="both"/>
        <w:rPr>
          <w:rFonts w:ascii="Arial" w:hAnsi="Arial"/>
          <w:color w:val="000000"/>
          <w:sz w:val="22"/>
          <w:u w:val="single"/>
          <w:lang w:val="fr-CA"/>
        </w:rPr>
      </w:pPr>
      <w:r w:rsidRPr="003C52A4">
        <w:rPr>
          <w:rFonts w:ascii="Arial" w:hAnsi="Arial"/>
          <w:color w:val="000000"/>
          <w:sz w:val="22"/>
          <w:lang w:val="fr-CA"/>
        </w:rPr>
        <w:t>_________________</w:t>
      </w:r>
      <w:r w:rsidR="003C52A4" w:rsidRPr="003C52A4">
        <w:rPr>
          <w:rFonts w:ascii="Arial" w:hAnsi="Arial"/>
          <w:color w:val="000000"/>
          <w:sz w:val="22"/>
          <w:lang w:val="fr-CA"/>
        </w:rPr>
        <w:t>____________________ (ad</w:t>
      </w:r>
      <w:r w:rsidRPr="003C52A4">
        <w:rPr>
          <w:rFonts w:ascii="Arial" w:hAnsi="Arial"/>
          <w:color w:val="000000"/>
          <w:sz w:val="22"/>
          <w:lang w:val="fr-CA"/>
        </w:rPr>
        <w:t>ress</w:t>
      </w:r>
      <w:r w:rsidR="003C52A4" w:rsidRPr="003C52A4">
        <w:rPr>
          <w:rFonts w:ascii="Arial" w:hAnsi="Arial"/>
          <w:color w:val="000000"/>
          <w:sz w:val="22"/>
          <w:lang w:val="fr-CA"/>
        </w:rPr>
        <w:t>e civique</w:t>
      </w:r>
      <w:r w:rsidRPr="003C52A4">
        <w:rPr>
          <w:rFonts w:ascii="Arial" w:hAnsi="Arial"/>
          <w:color w:val="000000"/>
          <w:sz w:val="22"/>
          <w:lang w:val="fr-CA"/>
        </w:rPr>
        <w:t>)</w:t>
      </w:r>
      <w:r w:rsidRPr="003C52A4">
        <w:rPr>
          <w:rFonts w:ascii="Arial" w:hAnsi="Arial"/>
          <w:color w:val="000000"/>
          <w:sz w:val="22"/>
          <w:lang w:val="fr-CA"/>
        </w:rPr>
        <w:cr/>
      </w:r>
      <w:r w:rsidRPr="003C52A4">
        <w:rPr>
          <w:rFonts w:ascii="Arial" w:hAnsi="Arial"/>
          <w:color w:val="000000"/>
          <w:sz w:val="22"/>
          <w:u w:val="single"/>
          <w:lang w:val="fr-CA"/>
        </w:rPr>
        <w:tab/>
      </w:r>
      <w:r w:rsidRPr="003C52A4">
        <w:rPr>
          <w:rFonts w:ascii="Arial" w:hAnsi="Arial"/>
          <w:color w:val="000000"/>
          <w:sz w:val="22"/>
          <w:u w:val="single"/>
          <w:lang w:val="fr-CA"/>
        </w:rPr>
        <w:tab/>
      </w:r>
      <w:r w:rsidRPr="003C52A4">
        <w:rPr>
          <w:rFonts w:ascii="Arial" w:hAnsi="Arial"/>
          <w:color w:val="000000"/>
          <w:sz w:val="22"/>
          <w:u w:val="single"/>
          <w:lang w:val="fr-CA"/>
        </w:rPr>
        <w:tab/>
      </w:r>
      <w:r w:rsidRPr="003C52A4">
        <w:rPr>
          <w:rFonts w:ascii="Arial" w:hAnsi="Arial"/>
          <w:color w:val="000000"/>
          <w:sz w:val="22"/>
          <w:u w:val="single"/>
          <w:lang w:val="fr-CA"/>
        </w:rPr>
        <w:tab/>
      </w:r>
      <w:r w:rsidRPr="003C52A4">
        <w:rPr>
          <w:rFonts w:ascii="Arial" w:hAnsi="Arial"/>
          <w:color w:val="000000"/>
          <w:sz w:val="22"/>
          <w:u w:val="single"/>
          <w:lang w:val="fr-CA"/>
        </w:rPr>
        <w:tab/>
      </w:r>
      <w:r w:rsidRPr="003C52A4">
        <w:rPr>
          <w:rFonts w:ascii="Arial" w:hAnsi="Arial"/>
          <w:color w:val="000000"/>
          <w:sz w:val="22"/>
          <w:u w:val="single"/>
          <w:lang w:val="fr-CA"/>
        </w:rPr>
        <w:tab/>
      </w:r>
      <w:r w:rsidRPr="003C52A4">
        <w:rPr>
          <w:rFonts w:ascii="Arial" w:hAnsi="Arial"/>
          <w:color w:val="000000"/>
          <w:sz w:val="22"/>
          <w:u w:val="single"/>
          <w:lang w:val="fr-CA"/>
        </w:rPr>
        <w:tab/>
      </w:r>
      <w:r w:rsidRPr="003C52A4">
        <w:rPr>
          <w:rFonts w:ascii="Arial" w:hAnsi="Arial"/>
          <w:color w:val="000000"/>
          <w:sz w:val="22"/>
          <w:lang w:val="fr-CA"/>
        </w:rPr>
        <w:t>____________</w:t>
      </w:r>
      <w:r w:rsidR="003C52A4" w:rsidRPr="003C52A4">
        <w:rPr>
          <w:rFonts w:ascii="Arial" w:hAnsi="Arial"/>
          <w:color w:val="000000"/>
          <w:sz w:val="22"/>
          <w:lang w:val="fr-CA"/>
        </w:rPr>
        <w:t>______________________ (ville et</w:t>
      </w:r>
      <w:r w:rsidRPr="003C52A4">
        <w:rPr>
          <w:rFonts w:ascii="Arial" w:hAnsi="Arial"/>
          <w:color w:val="000000"/>
          <w:sz w:val="22"/>
          <w:lang w:val="fr-CA"/>
        </w:rPr>
        <w:t xml:space="preserve"> province)</w:t>
      </w:r>
      <w:r w:rsidRPr="003C52A4">
        <w:rPr>
          <w:rFonts w:ascii="Arial" w:hAnsi="Arial"/>
          <w:color w:val="000000"/>
          <w:sz w:val="22"/>
          <w:u w:val="single"/>
          <w:lang w:val="fr-CA"/>
        </w:rPr>
        <w:tab/>
      </w:r>
      <w:r w:rsidRPr="003C52A4">
        <w:rPr>
          <w:rFonts w:ascii="Arial" w:hAnsi="Arial"/>
          <w:color w:val="000000"/>
          <w:sz w:val="22"/>
          <w:u w:val="single"/>
          <w:lang w:val="fr-CA"/>
        </w:rPr>
        <w:tab/>
      </w:r>
      <w:r w:rsidRPr="003C52A4">
        <w:rPr>
          <w:rFonts w:ascii="Arial" w:hAnsi="Arial"/>
          <w:color w:val="000000"/>
          <w:sz w:val="22"/>
          <w:u w:val="single"/>
          <w:lang w:val="fr-CA"/>
        </w:rPr>
        <w:tab/>
        <w:t xml:space="preserve"> </w:t>
      </w:r>
      <w:r w:rsidRPr="003C52A4">
        <w:rPr>
          <w:rFonts w:ascii="Arial" w:hAnsi="Arial"/>
          <w:color w:val="000000"/>
          <w:sz w:val="22"/>
          <w:lang w:val="fr-CA"/>
        </w:rPr>
        <w:t>________________ (code</w:t>
      </w:r>
      <w:r w:rsidR="003C52A4" w:rsidRPr="003C52A4">
        <w:rPr>
          <w:rFonts w:ascii="Arial" w:hAnsi="Arial"/>
          <w:color w:val="000000"/>
          <w:sz w:val="22"/>
          <w:lang w:val="fr-CA"/>
        </w:rPr>
        <w:t xml:space="preserve"> postal</w:t>
      </w:r>
      <w:r w:rsidR="003C52A4">
        <w:rPr>
          <w:rFonts w:ascii="Arial" w:hAnsi="Arial"/>
          <w:color w:val="000000"/>
          <w:sz w:val="22"/>
          <w:lang w:val="fr-CA"/>
        </w:rPr>
        <w:t>)</w:t>
      </w:r>
      <w:r w:rsidR="003C52A4">
        <w:rPr>
          <w:rFonts w:ascii="Arial" w:hAnsi="Arial"/>
          <w:color w:val="000000"/>
          <w:sz w:val="22"/>
          <w:lang w:val="fr-CA"/>
        </w:rPr>
        <w:tab/>
      </w:r>
      <w:r w:rsidR="003C52A4">
        <w:rPr>
          <w:rFonts w:ascii="Arial" w:hAnsi="Arial"/>
          <w:color w:val="000000"/>
          <w:sz w:val="22"/>
          <w:lang w:val="fr-CA"/>
        </w:rPr>
        <w:tab/>
        <w:t xml:space="preserve">Date de naissance </w:t>
      </w:r>
      <w:r w:rsidRPr="003C52A4">
        <w:rPr>
          <w:rFonts w:ascii="Arial" w:hAnsi="Arial"/>
          <w:color w:val="000000"/>
          <w:sz w:val="22"/>
          <w:lang w:val="fr-CA"/>
        </w:rPr>
        <w:t>:</w:t>
      </w:r>
      <w:r w:rsidRPr="003C52A4">
        <w:rPr>
          <w:rFonts w:ascii="Arial" w:hAnsi="Arial"/>
          <w:color w:val="000000"/>
          <w:sz w:val="22"/>
          <w:u w:val="single"/>
          <w:lang w:val="fr-CA"/>
        </w:rPr>
        <w:tab/>
      </w:r>
      <w:r w:rsidRPr="003C52A4">
        <w:rPr>
          <w:rFonts w:ascii="Arial" w:hAnsi="Arial"/>
          <w:color w:val="000000"/>
          <w:sz w:val="22"/>
          <w:u w:val="single"/>
          <w:lang w:val="fr-CA"/>
        </w:rPr>
        <w:tab/>
      </w:r>
      <w:r w:rsidRPr="003C52A4">
        <w:rPr>
          <w:rFonts w:ascii="Arial" w:hAnsi="Arial"/>
          <w:color w:val="000000"/>
          <w:sz w:val="22"/>
          <w:u w:val="single"/>
          <w:lang w:val="fr-CA"/>
        </w:rPr>
        <w:tab/>
      </w:r>
      <w:r w:rsidRPr="003C52A4">
        <w:rPr>
          <w:rFonts w:ascii="Arial" w:hAnsi="Arial"/>
          <w:color w:val="000000"/>
          <w:sz w:val="22"/>
          <w:u w:val="single"/>
          <w:lang w:val="fr-CA"/>
        </w:rPr>
        <w:tab/>
      </w:r>
      <w:r w:rsidRPr="003C52A4">
        <w:rPr>
          <w:rFonts w:ascii="Arial" w:hAnsi="Arial"/>
          <w:color w:val="000000"/>
          <w:sz w:val="22"/>
          <w:u w:val="single"/>
          <w:lang w:val="fr-CA"/>
        </w:rPr>
        <w:tab/>
        <w:t xml:space="preserve"> ______________________</w:t>
      </w:r>
    </w:p>
    <w:p w:rsidR="007E43DD" w:rsidRPr="00F041F8" w:rsidRDefault="003C52A4" w:rsidP="007E43DD">
      <w:pPr>
        <w:spacing w:line="420" w:lineRule="atLeast"/>
        <w:jc w:val="both"/>
        <w:rPr>
          <w:rFonts w:ascii="Arial" w:hAnsi="Arial"/>
          <w:color w:val="000000"/>
          <w:sz w:val="22"/>
          <w:lang w:val="fr-CA"/>
        </w:rPr>
      </w:pPr>
      <w:r w:rsidRPr="00F041F8">
        <w:rPr>
          <w:rFonts w:ascii="Arial" w:hAnsi="Arial"/>
          <w:color w:val="000000"/>
          <w:sz w:val="22"/>
          <w:lang w:val="fr-CA"/>
        </w:rPr>
        <w:t xml:space="preserve">Numéro de portable </w:t>
      </w:r>
      <w:r w:rsidR="007E43DD" w:rsidRPr="00F041F8">
        <w:rPr>
          <w:rFonts w:ascii="Arial" w:hAnsi="Arial"/>
          <w:color w:val="000000"/>
          <w:sz w:val="22"/>
          <w:lang w:val="fr-CA"/>
        </w:rPr>
        <w:t xml:space="preserve">: </w:t>
      </w:r>
      <w:r w:rsidR="007E43DD" w:rsidRPr="00F041F8">
        <w:rPr>
          <w:rFonts w:ascii="Arial" w:hAnsi="Arial"/>
          <w:color w:val="000000"/>
          <w:sz w:val="22"/>
          <w:u w:val="single"/>
          <w:lang w:val="fr-CA"/>
        </w:rPr>
        <w:t>______________________</w:t>
      </w:r>
      <w:r w:rsidR="007E43DD" w:rsidRPr="00F041F8">
        <w:rPr>
          <w:rFonts w:ascii="Arial" w:hAnsi="Arial"/>
          <w:color w:val="000000"/>
          <w:sz w:val="22"/>
          <w:u w:val="single"/>
          <w:lang w:val="fr-CA"/>
        </w:rPr>
        <w:tab/>
      </w:r>
      <w:r w:rsidR="007E43DD" w:rsidRPr="00F041F8">
        <w:rPr>
          <w:rFonts w:ascii="Arial" w:hAnsi="Arial"/>
          <w:color w:val="000000"/>
          <w:sz w:val="22"/>
          <w:u w:val="single"/>
          <w:lang w:val="fr-CA"/>
        </w:rPr>
        <w:tab/>
      </w:r>
      <w:r w:rsidR="007E43DD" w:rsidRPr="00F041F8">
        <w:rPr>
          <w:rFonts w:ascii="Arial" w:hAnsi="Arial"/>
          <w:color w:val="000000"/>
          <w:sz w:val="22"/>
          <w:u w:val="single"/>
          <w:lang w:val="fr-CA"/>
        </w:rPr>
        <w:tab/>
      </w:r>
      <w:r w:rsidR="007E43DD" w:rsidRPr="00F041F8">
        <w:rPr>
          <w:rFonts w:ascii="Arial" w:hAnsi="Arial"/>
          <w:color w:val="000000"/>
          <w:sz w:val="22"/>
          <w:u w:val="single"/>
          <w:lang w:val="fr-CA"/>
        </w:rPr>
        <w:tab/>
      </w:r>
      <w:r w:rsidR="007E43DD" w:rsidRPr="00F041F8">
        <w:rPr>
          <w:rFonts w:ascii="Arial" w:hAnsi="Arial"/>
          <w:color w:val="000000"/>
          <w:sz w:val="22"/>
          <w:u w:val="single"/>
          <w:lang w:val="fr-CA"/>
        </w:rPr>
        <w:tab/>
      </w:r>
      <w:r w:rsidR="007E43DD" w:rsidRPr="00F041F8">
        <w:rPr>
          <w:rFonts w:ascii="Arial" w:hAnsi="Arial"/>
          <w:color w:val="000000"/>
          <w:sz w:val="22"/>
          <w:lang w:val="fr-CA"/>
        </w:rPr>
        <w:t xml:space="preserve">   </w:t>
      </w:r>
    </w:p>
    <w:p w:rsidR="007E43DD" w:rsidRPr="00F041F8" w:rsidRDefault="00F041F8" w:rsidP="007E43DD">
      <w:pPr>
        <w:spacing w:line="420" w:lineRule="atLeast"/>
        <w:jc w:val="both"/>
        <w:rPr>
          <w:rFonts w:ascii="Arial" w:hAnsi="Arial"/>
          <w:color w:val="000000"/>
          <w:sz w:val="22"/>
          <w:lang w:val="fr-CA"/>
        </w:rPr>
      </w:pPr>
      <w:r w:rsidRPr="00F041F8">
        <w:rPr>
          <w:rFonts w:ascii="Arial" w:hAnsi="Arial"/>
          <w:color w:val="000000"/>
          <w:sz w:val="22"/>
          <w:lang w:val="fr-CA"/>
        </w:rPr>
        <w:t>Ad</w:t>
      </w:r>
      <w:r w:rsidR="007E43DD" w:rsidRPr="00F041F8">
        <w:rPr>
          <w:rFonts w:ascii="Arial" w:hAnsi="Arial"/>
          <w:color w:val="000000"/>
          <w:sz w:val="22"/>
          <w:lang w:val="fr-CA"/>
        </w:rPr>
        <w:t>ress</w:t>
      </w:r>
      <w:r w:rsidRPr="00F041F8">
        <w:rPr>
          <w:rFonts w:ascii="Arial" w:hAnsi="Arial"/>
          <w:color w:val="000000"/>
          <w:sz w:val="22"/>
          <w:lang w:val="fr-CA"/>
        </w:rPr>
        <w:t xml:space="preserve">e de courriel </w:t>
      </w:r>
      <w:r w:rsidR="007E43DD" w:rsidRPr="00F041F8">
        <w:rPr>
          <w:rFonts w:ascii="Arial" w:hAnsi="Arial"/>
          <w:color w:val="000000"/>
          <w:sz w:val="22"/>
          <w:lang w:val="fr-CA"/>
        </w:rPr>
        <w:t>:</w:t>
      </w:r>
      <w:r w:rsidR="007E43DD" w:rsidRPr="00F041F8">
        <w:rPr>
          <w:rFonts w:ascii="Arial" w:hAnsi="Arial"/>
          <w:color w:val="000000"/>
          <w:sz w:val="22"/>
          <w:u w:val="single"/>
          <w:lang w:val="fr-CA"/>
        </w:rPr>
        <w:tab/>
      </w:r>
      <w:r w:rsidR="007E43DD" w:rsidRPr="00F041F8">
        <w:rPr>
          <w:rFonts w:ascii="Arial" w:hAnsi="Arial"/>
          <w:color w:val="000000"/>
          <w:sz w:val="22"/>
          <w:u w:val="single"/>
          <w:lang w:val="fr-CA"/>
        </w:rPr>
        <w:tab/>
      </w:r>
      <w:r w:rsidR="007E43DD" w:rsidRPr="00F041F8">
        <w:rPr>
          <w:rFonts w:ascii="Arial" w:hAnsi="Arial"/>
          <w:color w:val="000000"/>
          <w:sz w:val="22"/>
          <w:u w:val="single"/>
          <w:lang w:val="fr-CA"/>
        </w:rPr>
        <w:tab/>
      </w:r>
      <w:r w:rsidR="007E43DD" w:rsidRPr="00F041F8">
        <w:rPr>
          <w:rFonts w:ascii="Arial" w:hAnsi="Arial"/>
          <w:color w:val="000000"/>
          <w:sz w:val="22"/>
          <w:u w:val="single"/>
          <w:lang w:val="fr-CA"/>
        </w:rPr>
        <w:tab/>
      </w:r>
      <w:r w:rsidR="007E43DD" w:rsidRPr="00F041F8">
        <w:rPr>
          <w:rFonts w:ascii="Arial" w:hAnsi="Arial"/>
          <w:color w:val="000000"/>
          <w:sz w:val="22"/>
          <w:u w:val="single"/>
          <w:lang w:val="fr-CA"/>
        </w:rPr>
        <w:tab/>
      </w:r>
      <w:r w:rsidR="007E43DD" w:rsidRPr="00F041F8">
        <w:rPr>
          <w:rFonts w:ascii="Arial" w:hAnsi="Arial"/>
          <w:color w:val="000000"/>
          <w:sz w:val="22"/>
          <w:u w:val="single"/>
          <w:lang w:val="fr-CA"/>
        </w:rPr>
        <w:tab/>
        <w:t xml:space="preserve"> ______________________________________________</w:t>
      </w:r>
    </w:p>
    <w:p w:rsidR="00F041F8" w:rsidRPr="006840CB" w:rsidRDefault="00F041F8" w:rsidP="007E43DD">
      <w:pPr>
        <w:jc w:val="both"/>
        <w:rPr>
          <w:rFonts w:ascii="Arial" w:hAnsi="Arial"/>
          <w:color w:val="000000"/>
          <w:sz w:val="22"/>
          <w:lang w:val="fr-CA"/>
        </w:rPr>
      </w:pPr>
    </w:p>
    <w:p w:rsidR="00F041F8" w:rsidRPr="00F041F8" w:rsidRDefault="00F041F8" w:rsidP="00F041F8">
      <w:pPr>
        <w:jc w:val="both"/>
        <w:rPr>
          <w:rFonts w:ascii="Arial" w:hAnsi="Arial"/>
          <w:color w:val="000000"/>
          <w:sz w:val="22"/>
          <w:szCs w:val="22"/>
          <w:lang w:val="fr-CA"/>
        </w:rPr>
      </w:pPr>
      <w:r w:rsidRPr="00F041F8">
        <w:rPr>
          <w:rFonts w:ascii="Arial" w:hAnsi="Arial"/>
          <w:b/>
          <w:color w:val="000000"/>
          <w:sz w:val="22"/>
          <w:szCs w:val="22"/>
          <w:lang w:val="fr-CA"/>
        </w:rPr>
        <w:t>ATTENDU QUE</w:t>
      </w:r>
      <w:r w:rsidRPr="00F041F8">
        <w:rPr>
          <w:rFonts w:ascii="Arial" w:hAnsi="Arial"/>
          <w:color w:val="000000"/>
          <w:sz w:val="22"/>
          <w:szCs w:val="22"/>
          <w:lang w:val="fr-CA"/>
        </w:rPr>
        <w:t xml:space="preserve"> le programme de l'équipe nationale existe dans le but d'entraîner des athlètes ayant le potentiel de représenter le Canada aux championnats du monde et aux Jeux olymp</w:t>
      </w:r>
      <w:r w:rsidRPr="00F041F8">
        <w:rPr>
          <w:rFonts w:ascii="Arial" w:hAnsi="Arial"/>
          <w:color w:val="000000"/>
          <w:sz w:val="22"/>
          <w:szCs w:val="22"/>
          <w:lang w:val="fr-CA"/>
        </w:rPr>
        <w:t>i</w:t>
      </w:r>
      <w:r w:rsidRPr="00F041F8">
        <w:rPr>
          <w:rFonts w:ascii="Arial" w:hAnsi="Arial"/>
          <w:color w:val="000000"/>
          <w:sz w:val="22"/>
          <w:szCs w:val="22"/>
          <w:lang w:val="fr-CA"/>
        </w:rPr>
        <w:t xml:space="preserve">ques/paralympiques </w:t>
      </w:r>
      <w:r>
        <w:rPr>
          <w:rFonts w:ascii="Arial" w:hAnsi="Arial"/>
          <w:color w:val="000000"/>
          <w:sz w:val="22"/>
          <w:szCs w:val="22"/>
          <w:lang w:val="fr-CA"/>
        </w:rPr>
        <w:t xml:space="preserve">pendant l'année </w:t>
      </w:r>
      <w:r w:rsidRPr="00F041F8">
        <w:rPr>
          <w:rFonts w:ascii="Arial" w:hAnsi="Arial"/>
          <w:color w:val="000000"/>
          <w:sz w:val="22"/>
          <w:szCs w:val="22"/>
          <w:lang w:val="fr-CA"/>
        </w:rPr>
        <w:t>au cours de</w:t>
      </w:r>
      <w:r>
        <w:rPr>
          <w:rFonts w:ascii="Arial" w:hAnsi="Arial"/>
          <w:color w:val="000000"/>
          <w:sz w:val="22"/>
          <w:szCs w:val="22"/>
          <w:lang w:val="fr-CA"/>
        </w:rPr>
        <w:t xml:space="preserve"> laquelle</w:t>
      </w:r>
      <w:r w:rsidRPr="00F041F8">
        <w:rPr>
          <w:rFonts w:ascii="Arial" w:hAnsi="Arial"/>
          <w:color w:val="000000"/>
          <w:sz w:val="22"/>
          <w:szCs w:val="22"/>
          <w:lang w:val="fr-CA"/>
        </w:rPr>
        <w:t xml:space="preserve"> l</w:t>
      </w:r>
      <w:r>
        <w:rPr>
          <w:rFonts w:ascii="Arial" w:hAnsi="Arial"/>
          <w:color w:val="000000"/>
          <w:sz w:val="22"/>
          <w:szCs w:val="22"/>
          <w:lang w:val="fr-CA"/>
        </w:rPr>
        <w:t>'athlète est sélectionné au sein du</w:t>
      </w:r>
      <w:r w:rsidRPr="00F041F8">
        <w:rPr>
          <w:rFonts w:ascii="Arial" w:hAnsi="Arial"/>
          <w:color w:val="000000"/>
          <w:sz w:val="22"/>
          <w:szCs w:val="22"/>
          <w:lang w:val="fr-CA"/>
        </w:rPr>
        <w:t xml:space="preserve"> </w:t>
      </w:r>
      <w:r w:rsidR="00FE3C6F">
        <w:rPr>
          <w:rFonts w:ascii="Arial" w:hAnsi="Arial"/>
          <w:color w:val="000000"/>
          <w:sz w:val="22"/>
          <w:szCs w:val="22"/>
          <w:lang w:val="fr-CA"/>
        </w:rPr>
        <w:t>programme de l'équipe nationale</w:t>
      </w:r>
      <w:r w:rsidRPr="00F041F8">
        <w:rPr>
          <w:rFonts w:ascii="Arial" w:hAnsi="Arial"/>
          <w:color w:val="000000"/>
          <w:sz w:val="22"/>
          <w:szCs w:val="22"/>
          <w:lang w:val="fr-CA"/>
        </w:rPr>
        <w:t>;</w:t>
      </w:r>
    </w:p>
    <w:p w:rsidR="00F041F8" w:rsidRDefault="00F041F8" w:rsidP="00F041F8">
      <w:pPr>
        <w:jc w:val="both"/>
        <w:rPr>
          <w:rFonts w:ascii="Arial" w:hAnsi="Arial"/>
          <w:color w:val="000000"/>
          <w:sz w:val="20"/>
          <w:lang w:val="fr-CA"/>
        </w:rPr>
      </w:pPr>
    </w:p>
    <w:p w:rsidR="00F041F8" w:rsidRPr="00F041F8" w:rsidRDefault="00F041F8" w:rsidP="00F041F8">
      <w:pPr>
        <w:jc w:val="both"/>
        <w:rPr>
          <w:rFonts w:ascii="Arial" w:hAnsi="Arial"/>
          <w:color w:val="000000"/>
          <w:sz w:val="22"/>
          <w:szCs w:val="22"/>
          <w:lang w:val="fr-CA"/>
        </w:rPr>
      </w:pPr>
      <w:r w:rsidRPr="00F041F8">
        <w:rPr>
          <w:rFonts w:ascii="Arial" w:hAnsi="Arial"/>
          <w:b/>
          <w:color w:val="000000"/>
          <w:sz w:val="22"/>
          <w:szCs w:val="22"/>
          <w:lang w:val="fr-CA"/>
        </w:rPr>
        <w:t>ET ATTENDU QUE</w:t>
      </w:r>
      <w:r w:rsidRPr="00F041F8">
        <w:rPr>
          <w:rFonts w:ascii="Arial" w:hAnsi="Arial"/>
          <w:color w:val="000000"/>
          <w:sz w:val="22"/>
          <w:szCs w:val="22"/>
          <w:lang w:val="fr-CA"/>
        </w:rPr>
        <w:t xml:space="preserve"> la sélection d'un athlète au</w:t>
      </w:r>
      <w:r>
        <w:rPr>
          <w:rFonts w:ascii="Arial" w:hAnsi="Arial"/>
          <w:color w:val="000000"/>
          <w:sz w:val="22"/>
          <w:szCs w:val="22"/>
          <w:lang w:val="fr-CA"/>
        </w:rPr>
        <w:t xml:space="preserve"> sein du</w:t>
      </w:r>
      <w:r w:rsidRPr="00F041F8">
        <w:rPr>
          <w:rFonts w:ascii="Arial" w:hAnsi="Arial"/>
          <w:color w:val="000000"/>
          <w:sz w:val="22"/>
          <w:szCs w:val="22"/>
          <w:lang w:val="fr-CA"/>
        </w:rPr>
        <w:t xml:space="preserve"> programme de l'équipe nationale pr</w:t>
      </w:r>
      <w:r w:rsidRPr="00F041F8">
        <w:rPr>
          <w:rFonts w:ascii="Arial" w:hAnsi="Arial"/>
          <w:color w:val="000000"/>
          <w:sz w:val="22"/>
          <w:szCs w:val="22"/>
          <w:lang w:val="fr-CA"/>
        </w:rPr>
        <w:t>é</w:t>
      </w:r>
      <w:r w:rsidRPr="00F041F8">
        <w:rPr>
          <w:rFonts w:ascii="Arial" w:hAnsi="Arial"/>
          <w:color w:val="000000"/>
          <w:sz w:val="22"/>
          <w:szCs w:val="22"/>
          <w:lang w:val="fr-CA"/>
        </w:rPr>
        <w:t xml:space="preserve">suppose la disponibilité de l'athlète à représenter le Canada dans de telles </w:t>
      </w:r>
      <w:r>
        <w:rPr>
          <w:rFonts w:ascii="Arial" w:hAnsi="Arial"/>
          <w:color w:val="000000"/>
          <w:sz w:val="22"/>
          <w:szCs w:val="22"/>
          <w:lang w:val="fr-CA"/>
        </w:rPr>
        <w:t xml:space="preserve">grandes </w:t>
      </w:r>
      <w:r w:rsidRPr="00F041F8">
        <w:rPr>
          <w:rFonts w:ascii="Arial" w:hAnsi="Arial"/>
          <w:color w:val="000000"/>
          <w:sz w:val="22"/>
          <w:szCs w:val="22"/>
          <w:lang w:val="fr-CA"/>
        </w:rPr>
        <w:t>compét</w:t>
      </w:r>
      <w:r>
        <w:rPr>
          <w:rFonts w:ascii="Arial" w:hAnsi="Arial"/>
          <w:color w:val="000000"/>
          <w:sz w:val="22"/>
          <w:szCs w:val="22"/>
          <w:lang w:val="fr-CA"/>
        </w:rPr>
        <w:t>i</w:t>
      </w:r>
      <w:r>
        <w:rPr>
          <w:rFonts w:ascii="Arial" w:hAnsi="Arial"/>
          <w:color w:val="000000"/>
          <w:sz w:val="22"/>
          <w:szCs w:val="22"/>
          <w:lang w:val="fr-CA"/>
        </w:rPr>
        <w:t xml:space="preserve">tions internationales </w:t>
      </w:r>
      <w:r w:rsidRPr="00F041F8">
        <w:rPr>
          <w:rFonts w:ascii="Arial" w:hAnsi="Arial"/>
          <w:color w:val="000000"/>
          <w:sz w:val="22"/>
          <w:szCs w:val="22"/>
          <w:lang w:val="fr-CA"/>
        </w:rPr>
        <w:t>et présuppose la participation de l'athlète à toute</w:t>
      </w:r>
      <w:r>
        <w:rPr>
          <w:rFonts w:ascii="Arial" w:hAnsi="Arial"/>
          <w:color w:val="000000"/>
          <w:sz w:val="22"/>
          <w:szCs w:val="22"/>
          <w:lang w:val="fr-CA"/>
        </w:rPr>
        <w:t>s les compétitions provi</w:t>
      </w:r>
      <w:r>
        <w:rPr>
          <w:rFonts w:ascii="Arial" w:hAnsi="Arial"/>
          <w:color w:val="000000"/>
          <w:sz w:val="22"/>
          <w:szCs w:val="22"/>
          <w:lang w:val="fr-CA"/>
        </w:rPr>
        <w:t>n</w:t>
      </w:r>
      <w:r>
        <w:rPr>
          <w:rFonts w:ascii="Arial" w:hAnsi="Arial"/>
          <w:color w:val="000000"/>
          <w:sz w:val="22"/>
          <w:szCs w:val="22"/>
          <w:lang w:val="fr-CA"/>
        </w:rPr>
        <w:t xml:space="preserve">ciales ou </w:t>
      </w:r>
      <w:r w:rsidRPr="00F041F8">
        <w:rPr>
          <w:rFonts w:ascii="Arial" w:hAnsi="Arial"/>
          <w:color w:val="000000"/>
          <w:sz w:val="22"/>
          <w:szCs w:val="22"/>
          <w:lang w:val="fr-CA"/>
        </w:rPr>
        <w:t>territoriales et nationales faisant partie du processus de sélection de Curling</w:t>
      </w:r>
      <w:r>
        <w:rPr>
          <w:rFonts w:ascii="Arial" w:hAnsi="Arial"/>
          <w:color w:val="000000"/>
          <w:sz w:val="22"/>
          <w:szCs w:val="22"/>
          <w:lang w:val="fr-CA"/>
        </w:rPr>
        <w:t xml:space="preserve"> Canada menant à la sélection pour</w:t>
      </w:r>
      <w:r w:rsidRPr="00F041F8">
        <w:rPr>
          <w:rFonts w:ascii="Arial" w:hAnsi="Arial"/>
          <w:color w:val="000000"/>
          <w:sz w:val="22"/>
          <w:szCs w:val="22"/>
          <w:lang w:val="fr-CA"/>
        </w:rPr>
        <w:t xml:space="preserve"> la représentation du Canada à ces grandes compétitions internati</w:t>
      </w:r>
      <w:r w:rsidRPr="00F041F8">
        <w:rPr>
          <w:rFonts w:ascii="Arial" w:hAnsi="Arial"/>
          <w:color w:val="000000"/>
          <w:sz w:val="22"/>
          <w:szCs w:val="22"/>
          <w:lang w:val="fr-CA"/>
        </w:rPr>
        <w:t>o</w:t>
      </w:r>
      <w:r w:rsidRPr="00F041F8">
        <w:rPr>
          <w:rFonts w:ascii="Arial" w:hAnsi="Arial"/>
          <w:color w:val="000000"/>
          <w:sz w:val="22"/>
          <w:szCs w:val="22"/>
          <w:lang w:val="fr-CA"/>
        </w:rPr>
        <w:t>nales;</w:t>
      </w:r>
    </w:p>
    <w:p w:rsidR="00F041F8" w:rsidRPr="006840CB" w:rsidRDefault="00F041F8" w:rsidP="00F041F8">
      <w:pPr>
        <w:jc w:val="both"/>
        <w:rPr>
          <w:rFonts w:ascii="Arial" w:hAnsi="Arial"/>
          <w:color w:val="000000"/>
          <w:sz w:val="22"/>
          <w:lang w:val="fr-CA"/>
        </w:rPr>
      </w:pPr>
    </w:p>
    <w:p w:rsidR="00F041F8" w:rsidRPr="00F041F8" w:rsidRDefault="00F041F8" w:rsidP="007E43DD">
      <w:pPr>
        <w:jc w:val="both"/>
        <w:rPr>
          <w:rFonts w:ascii="Arial" w:hAnsi="Arial"/>
          <w:color w:val="000000"/>
          <w:sz w:val="22"/>
          <w:szCs w:val="22"/>
          <w:lang w:val="fr-CA"/>
        </w:rPr>
      </w:pPr>
      <w:r w:rsidRPr="00F041F8">
        <w:rPr>
          <w:rFonts w:ascii="Arial" w:hAnsi="Arial"/>
          <w:b/>
          <w:color w:val="000000"/>
          <w:sz w:val="22"/>
          <w:szCs w:val="22"/>
          <w:lang w:val="fr-CA"/>
        </w:rPr>
        <w:t>ET ATTENDU QUE</w:t>
      </w:r>
      <w:r w:rsidRPr="00F041F8">
        <w:rPr>
          <w:rFonts w:ascii="Arial" w:hAnsi="Arial"/>
          <w:color w:val="000000"/>
          <w:sz w:val="22"/>
          <w:szCs w:val="22"/>
          <w:lang w:val="fr-CA"/>
        </w:rPr>
        <w:t xml:space="preserve"> l'athlète et Curling Canada reconnaissent que les critères d'admissibilité et d'accès prioritaire au programme de l'équipe nationale, les critères d'accès au programme et les critères régissant les décisions de Curling Canada de recommander ou de ne pas recomma</w:t>
      </w:r>
      <w:r w:rsidRPr="00F041F8">
        <w:rPr>
          <w:rFonts w:ascii="Arial" w:hAnsi="Arial"/>
          <w:color w:val="000000"/>
          <w:sz w:val="22"/>
          <w:szCs w:val="22"/>
          <w:lang w:val="fr-CA"/>
        </w:rPr>
        <w:t>n</w:t>
      </w:r>
      <w:r w:rsidRPr="00F041F8">
        <w:rPr>
          <w:rFonts w:ascii="Arial" w:hAnsi="Arial"/>
          <w:color w:val="000000"/>
          <w:sz w:val="22"/>
          <w:szCs w:val="22"/>
          <w:lang w:val="fr-CA"/>
        </w:rPr>
        <w:t xml:space="preserve">der l'athlète pour un brevet sont les mêmes; </w:t>
      </w:r>
    </w:p>
    <w:p w:rsidR="00F041F8" w:rsidRPr="00F041F8" w:rsidRDefault="00F041F8" w:rsidP="007E43DD">
      <w:pPr>
        <w:jc w:val="both"/>
        <w:rPr>
          <w:rFonts w:ascii="Arial" w:hAnsi="Arial"/>
          <w:color w:val="000000"/>
          <w:sz w:val="22"/>
          <w:szCs w:val="22"/>
          <w:lang w:val="fr-CA"/>
        </w:rPr>
      </w:pPr>
    </w:p>
    <w:p w:rsidR="00F041F8" w:rsidRPr="006840CB" w:rsidRDefault="00F041F8" w:rsidP="007E43DD">
      <w:pPr>
        <w:jc w:val="both"/>
        <w:rPr>
          <w:rFonts w:ascii="Arial" w:hAnsi="Arial"/>
          <w:color w:val="000000"/>
          <w:sz w:val="22"/>
          <w:lang w:val="fr-CA"/>
        </w:rPr>
      </w:pPr>
      <w:r w:rsidRPr="006840CB">
        <w:rPr>
          <w:rFonts w:ascii="Arial" w:hAnsi="Arial"/>
          <w:b/>
          <w:color w:val="000000"/>
          <w:sz w:val="22"/>
          <w:szCs w:val="22"/>
          <w:lang w:val="fr-CA"/>
        </w:rPr>
        <w:t>ET ATTENDU QUE</w:t>
      </w:r>
      <w:r w:rsidRPr="006840CB">
        <w:rPr>
          <w:rFonts w:ascii="Arial" w:hAnsi="Arial"/>
          <w:color w:val="000000"/>
          <w:sz w:val="22"/>
          <w:szCs w:val="22"/>
          <w:lang w:val="fr-CA"/>
        </w:rPr>
        <w:t xml:space="preserve"> les parties reconnaissent que le respect des critères susmentionnés n'est pas seulement nécessaire pour l'admissibilité initiale de l'athlète à participer au programme de l'équipe nationale, se qualifiant ainsi pour être recommandé par Curling Canada à Sport Can</w:t>
      </w:r>
      <w:r w:rsidRPr="006840CB">
        <w:rPr>
          <w:rFonts w:ascii="Arial" w:hAnsi="Arial"/>
          <w:color w:val="000000"/>
          <w:sz w:val="22"/>
          <w:szCs w:val="22"/>
          <w:lang w:val="fr-CA"/>
        </w:rPr>
        <w:t>a</w:t>
      </w:r>
      <w:r w:rsidRPr="006840CB">
        <w:rPr>
          <w:rFonts w:ascii="Arial" w:hAnsi="Arial"/>
          <w:color w:val="000000"/>
          <w:sz w:val="22"/>
          <w:szCs w:val="22"/>
          <w:lang w:val="fr-CA"/>
        </w:rPr>
        <w:t>da pour inclusion dans son Programme d'aide aux athlètes (PAA), mais aussi que le respect continu de ces critères tout au long du cycle de brevet d'un an est essentiel pour que l'athlète conserve son statut au sein du programme de l'équipe nationale et, par conséquent, son a</w:t>
      </w:r>
      <w:r w:rsidRPr="006840CB">
        <w:rPr>
          <w:rFonts w:ascii="Arial" w:hAnsi="Arial"/>
          <w:color w:val="000000"/>
          <w:sz w:val="22"/>
          <w:szCs w:val="22"/>
          <w:lang w:val="fr-CA"/>
        </w:rPr>
        <w:t>d</w:t>
      </w:r>
      <w:r w:rsidRPr="006840CB">
        <w:rPr>
          <w:rFonts w:ascii="Arial" w:hAnsi="Arial"/>
          <w:color w:val="000000"/>
          <w:sz w:val="22"/>
          <w:szCs w:val="22"/>
          <w:lang w:val="fr-CA"/>
        </w:rPr>
        <w:t>missibilité continue au maintien du brevet de Sport Canada ;</w:t>
      </w:r>
      <w:r w:rsidR="007E43DD" w:rsidRPr="006840CB">
        <w:rPr>
          <w:rFonts w:ascii="Arial" w:hAnsi="Arial"/>
          <w:color w:val="000000"/>
          <w:sz w:val="22"/>
          <w:szCs w:val="22"/>
          <w:lang w:val="fr-CA"/>
        </w:rPr>
        <w:cr/>
      </w:r>
    </w:p>
    <w:p w:rsidR="00F041F8" w:rsidRPr="00F041F8" w:rsidRDefault="00F041F8" w:rsidP="00F041F8">
      <w:pPr>
        <w:jc w:val="both"/>
        <w:rPr>
          <w:rFonts w:ascii="Arial" w:hAnsi="Arial"/>
          <w:color w:val="000000"/>
          <w:sz w:val="22"/>
          <w:lang w:val="fr-CA"/>
        </w:rPr>
      </w:pPr>
      <w:r w:rsidRPr="00F041F8">
        <w:rPr>
          <w:rFonts w:ascii="Arial" w:hAnsi="Arial"/>
          <w:b/>
          <w:color w:val="000000"/>
          <w:sz w:val="22"/>
          <w:lang w:val="fr-CA"/>
        </w:rPr>
        <w:t>ET ATTENDU QUE</w:t>
      </w:r>
      <w:r w:rsidRPr="00F041F8">
        <w:rPr>
          <w:rFonts w:ascii="Arial" w:hAnsi="Arial"/>
          <w:color w:val="000000"/>
          <w:sz w:val="22"/>
          <w:lang w:val="fr-CA"/>
        </w:rPr>
        <w:t xml:space="preserve"> l'athlète souhaite être membre du programme de l'équipe nationale de Cu</w:t>
      </w:r>
      <w:r w:rsidRPr="00F041F8">
        <w:rPr>
          <w:rFonts w:ascii="Arial" w:hAnsi="Arial"/>
          <w:color w:val="000000"/>
          <w:sz w:val="22"/>
          <w:lang w:val="fr-CA"/>
        </w:rPr>
        <w:t>r</w:t>
      </w:r>
      <w:r w:rsidRPr="00F041F8">
        <w:rPr>
          <w:rFonts w:ascii="Arial" w:hAnsi="Arial"/>
          <w:color w:val="000000"/>
          <w:sz w:val="22"/>
          <w:lang w:val="fr-CA"/>
        </w:rPr>
        <w:t>ling Canada avec ses droits et</w:t>
      </w:r>
      <w:r>
        <w:rPr>
          <w:rFonts w:ascii="Arial" w:hAnsi="Arial"/>
          <w:color w:val="000000"/>
          <w:sz w:val="22"/>
          <w:lang w:val="fr-CA"/>
        </w:rPr>
        <w:t xml:space="preserve"> obligations clairement définis</w:t>
      </w:r>
      <w:r w:rsidRPr="00F041F8">
        <w:rPr>
          <w:rFonts w:ascii="Arial" w:hAnsi="Arial"/>
          <w:color w:val="000000"/>
          <w:sz w:val="22"/>
          <w:lang w:val="fr-CA"/>
        </w:rPr>
        <w:t>;</w:t>
      </w:r>
    </w:p>
    <w:p w:rsidR="00F041F8" w:rsidRPr="00F041F8" w:rsidRDefault="00F041F8" w:rsidP="00F041F8">
      <w:pPr>
        <w:jc w:val="both"/>
        <w:rPr>
          <w:rFonts w:ascii="Arial" w:hAnsi="Arial"/>
          <w:color w:val="000000"/>
          <w:sz w:val="22"/>
          <w:lang w:val="fr-CA"/>
        </w:rPr>
      </w:pPr>
    </w:p>
    <w:p w:rsidR="00F041F8" w:rsidRPr="00F041F8" w:rsidRDefault="00F041F8" w:rsidP="00F041F8">
      <w:pPr>
        <w:jc w:val="both"/>
        <w:rPr>
          <w:rFonts w:ascii="Arial" w:hAnsi="Arial"/>
          <w:color w:val="000000"/>
          <w:sz w:val="22"/>
          <w:lang w:val="fr-CA"/>
        </w:rPr>
      </w:pPr>
      <w:r w:rsidRPr="00F041F8">
        <w:rPr>
          <w:rFonts w:ascii="Arial" w:hAnsi="Arial"/>
          <w:b/>
          <w:color w:val="000000"/>
          <w:sz w:val="22"/>
          <w:lang w:val="fr-CA"/>
        </w:rPr>
        <w:t>ET ATTENDU QUE</w:t>
      </w:r>
      <w:r w:rsidRPr="00F041F8">
        <w:rPr>
          <w:rFonts w:ascii="Arial" w:hAnsi="Arial"/>
          <w:color w:val="000000"/>
          <w:sz w:val="22"/>
          <w:lang w:val="fr-CA"/>
        </w:rPr>
        <w:t xml:space="preserve"> Curling Canada est reconnu par la Fédération mondiale de curling, Sport Canada et le Comité olympique canadien comme la seule fédération nationale régissant le cu</w:t>
      </w:r>
      <w:r w:rsidRPr="00F041F8">
        <w:rPr>
          <w:rFonts w:ascii="Arial" w:hAnsi="Arial"/>
          <w:color w:val="000000"/>
          <w:sz w:val="22"/>
          <w:lang w:val="fr-CA"/>
        </w:rPr>
        <w:t>r</w:t>
      </w:r>
      <w:r w:rsidRPr="00F041F8">
        <w:rPr>
          <w:rFonts w:ascii="Arial" w:hAnsi="Arial"/>
          <w:color w:val="000000"/>
          <w:sz w:val="22"/>
          <w:lang w:val="fr-CA"/>
        </w:rPr>
        <w:t>ling amateur au Canada;</w:t>
      </w:r>
    </w:p>
    <w:p w:rsidR="00F041F8" w:rsidRDefault="007E43DD" w:rsidP="00F041F8">
      <w:pPr>
        <w:jc w:val="both"/>
        <w:rPr>
          <w:rFonts w:ascii="Arial" w:hAnsi="Arial"/>
          <w:color w:val="000000"/>
          <w:sz w:val="22"/>
          <w:lang w:val="fr-CA"/>
        </w:rPr>
      </w:pPr>
      <w:r w:rsidRPr="00F041F8">
        <w:rPr>
          <w:rFonts w:ascii="Arial" w:hAnsi="Arial"/>
          <w:color w:val="000000"/>
          <w:sz w:val="22"/>
          <w:lang w:val="fr-CA"/>
        </w:rPr>
        <w:cr/>
      </w:r>
      <w:r w:rsidR="00F041F8" w:rsidRPr="00F041F8">
        <w:rPr>
          <w:rFonts w:ascii="Arial" w:hAnsi="Arial"/>
          <w:b/>
          <w:color w:val="000000"/>
          <w:sz w:val="22"/>
          <w:lang w:val="fr-CA"/>
        </w:rPr>
        <w:t>ET ATTENDU QUE</w:t>
      </w:r>
      <w:r w:rsidR="00F041F8" w:rsidRPr="00F041F8">
        <w:rPr>
          <w:rFonts w:ascii="Arial" w:hAnsi="Arial"/>
          <w:color w:val="000000"/>
          <w:sz w:val="22"/>
          <w:lang w:val="fr-CA"/>
        </w:rPr>
        <w:t xml:space="preserve"> Curling Canada et l'athlète reconnaissent la nécessité de clarifier la relation entre Curling Canada et l'athlète du programme de l'équipe nationale en établissant leurs droits et obligations respectifs;</w:t>
      </w:r>
    </w:p>
    <w:p w:rsidR="00F041F8" w:rsidRPr="00F041F8" w:rsidRDefault="00F041F8" w:rsidP="00F041F8">
      <w:pPr>
        <w:jc w:val="both"/>
        <w:rPr>
          <w:rFonts w:ascii="Arial" w:hAnsi="Arial"/>
          <w:color w:val="000000"/>
          <w:sz w:val="22"/>
          <w:lang w:val="fr-CA"/>
        </w:rPr>
      </w:pPr>
    </w:p>
    <w:p w:rsidR="00F041F8" w:rsidRPr="00F041F8" w:rsidRDefault="00F041F8" w:rsidP="00F041F8">
      <w:pPr>
        <w:jc w:val="both"/>
        <w:rPr>
          <w:rFonts w:ascii="Arial" w:hAnsi="Arial"/>
          <w:color w:val="000000"/>
          <w:sz w:val="22"/>
          <w:lang w:val="fr-CA"/>
        </w:rPr>
      </w:pPr>
      <w:r w:rsidRPr="00F041F8">
        <w:rPr>
          <w:rFonts w:ascii="Arial" w:hAnsi="Arial"/>
          <w:b/>
          <w:color w:val="000000"/>
          <w:sz w:val="22"/>
          <w:lang w:val="fr-CA"/>
        </w:rPr>
        <w:t>ET ATTENDU QUE</w:t>
      </w:r>
      <w:r w:rsidRPr="00F041F8">
        <w:rPr>
          <w:rFonts w:ascii="Arial" w:hAnsi="Arial"/>
          <w:color w:val="000000"/>
          <w:sz w:val="22"/>
          <w:lang w:val="fr-CA"/>
        </w:rPr>
        <w:t xml:space="preserve"> le Programme d'aide aux athlètes </w:t>
      </w:r>
      <w:r w:rsidR="00005547">
        <w:rPr>
          <w:rFonts w:ascii="Arial" w:hAnsi="Arial"/>
          <w:color w:val="000000"/>
          <w:sz w:val="22"/>
          <w:lang w:val="fr-CA"/>
        </w:rPr>
        <w:t xml:space="preserve">de Sport Canada (ci-après </w:t>
      </w:r>
      <w:proofErr w:type="gramStart"/>
      <w:r w:rsidR="00005547">
        <w:rPr>
          <w:rFonts w:ascii="Arial" w:hAnsi="Arial"/>
          <w:color w:val="000000"/>
          <w:sz w:val="22"/>
          <w:lang w:val="fr-CA"/>
        </w:rPr>
        <w:t>dénommé</w:t>
      </w:r>
      <w:proofErr w:type="gramEnd"/>
      <w:r w:rsidRPr="00F041F8">
        <w:rPr>
          <w:rFonts w:ascii="Arial" w:hAnsi="Arial"/>
          <w:color w:val="000000"/>
          <w:sz w:val="22"/>
          <w:lang w:val="fr-CA"/>
        </w:rPr>
        <w:t xml:space="preserve"> « le PAA ») exige que ces droits et obligations soient énoncés dans une entente écrite devant être signée par Curling Canada et l'athlè</w:t>
      </w:r>
      <w:r w:rsidR="00005547">
        <w:rPr>
          <w:rFonts w:ascii="Arial" w:hAnsi="Arial"/>
          <w:color w:val="000000"/>
          <w:sz w:val="22"/>
          <w:lang w:val="fr-CA"/>
        </w:rPr>
        <w:t>te qui est recommandé</w:t>
      </w:r>
      <w:r w:rsidRPr="00F041F8">
        <w:rPr>
          <w:rFonts w:ascii="Arial" w:hAnsi="Arial"/>
          <w:color w:val="000000"/>
          <w:sz w:val="22"/>
          <w:lang w:val="fr-CA"/>
        </w:rPr>
        <w:t xml:space="preserve"> pour</w:t>
      </w:r>
      <w:r w:rsidR="00005547">
        <w:rPr>
          <w:rFonts w:ascii="Arial" w:hAnsi="Arial"/>
          <w:color w:val="000000"/>
          <w:sz w:val="22"/>
          <w:lang w:val="fr-CA"/>
        </w:rPr>
        <w:t xml:space="preserve"> recevoir de l'aide du PAA</w:t>
      </w:r>
      <w:r w:rsidRPr="00F041F8">
        <w:rPr>
          <w:rFonts w:ascii="Arial" w:hAnsi="Arial"/>
          <w:color w:val="000000"/>
          <w:sz w:val="22"/>
          <w:lang w:val="fr-CA"/>
        </w:rPr>
        <w:t>;</w:t>
      </w:r>
    </w:p>
    <w:p w:rsidR="00F041F8" w:rsidRPr="00005547" w:rsidRDefault="00F041F8" w:rsidP="00F041F8">
      <w:pPr>
        <w:jc w:val="both"/>
        <w:rPr>
          <w:rFonts w:ascii="Arial" w:hAnsi="Arial"/>
          <w:color w:val="000000"/>
          <w:sz w:val="22"/>
          <w:lang w:val="fr-CA"/>
        </w:rPr>
      </w:pPr>
    </w:p>
    <w:p w:rsidR="007E43DD" w:rsidRPr="006840CB" w:rsidRDefault="00F041F8" w:rsidP="00F041F8">
      <w:pPr>
        <w:jc w:val="both"/>
        <w:rPr>
          <w:rFonts w:ascii="Arial" w:hAnsi="Arial"/>
          <w:color w:val="000000"/>
          <w:sz w:val="22"/>
          <w:lang w:val="fr-CA"/>
        </w:rPr>
      </w:pPr>
      <w:r w:rsidRPr="006840CB">
        <w:rPr>
          <w:rFonts w:ascii="Arial" w:hAnsi="Arial"/>
          <w:b/>
          <w:color w:val="000000"/>
          <w:sz w:val="22"/>
          <w:lang w:val="fr-CA"/>
        </w:rPr>
        <w:t>MAINTENANT</w:t>
      </w:r>
      <w:r w:rsidRPr="006840CB">
        <w:rPr>
          <w:rFonts w:ascii="Arial" w:hAnsi="Arial"/>
          <w:color w:val="000000"/>
          <w:sz w:val="22"/>
          <w:lang w:val="fr-CA"/>
        </w:rPr>
        <w:t>, les parties conviennent de ce qui suit :</w:t>
      </w:r>
      <w:r w:rsidR="007E43DD" w:rsidRPr="006840CB">
        <w:rPr>
          <w:rFonts w:ascii="Arial" w:hAnsi="Arial"/>
          <w:color w:val="000000"/>
          <w:sz w:val="22"/>
          <w:lang w:val="fr-CA"/>
        </w:rPr>
        <w:cr/>
      </w:r>
      <w:r w:rsidR="007E43DD" w:rsidRPr="006840CB">
        <w:rPr>
          <w:rFonts w:ascii="Arial" w:hAnsi="Arial"/>
          <w:color w:val="000000"/>
          <w:sz w:val="22"/>
          <w:lang w:val="fr-CA"/>
        </w:rPr>
        <w:cr/>
      </w:r>
    </w:p>
    <w:p w:rsidR="00005547" w:rsidRDefault="00005547" w:rsidP="007E43DD">
      <w:pPr>
        <w:jc w:val="both"/>
        <w:rPr>
          <w:rFonts w:ascii="Arial" w:hAnsi="Arial"/>
          <w:b/>
          <w:i/>
          <w:color w:val="000000"/>
          <w:sz w:val="22"/>
        </w:rPr>
      </w:pPr>
      <w:r w:rsidRPr="00005547">
        <w:rPr>
          <w:rFonts w:ascii="Arial" w:hAnsi="Arial"/>
          <w:b/>
          <w:i/>
          <w:color w:val="000000"/>
          <w:sz w:val="22"/>
        </w:rPr>
        <w:t>OBLIGATIONS DE CURLING CANADA</w:t>
      </w:r>
    </w:p>
    <w:p w:rsidR="00005547" w:rsidRPr="00F85BC3" w:rsidRDefault="00005547" w:rsidP="007E43DD">
      <w:pPr>
        <w:jc w:val="both"/>
        <w:rPr>
          <w:rFonts w:ascii="Arial" w:hAnsi="Arial"/>
          <w:b/>
          <w:i/>
          <w:color w:val="000000"/>
          <w:sz w:val="15"/>
          <w:szCs w:val="15"/>
        </w:rPr>
      </w:pPr>
    </w:p>
    <w:p w:rsidR="007E43DD" w:rsidRPr="00F85BC3" w:rsidRDefault="00005547" w:rsidP="007E43D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olor w:val="000000"/>
          <w:sz w:val="22"/>
        </w:rPr>
      </w:pPr>
      <w:r>
        <w:rPr>
          <w:rFonts w:ascii="Arial" w:hAnsi="Arial"/>
          <w:b/>
          <w:color w:val="000000"/>
          <w:sz w:val="22"/>
        </w:rPr>
        <w:t xml:space="preserve">Curling Canada </w:t>
      </w:r>
      <w:proofErr w:type="spellStart"/>
      <w:r>
        <w:rPr>
          <w:rFonts w:ascii="Arial" w:hAnsi="Arial"/>
          <w:b/>
          <w:color w:val="000000"/>
          <w:sz w:val="22"/>
        </w:rPr>
        <w:t>doit</w:t>
      </w:r>
      <w:proofErr w:type="spellEnd"/>
      <w:r>
        <w:rPr>
          <w:rFonts w:ascii="Arial" w:hAnsi="Arial"/>
          <w:b/>
          <w:color w:val="000000"/>
          <w:sz w:val="22"/>
        </w:rPr>
        <w:t xml:space="preserve"> </w:t>
      </w:r>
      <w:r w:rsidR="007E43DD">
        <w:rPr>
          <w:rFonts w:ascii="Arial" w:hAnsi="Arial"/>
          <w:b/>
          <w:color w:val="000000"/>
          <w:sz w:val="22"/>
        </w:rPr>
        <w:t>:</w:t>
      </w:r>
      <w:r w:rsidR="007E43DD">
        <w:rPr>
          <w:rFonts w:ascii="Arial" w:hAnsi="Arial"/>
          <w:color w:val="000000"/>
          <w:sz w:val="22"/>
        </w:rPr>
        <w:cr/>
      </w:r>
    </w:p>
    <w:p w:rsidR="00935D94" w:rsidRPr="00935D94" w:rsidRDefault="00935D94" w:rsidP="00935D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lang w:val="fr-CA"/>
        </w:rPr>
      </w:pPr>
      <w:r w:rsidRPr="00935D94">
        <w:rPr>
          <w:rFonts w:ascii="Arial" w:hAnsi="Arial"/>
          <w:color w:val="000000"/>
          <w:sz w:val="22"/>
          <w:lang w:val="fr-CA"/>
        </w:rPr>
        <w:t>aider les athlètes et les entraîneurs à s'entraîner dans le cadre d'un programme d'équipe nationale dans le but de représenter le Canada dans le sport du curling aux Jeux oly</w:t>
      </w:r>
      <w:r w:rsidRPr="00935D94">
        <w:rPr>
          <w:rFonts w:ascii="Arial" w:hAnsi="Arial"/>
          <w:color w:val="000000"/>
          <w:sz w:val="22"/>
          <w:lang w:val="fr-CA"/>
        </w:rPr>
        <w:t>m</w:t>
      </w:r>
      <w:r w:rsidRPr="00935D94">
        <w:rPr>
          <w:rFonts w:ascii="Arial" w:hAnsi="Arial"/>
          <w:color w:val="000000"/>
          <w:sz w:val="22"/>
          <w:lang w:val="fr-CA"/>
        </w:rPr>
        <w:t>piques/paralympiqu</w:t>
      </w:r>
      <w:r>
        <w:rPr>
          <w:rFonts w:ascii="Arial" w:hAnsi="Arial"/>
          <w:color w:val="000000"/>
          <w:sz w:val="22"/>
          <w:lang w:val="fr-CA"/>
        </w:rPr>
        <w:t>es et aux championnats du monde</w:t>
      </w:r>
      <w:r w:rsidRPr="00935D94">
        <w:rPr>
          <w:rFonts w:ascii="Arial" w:hAnsi="Arial"/>
          <w:color w:val="000000"/>
          <w:sz w:val="22"/>
          <w:lang w:val="fr-CA"/>
        </w:rPr>
        <w:t>;</w:t>
      </w:r>
    </w:p>
    <w:p w:rsidR="00935D94" w:rsidRPr="00935D94" w:rsidRDefault="00935D94" w:rsidP="00935D94">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olor w:val="000000"/>
          <w:sz w:val="22"/>
          <w:lang w:val="fr-CA"/>
        </w:rPr>
      </w:pPr>
    </w:p>
    <w:p w:rsidR="00935D94" w:rsidRPr="00935D94" w:rsidRDefault="00935D94" w:rsidP="00935D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lang w:val="fr-CA"/>
        </w:rPr>
      </w:pPr>
      <w:r w:rsidRPr="00935D94">
        <w:rPr>
          <w:rFonts w:ascii="Arial" w:hAnsi="Arial"/>
          <w:color w:val="000000"/>
          <w:sz w:val="22"/>
          <w:lang w:val="fr-CA"/>
        </w:rPr>
        <w:t>communiquer les critères de sélection pour toutes les équipes nationales au moins trois (3) mois avant la sélection de toute équipe particuliè</w:t>
      </w:r>
      <w:r>
        <w:rPr>
          <w:rFonts w:ascii="Arial" w:hAnsi="Arial"/>
          <w:color w:val="000000"/>
          <w:sz w:val="22"/>
          <w:lang w:val="fr-CA"/>
        </w:rPr>
        <w:t>re avant les</w:t>
      </w:r>
      <w:r w:rsidRPr="00935D94">
        <w:rPr>
          <w:rFonts w:ascii="Arial" w:hAnsi="Arial"/>
          <w:color w:val="000000"/>
          <w:sz w:val="22"/>
          <w:lang w:val="fr-CA"/>
        </w:rPr>
        <w:t xml:space="preserve"> Jeux</w:t>
      </w:r>
      <w:r>
        <w:rPr>
          <w:rFonts w:ascii="Arial" w:hAnsi="Arial"/>
          <w:color w:val="000000"/>
          <w:sz w:val="22"/>
          <w:lang w:val="fr-CA"/>
        </w:rPr>
        <w:t xml:space="preserve"> olymp</w:t>
      </w:r>
      <w:r>
        <w:rPr>
          <w:rFonts w:ascii="Arial" w:hAnsi="Arial"/>
          <w:color w:val="000000"/>
          <w:sz w:val="22"/>
          <w:lang w:val="fr-CA"/>
        </w:rPr>
        <w:t>i</w:t>
      </w:r>
      <w:r>
        <w:rPr>
          <w:rFonts w:ascii="Arial" w:hAnsi="Arial"/>
          <w:color w:val="000000"/>
          <w:sz w:val="22"/>
          <w:lang w:val="fr-CA"/>
        </w:rPr>
        <w:t>ques/paralympiques et les championnats du monde</w:t>
      </w:r>
      <w:r w:rsidRPr="00935D94">
        <w:rPr>
          <w:rFonts w:ascii="Arial" w:hAnsi="Arial"/>
          <w:color w:val="000000"/>
          <w:sz w:val="22"/>
          <w:lang w:val="fr-CA"/>
        </w:rPr>
        <w:t>;</w:t>
      </w:r>
    </w:p>
    <w:p w:rsidR="00935D94" w:rsidRPr="00935D94" w:rsidRDefault="00935D94" w:rsidP="00935D94">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olor w:val="000000"/>
          <w:sz w:val="22"/>
          <w:lang w:val="fr-CA"/>
        </w:rPr>
      </w:pPr>
    </w:p>
    <w:p w:rsidR="00935D94" w:rsidRDefault="00935D94" w:rsidP="00935D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lang w:val="fr-CA"/>
        </w:rPr>
      </w:pPr>
      <w:r w:rsidRPr="00935D94">
        <w:rPr>
          <w:rFonts w:ascii="Arial" w:hAnsi="Arial"/>
          <w:color w:val="000000"/>
          <w:sz w:val="22"/>
          <w:lang w:val="fr-CA"/>
        </w:rPr>
        <w:t>publier les critères de sélection des athlètes au PAA trois (3) à cinq (5) mois avant le d</w:t>
      </w:r>
      <w:r w:rsidRPr="00935D94">
        <w:rPr>
          <w:rFonts w:ascii="Arial" w:hAnsi="Arial"/>
          <w:color w:val="000000"/>
          <w:sz w:val="22"/>
          <w:lang w:val="fr-CA"/>
        </w:rPr>
        <w:t>é</w:t>
      </w:r>
      <w:r w:rsidRPr="00935D94">
        <w:rPr>
          <w:rFonts w:ascii="Arial" w:hAnsi="Arial"/>
          <w:color w:val="000000"/>
          <w:sz w:val="22"/>
          <w:lang w:val="fr-CA"/>
        </w:rPr>
        <w:t xml:space="preserve">but </w:t>
      </w:r>
      <w:r>
        <w:rPr>
          <w:rFonts w:ascii="Arial" w:hAnsi="Arial"/>
          <w:color w:val="000000"/>
          <w:sz w:val="22"/>
          <w:lang w:val="fr-CA"/>
        </w:rPr>
        <w:t>du cycle d'admissibilité au PAA</w:t>
      </w:r>
      <w:r w:rsidRPr="00935D94">
        <w:rPr>
          <w:rFonts w:ascii="Arial" w:hAnsi="Arial"/>
          <w:color w:val="000000"/>
          <w:sz w:val="22"/>
          <w:lang w:val="fr-CA"/>
        </w:rPr>
        <w:t>;</w:t>
      </w:r>
    </w:p>
    <w:p w:rsidR="00935D94" w:rsidRDefault="00935D94" w:rsidP="00935D94">
      <w:pPr>
        <w:pStyle w:val="Paragraphedeliste"/>
        <w:rPr>
          <w:rFonts w:ascii="Arial" w:hAnsi="Arial"/>
          <w:color w:val="000000"/>
          <w:sz w:val="22"/>
          <w:lang w:val="fr-CA"/>
        </w:rPr>
      </w:pPr>
    </w:p>
    <w:p w:rsidR="00935D94" w:rsidRDefault="00935D94" w:rsidP="00935D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lang w:val="fr-CA"/>
        </w:rPr>
      </w:pPr>
      <w:r w:rsidRPr="00935D94">
        <w:rPr>
          <w:rFonts w:ascii="Arial" w:hAnsi="Arial"/>
          <w:color w:val="000000"/>
          <w:sz w:val="22"/>
          <w:lang w:val="fr-CA"/>
        </w:rPr>
        <w:t>communiquer verbalement et par écrit avec l'athlète dans la langue officielle de son choix;</w:t>
      </w:r>
    </w:p>
    <w:p w:rsidR="00935D94" w:rsidRDefault="00935D94" w:rsidP="00935D94">
      <w:pPr>
        <w:pStyle w:val="Paragraphedeliste"/>
        <w:rPr>
          <w:rFonts w:ascii="Arial" w:hAnsi="Arial"/>
          <w:color w:val="000000"/>
          <w:sz w:val="22"/>
          <w:lang w:val="fr-CA"/>
        </w:rPr>
      </w:pPr>
    </w:p>
    <w:p w:rsidR="00935D94" w:rsidRDefault="00935D94" w:rsidP="00935D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lang w:val="fr-CA"/>
        </w:rPr>
      </w:pPr>
      <w:r>
        <w:rPr>
          <w:rFonts w:ascii="Arial" w:hAnsi="Arial"/>
          <w:color w:val="000000"/>
          <w:sz w:val="22"/>
          <w:lang w:val="fr-CA"/>
        </w:rPr>
        <w:t>recommander</w:t>
      </w:r>
      <w:r w:rsidRPr="00935D94">
        <w:rPr>
          <w:rFonts w:ascii="Arial" w:hAnsi="Arial"/>
          <w:color w:val="000000"/>
          <w:sz w:val="22"/>
          <w:lang w:val="fr-CA"/>
        </w:rPr>
        <w:t xml:space="preserve"> les athlètes qui ont satisfait aux cr</w:t>
      </w:r>
      <w:r w:rsidR="00BE572B">
        <w:rPr>
          <w:rFonts w:ascii="Arial" w:hAnsi="Arial"/>
          <w:color w:val="000000"/>
          <w:sz w:val="22"/>
          <w:lang w:val="fr-CA"/>
        </w:rPr>
        <w:t>itères du PAA (annexe 1) au</w:t>
      </w:r>
      <w:r w:rsidRPr="00935D94">
        <w:rPr>
          <w:rFonts w:ascii="Arial" w:hAnsi="Arial"/>
          <w:color w:val="000000"/>
          <w:sz w:val="22"/>
          <w:lang w:val="fr-CA"/>
        </w:rPr>
        <w:t xml:space="preserve"> PAA et s'assurer par la suite que tous les athlètes acceptés sont informés de tous les avantages auxquels ils ont raisonnablement </w:t>
      </w:r>
      <w:r>
        <w:rPr>
          <w:rFonts w:ascii="Arial" w:hAnsi="Arial"/>
          <w:color w:val="000000"/>
          <w:sz w:val="22"/>
          <w:lang w:val="fr-CA"/>
        </w:rPr>
        <w:t>droit en vertu de celui-ci</w:t>
      </w:r>
      <w:r w:rsidRPr="00935D94">
        <w:rPr>
          <w:rFonts w:ascii="Arial" w:hAnsi="Arial"/>
          <w:color w:val="000000"/>
          <w:sz w:val="22"/>
          <w:lang w:val="fr-CA"/>
        </w:rPr>
        <w:t>;</w:t>
      </w:r>
    </w:p>
    <w:p w:rsidR="00935D94" w:rsidRDefault="00935D94" w:rsidP="00935D94">
      <w:pPr>
        <w:pStyle w:val="Paragraphedeliste"/>
        <w:rPr>
          <w:rFonts w:ascii="Arial" w:hAnsi="Arial"/>
          <w:color w:val="000000"/>
          <w:sz w:val="22"/>
          <w:lang w:val="fr-CA"/>
        </w:rPr>
      </w:pPr>
    </w:p>
    <w:p w:rsidR="00935D94" w:rsidRDefault="00935D94" w:rsidP="00935D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lang w:val="fr-CA"/>
        </w:rPr>
      </w:pPr>
      <w:r w:rsidRPr="00935D94">
        <w:rPr>
          <w:rFonts w:ascii="Arial" w:hAnsi="Arial"/>
          <w:color w:val="000000"/>
          <w:sz w:val="22"/>
          <w:lang w:val="fr-CA"/>
        </w:rPr>
        <w:t>organiser des programmes et fo</w:t>
      </w:r>
      <w:r w:rsidR="00BE572B">
        <w:rPr>
          <w:rFonts w:ascii="Arial" w:hAnsi="Arial"/>
          <w:color w:val="000000"/>
          <w:sz w:val="22"/>
          <w:lang w:val="fr-CA"/>
        </w:rPr>
        <w:t>urnir des fonds pour le perfectionn</w:t>
      </w:r>
      <w:r w:rsidRPr="00935D94">
        <w:rPr>
          <w:rFonts w:ascii="Arial" w:hAnsi="Arial"/>
          <w:color w:val="000000"/>
          <w:sz w:val="22"/>
          <w:lang w:val="fr-CA"/>
        </w:rPr>
        <w:t>ement et la prestation de l'expertise des entraîneurs dans les centres d'entraînement régionaux au Canada conformément au plan national et au budget de Curling Canada;</w:t>
      </w:r>
    </w:p>
    <w:p w:rsidR="00BE572B" w:rsidRDefault="00BE572B" w:rsidP="00BE572B">
      <w:pPr>
        <w:pStyle w:val="Paragraphedeliste"/>
        <w:rPr>
          <w:rFonts w:ascii="Arial" w:hAnsi="Arial"/>
          <w:color w:val="000000"/>
          <w:sz w:val="22"/>
          <w:lang w:val="fr-CA"/>
        </w:rPr>
      </w:pPr>
    </w:p>
    <w:p w:rsidR="00BE572B" w:rsidRDefault="00BE572B" w:rsidP="00BE572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lang w:val="fr-CA"/>
        </w:rPr>
      </w:pPr>
      <w:r w:rsidRPr="00BE572B">
        <w:rPr>
          <w:rFonts w:ascii="Arial" w:hAnsi="Arial"/>
          <w:color w:val="000000"/>
          <w:sz w:val="22"/>
          <w:lang w:val="fr-CA"/>
        </w:rPr>
        <w:t>aider l'athlète à obtenir des soins et d</w:t>
      </w:r>
      <w:r>
        <w:rPr>
          <w:rFonts w:ascii="Arial" w:hAnsi="Arial"/>
          <w:color w:val="000000"/>
          <w:sz w:val="22"/>
          <w:lang w:val="fr-CA"/>
        </w:rPr>
        <w:t>es conseils médicaux de qualité</w:t>
      </w:r>
      <w:r w:rsidRPr="00BE572B">
        <w:rPr>
          <w:rFonts w:ascii="Arial" w:hAnsi="Arial"/>
          <w:color w:val="000000"/>
          <w:sz w:val="22"/>
          <w:lang w:val="fr-CA"/>
        </w:rPr>
        <w:t>;</w:t>
      </w:r>
    </w:p>
    <w:p w:rsidR="00BE572B" w:rsidRDefault="00BE572B" w:rsidP="00BE572B">
      <w:pPr>
        <w:pStyle w:val="Paragraphedeliste"/>
        <w:rPr>
          <w:rFonts w:ascii="Arial" w:hAnsi="Arial"/>
          <w:color w:val="000000"/>
          <w:sz w:val="22"/>
          <w:lang w:val="fr-CA"/>
        </w:rPr>
      </w:pPr>
    </w:p>
    <w:p w:rsidR="00BE572B" w:rsidRDefault="00BE572B" w:rsidP="00BE572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lang w:val="fr-CA"/>
        </w:rPr>
      </w:pPr>
      <w:r w:rsidRPr="00BE572B">
        <w:rPr>
          <w:rFonts w:ascii="Arial" w:hAnsi="Arial"/>
          <w:color w:val="000000"/>
          <w:sz w:val="22"/>
          <w:lang w:val="fr-CA"/>
        </w:rPr>
        <w:t>fournir régulièrement des informations sur le programme de l'équipe nationale (entra</w:t>
      </w:r>
      <w:r w:rsidRPr="00BE572B">
        <w:rPr>
          <w:rFonts w:ascii="Arial" w:hAnsi="Arial"/>
          <w:color w:val="000000"/>
          <w:sz w:val="22"/>
          <w:lang w:val="fr-CA"/>
        </w:rPr>
        <w:t>î</w:t>
      </w:r>
      <w:r w:rsidRPr="00BE572B">
        <w:rPr>
          <w:rFonts w:ascii="Arial" w:hAnsi="Arial"/>
          <w:color w:val="000000"/>
          <w:sz w:val="22"/>
          <w:lang w:val="fr-CA"/>
        </w:rPr>
        <w:t>nem</w:t>
      </w:r>
      <w:r>
        <w:rPr>
          <w:rFonts w:ascii="Arial" w:hAnsi="Arial"/>
          <w:color w:val="000000"/>
          <w:sz w:val="22"/>
          <w:lang w:val="fr-CA"/>
        </w:rPr>
        <w:t>ent et compétition) à l'athlète</w:t>
      </w:r>
      <w:r w:rsidRPr="00BE572B">
        <w:rPr>
          <w:rFonts w:ascii="Arial" w:hAnsi="Arial"/>
          <w:color w:val="000000"/>
          <w:sz w:val="22"/>
          <w:lang w:val="fr-CA"/>
        </w:rPr>
        <w:t>;</w:t>
      </w:r>
    </w:p>
    <w:p w:rsidR="00BE572B" w:rsidRDefault="00BE572B" w:rsidP="00BE572B">
      <w:pPr>
        <w:pStyle w:val="Paragraphedeliste"/>
        <w:rPr>
          <w:rFonts w:ascii="Arial" w:hAnsi="Arial"/>
          <w:color w:val="000000"/>
          <w:sz w:val="22"/>
          <w:lang w:val="fr-CA"/>
        </w:rPr>
      </w:pPr>
    </w:p>
    <w:p w:rsidR="00BE572B" w:rsidRDefault="00BE572B" w:rsidP="00BE572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lang w:val="fr-CA"/>
        </w:rPr>
      </w:pPr>
      <w:r w:rsidRPr="00BE572B">
        <w:rPr>
          <w:rFonts w:ascii="Arial" w:hAnsi="Arial"/>
          <w:color w:val="000000"/>
          <w:sz w:val="22"/>
          <w:lang w:val="fr-CA"/>
        </w:rPr>
        <w:t xml:space="preserve">fournir un examen formel du programme d'entraînement annuel et des normes de </w:t>
      </w:r>
      <w:r>
        <w:rPr>
          <w:rFonts w:ascii="Arial" w:hAnsi="Arial"/>
          <w:color w:val="000000"/>
          <w:sz w:val="22"/>
          <w:lang w:val="fr-CA"/>
        </w:rPr>
        <w:t>cond</w:t>
      </w:r>
      <w:r>
        <w:rPr>
          <w:rFonts w:ascii="Arial" w:hAnsi="Arial"/>
          <w:color w:val="000000"/>
          <w:sz w:val="22"/>
          <w:lang w:val="fr-CA"/>
        </w:rPr>
        <w:t>i</w:t>
      </w:r>
      <w:r>
        <w:rPr>
          <w:rFonts w:ascii="Arial" w:hAnsi="Arial"/>
          <w:color w:val="000000"/>
          <w:sz w:val="22"/>
          <w:lang w:val="fr-CA"/>
        </w:rPr>
        <w:t>tion physique de l'athlète</w:t>
      </w:r>
      <w:r w:rsidRPr="00BE572B">
        <w:rPr>
          <w:rFonts w:ascii="Arial" w:hAnsi="Arial"/>
          <w:color w:val="000000"/>
          <w:sz w:val="22"/>
          <w:lang w:val="fr-CA"/>
        </w:rPr>
        <w:t>;</w:t>
      </w:r>
    </w:p>
    <w:p w:rsidR="00BE572B" w:rsidRDefault="00BE572B" w:rsidP="00BE572B">
      <w:pPr>
        <w:pStyle w:val="Paragraphedeliste"/>
        <w:rPr>
          <w:rFonts w:ascii="Arial" w:hAnsi="Arial"/>
          <w:color w:val="000000"/>
          <w:sz w:val="22"/>
          <w:lang w:val="fr-CA"/>
        </w:rPr>
      </w:pPr>
    </w:p>
    <w:p w:rsidR="00BE572B" w:rsidRDefault="00BE572B" w:rsidP="00BE572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lang w:val="fr-CA"/>
        </w:rPr>
      </w:pPr>
      <w:r w:rsidRPr="00BE572B">
        <w:rPr>
          <w:rFonts w:ascii="Arial" w:hAnsi="Arial"/>
          <w:color w:val="000000"/>
          <w:sz w:val="22"/>
          <w:lang w:val="fr-CA"/>
        </w:rPr>
        <w:lastRenderedPageBreak/>
        <w:t>fournir un soutien financier à l'athlète pour les camps d'entraînement et les compétitions conformément au budget du programme de l'équipe nationale de Curling Canada.</w:t>
      </w:r>
    </w:p>
    <w:p w:rsidR="00BE572B" w:rsidRDefault="00BE572B" w:rsidP="00BE572B">
      <w:pPr>
        <w:pStyle w:val="Paragraphedeliste"/>
        <w:rPr>
          <w:rFonts w:ascii="Arial" w:hAnsi="Arial"/>
          <w:color w:val="000000"/>
          <w:sz w:val="22"/>
          <w:lang w:val="fr-CA"/>
        </w:rPr>
      </w:pPr>
    </w:p>
    <w:p w:rsidR="00BE572B" w:rsidRPr="00BE572B" w:rsidRDefault="00BE572B" w:rsidP="00BE572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09" w:hanging="283"/>
        <w:jc w:val="both"/>
        <w:rPr>
          <w:rFonts w:ascii="Arial" w:hAnsi="Arial"/>
          <w:color w:val="000000"/>
          <w:sz w:val="22"/>
          <w:lang w:val="fr-CA"/>
        </w:rPr>
      </w:pPr>
      <w:r w:rsidRPr="00BE572B">
        <w:rPr>
          <w:rFonts w:ascii="Arial" w:hAnsi="Arial"/>
          <w:color w:val="000000"/>
          <w:sz w:val="22"/>
          <w:lang w:val="fr-CA"/>
        </w:rPr>
        <w:t>fournir un mécanisme de règ</w:t>
      </w:r>
      <w:r>
        <w:rPr>
          <w:rFonts w:ascii="Arial" w:hAnsi="Arial"/>
          <w:color w:val="000000"/>
          <w:sz w:val="22"/>
          <w:lang w:val="fr-CA"/>
        </w:rPr>
        <w:t>lement des différends pour</w:t>
      </w:r>
      <w:r w:rsidRPr="00BE572B">
        <w:rPr>
          <w:rFonts w:ascii="Arial" w:hAnsi="Arial"/>
          <w:color w:val="000000"/>
          <w:sz w:val="22"/>
          <w:lang w:val="fr-CA"/>
        </w:rPr>
        <w:t xml:space="preserve"> tout différend que l'athlète pou</w:t>
      </w:r>
      <w:r w:rsidRPr="00BE572B">
        <w:rPr>
          <w:rFonts w:ascii="Arial" w:hAnsi="Arial"/>
          <w:color w:val="000000"/>
          <w:sz w:val="22"/>
          <w:lang w:val="fr-CA"/>
        </w:rPr>
        <w:t>r</w:t>
      </w:r>
      <w:r w:rsidRPr="00BE572B">
        <w:rPr>
          <w:rFonts w:ascii="Arial" w:hAnsi="Arial"/>
          <w:color w:val="000000"/>
          <w:sz w:val="22"/>
          <w:lang w:val="fr-CA"/>
        </w:rPr>
        <w:t>rait avoir avec Curling Canada en ce qui concerne les clauses de la présente entente ou tout différend lié à</w:t>
      </w:r>
      <w:r>
        <w:rPr>
          <w:rFonts w:ascii="Arial" w:hAnsi="Arial"/>
          <w:color w:val="000000"/>
          <w:sz w:val="22"/>
          <w:lang w:val="fr-CA"/>
        </w:rPr>
        <w:t xml:space="preserve"> </w:t>
      </w:r>
      <w:r w:rsidRPr="00BE572B">
        <w:rPr>
          <w:rFonts w:ascii="Arial" w:hAnsi="Arial"/>
          <w:color w:val="000000"/>
          <w:sz w:val="22"/>
          <w:lang w:val="fr-CA"/>
        </w:rPr>
        <w:t>la sélection ou le brev</w:t>
      </w:r>
      <w:r>
        <w:rPr>
          <w:rFonts w:ascii="Arial" w:hAnsi="Arial"/>
          <w:color w:val="000000"/>
          <w:sz w:val="22"/>
          <w:lang w:val="fr-CA"/>
        </w:rPr>
        <w:t>etage ou autre. C</w:t>
      </w:r>
      <w:r w:rsidRPr="00BE572B">
        <w:rPr>
          <w:rFonts w:ascii="Arial" w:hAnsi="Arial"/>
          <w:color w:val="000000"/>
          <w:sz w:val="22"/>
          <w:lang w:val="fr-CA"/>
        </w:rPr>
        <w:t>e mécanisme de règlement des différends doit être conforme aux principes généralement acceptés de justice nat</w:t>
      </w:r>
      <w:r>
        <w:rPr>
          <w:rFonts w:ascii="Arial" w:hAnsi="Arial"/>
          <w:color w:val="000000"/>
          <w:sz w:val="22"/>
          <w:lang w:val="fr-CA"/>
        </w:rPr>
        <w:t>u</w:t>
      </w:r>
      <w:r>
        <w:rPr>
          <w:rFonts w:ascii="Arial" w:hAnsi="Arial"/>
          <w:color w:val="000000"/>
          <w:sz w:val="22"/>
          <w:lang w:val="fr-CA"/>
        </w:rPr>
        <w:t>relle et de traitement équitable</w:t>
      </w:r>
      <w:r w:rsidRPr="00BE572B">
        <w:rPr>
          <w:rFonts w:ascii="Arial" w:hAnsi="Arial"/>
          <w:color w:val="000000"/>
          <w:sz w:val="22"/>
          <w:lang w:val="fr-CA"/>
        </w:rPr>
        <w:t>.</w:t>
      </w:r>
    </w:p>
    <w:p w:rsidR="007E43DD" w:rsidRPr="00935D94" w:rsidRDefault="007E43DD" w:rsidP="007E43DD">
      <w:pPr>
        <w:ind w:left="709" w:hanging="283"/>
        <w:jc w:val="both"/>
        <w:rPr>
          <w:rFonts w:ascii="Arial" w:hAnsi="Arial"/>
          <w:color w:val="000000"/>
          <w:sz w:val="22"/>
          <w:lang w:val="fr-CA"/>
        </w:rPr>
      </w:pPr>
    </w:p>
    <w:p w:rsidR="007E43DD" w:rsidRPr="00BE572B" w:rsidRDefault="00BE572B" w:rsidP="007E43DD">
      <w:pPr>
        <w:jc w:val="both"/>
        <w:rPr>
          <w:rFonts w:ascii="Arial" w:hAnsi="Arial"/>
          <w:color w:val="000000"/>
          <w:sz w:val="22"/>
          <w:lang w:val="fr-CA"/>
        </w:rPr>
      </w:pPr>
      <w:r w:rsidRPr="00BE572B">
        <w:rPr>
          <w:rFonts w:ascii="Arial" w:hAnsi="Arial"/>
          <w:b/>
          <w:i/>
          <w:color w:val="000000"/>
          <w:sz w:val="22"/>
          <w:lang w:val="fr-CA"/>
        </w:rPr>
        <w:t>OBLIGATIONS DE L'ATHLÈTE</w:t>
      </w:r>
      <w:r w:rsidR="007E43DD" w:rsidRPr="00BE572B">
        <w:rPr>
          <w:rFonts w:ascii="Arial" w:hAnsi="Arial"/>
          <w:b/>
          <w:i/>
          <w:color w:val="000000"/>
          <w:sz w:val="22"/>
          <w:lang w:val="fr-CA"/>
        </w:rPr>
        <w:cr/>
      </w:r>
      <w:r w:rsidR="007E43DD" w:rsidRPr="00BE572B">
        <w:rPr>
          <w:rFonts w:ascii="Arial" w:hAnsi="Arial"/>
          <w:b/>
          <w:i/>
          <w:color w:val="000000"/>
          <w:sz w:val="22"/>
          <w:lang w:val="fr-CA"/>
        </w:rPr>
        <w:cr/>
      </w:r>
      <w:r w:rsidR="007E43DD" w:rsidRPr="00BE572B">
        <w:rPr>
          <w:rFonts w:ascii="Arial" w:hAnsi="Arial"/>
          <w:b/>
          <w:color w:val="000000"/>
          <w:sz w:val="22"/>
          <w:lang w:val="fr-CA"/>
        </w:rPr>
        <w:t>2.</w:t>
      </w:r>
      <w:r w:rsidR="007E43DD" w:rsidRPr="00BE572B">
        <w:rPr>
          <w:rFonts w:ascii="Arial" w:hAnsi="Arial"/>
          <w:b/>
          <w:color w:val="000000"/>
          <w:sz w:val="22"/>
          <w:lang w:val="fr-CA"/>
        </w:rPr>
        <w:tab/>
      </w:r>
      <w:r w:rsidRPr="00BE572B">
        <w:rPr>
          <w:rFonts w:ascii="Arial" w:hAnsi="Arial"/>
          <w:b/>
          <w:color w:val="000000"/>
          <w:sz w:val="22"/>
          <w:lang w:val="fr-CA"/>
        </w:rPr>
        <w:t xml:space="preserve"> L’athlète doit </w:t>
      </w:r>
      <w:r w:rsidR="007E43DD" w:rsidRPr="00BE572B">
        <w:rPr>
          <w:rFonts w:ascii="Arial" w:hAnsi="Arial"/>
          <w:b/>
          <w:color w:val="000000"/>
          <w:sz w:val="22"/>
          <w:lang w:val="fr-CA"/>
        </w:rPr>
        <w:t>:</w:t>
      </w:r>
      <w:r w:rsidR="007E43DD" w:rsidRPr="00BE572B">
        <w:rPr>
          <w:rFonts w:ascii="Arial" w:hAnsi="Arial"/>
          <w:b/>
          <w:color w:val="000000"/>
          <w:sz w:val="22"/>
          <w:lang w:val="fr-CA"/>
        </w:rPr>
        <w:cr/>
      </w:r>
    </w:p>
    <w:p w:rsidR="00BE572B" w:rsidRPr="00BE572B" w:rsidRDefault="00BE572B" w:rsidP="00BE572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olor w:val="000000"/>
          <w:sz w:val="22"/>
          <w:lang w:val="fr-CA"/>
        </w:rPr>
      </w:pPr>
      <w:r>
        <w:rPr>
          <w:rFonts w:ascii="Arial" w:hAnsi="Arial"/>
          <w:color w:val="000000"/>
          <w:sz w:val="22"/>
          <w:lang w:val="fr-CA"/>
        </w:rPr>
        <w:t>suivre</w:t>
      </w:r>
      <w:r w:rsidRPr="00BE572B">
        <w:rPr>
          <w:rFonts w:ascii="Arial" w:hAnsi="Arial"/>
          <w:color w:val="000000"/>
          <w:sz w:val="22"/>
          <w:lang w:val="fr-CA"/>
        </w:rPr>
        <w:t xml:space="preserve"> les cours de formation antidop</w:t>
      </w:r>
      <w:r w:rsidR="008558F0">
        <w:rPr>
          <w:rFonts w:ascii="Arial" w:hAnsi="Arial"/>
          <w:color w:val="000000"/>
          <w:sz w:val="22"/>
          <w:lang w:val="fr-CA"/>
        </w:rPr>
        <w:t>age en ligne du CCES « L’ABC du sport sain</w:t>
      </w:r>
      <w:r w:rsidRPr="00BE572B">
        <w:rPr>
          <w:rFonts w:ascii="Arial" w:hAnsi="Arial"/>
          <w:color w:val="000000"/>
          <w:sz w:val="22"/>
          <w:lang w:val="fr-CA"/>
        </w:rPr>
        <w:t xml:space="preserve"> » et « Sport Canada - Programme d'aide aux athlètes » au début de chaque </w:t>
      </w:r>
      <w:r w:rsidR="008558F0">
        <w:rPr>
          <w:rFonts w:ascii="Arial" w:hAnsi="Arial"/>
          <w:color w:val="000000"/>
          <w:sz w:val="22"/>
          <w:lang w:val="fr-CA"/>
        </w:rPr>
        <w:t>nouveau cycle de brevet. Si l’athlète ne le fait</w:t>
      </w:r>
      <w:r w:rsidRPr="00BE572B">
        <w:rPr>
          <w:rFonts w:ascii="Arial" w:hAnsi="Arial"/>
          <w:color w:val="000000"/>
          <w:sz w:val="22"/>
          <w:lang w:val="fr-CA"/>
        </w:rPr>
        <w:t xml:space="preserve"> pas, les paiements du PAA seront suspendus jusqu'à ce que</w:t>
      </w:r>
      <w:r w:rsidR="008558F0">
        <w:rPr>
          <w:rFonts w:ascii="Arial" w:hAnsi="Arial"/>
          <w:color w:val="000000"/>
          <w:sz w:val="22"/>
          <w:lang w:val="fr-CA"/>
        </w:rPr>
        <w:t xml:space="preserve"> cette exigence soit satisfaite</w:t>
      </w:r>
      <w:r w:rsidRPr="00BE572B">
        <w:rPr>
          <w:rFonts w:ascii="Arial" w:hAnsi="Arial"/>
          <w:color w:val="000000"/>
          <w:sz w:val="22"/>
          <w:lang w:val="fr-CA"/>
        </w:rPr>
        <w:t>;</w:t>
      </w:r>
    </w:p>
    <w:p w:rsidR="00BE572B" w:rsidRPr="00BE572B" w:rsidRDefault="00BE572B" w:rsidP="00BE572B">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olor w:val="000000"/>
          <w:sz w:val="22"/>
          <w:lang w:val="fr-CA"/>
        </w:rPr>
      </w:pPr>
    </w:p>
    <w:p w:rsidR="007E43DD" w:rsidRPr="00BE572B" w:rsidRDefault="00BE572B" w:rsidP="00BE572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fr-CA"/>
        </w:rPr>
      </w:pPr>
      <w:r w:rsidRPr="00BE572B">
        <w:rPr>
          <w:rFonts w:ascii="Arial" w:hAnsi="Arial"/>
          <w:color w:val="000000"/>
          <w:sz w:val="22"/>
          <w:lang w:val="fr-CA"/>
        </w:rPr>
        <w:t>fournir au gestionnaire du programme de l'équi</w:t>
      </w:r>
      <w:r w:rsidR="008558F0">
        <w:rPr>
          <w:rFonts w:ascii="Arial" w:hAnsi="Arial"/>
          <w:color w:val="000000"/>
          <w:sz w:val="22"/>
          <w:lang w:val="fr-CA"/>
        </w:rPr>
        <w:t>pe nationale ou à son représentant</w:t>
      </w:r>
      <w:r w:rsidRPr="00BE572B">
        <w:rPr>
          <w:rFonts w:ascii="Arial" w:hAnsi="Arial"/>
          <w:color w:val="000000"/>
          <w:sz w:val="22"/>
          <w:lang w:val="fr-CA"/>
        </w:rPr>
        <w:t>, en personne ou par courrier envoyé au bureau national, un plan de compétition et d'entra</w:t>
      </w:r>
      <w:r w:rsidRPr="00BE572B">
        <w:rPr>
          <w:rFonts w:ascii="Arial" w:hAnsi="Arial"/>
          <w:color w:val="000000"/>
          <w:sz w:val="22"/>
          <w:lang w:val="fr-CA"/>
        </w:rPr>
        <w:t>î</w:t>
      </w:r>
      <w:r w:rsidRPr="00BE572B">
        <w:rPr>
          <w:rFonts w:ascii="Arial" w:hAnsi="Arial"/>
          <w:color w:val="000000"/>
          <w:sz w:val="22"/>
          <w:lang w:val="fr-CA"/>
        </w:rPr>
        <w:t>nement du programme de l'équipe nationale individualisé et toute autre information a</w:t>
      </w:r>
      <w:r w:rsidRPr="00BE572B">
        <w:rPr>
          <w:rFonts w:ascii="Arial" w:hAnsi="Arial"/>
          <w:color w:val="000000"/>
          <w:sz w:val="22"/>
          <w:lang w:val="fr-CA"/>
        </w:rPr>
        <w:t>p</w:t>
      </w:r>
      <w:r w:rsidRPr="00BE572B">
        <w:rPr>
          <w:rFonts w:ascii="Arial" w:hAnsi="Arial"/>
          <w:color w:val="000000"/>
          <w:sz w:val="22"/>
          <w:lang w:val="fr-CA"/>
        </w:rPr>
        <w:t>propriée que Curling Canada peut demander. Le plan rempli doit être soumis avec l'e</w:t>
      </w:r>
      <w:r w:rsidRPr="00BE572B">
        <w:rPr>
          <w:rFonts w:ascii="Arial" w:hAnsi="Arial"/>
          <w:color w:val="000000"/>
          <w:sz w:val="22"/>
          <w:lang w:val="fr-CA"/>
        </w:rPr>
        <w:t>n</w:t>
      </w:r>
      <w:r w:rsidRPr="00BE572B">
        <w:rPr>
          <w:rFonts w:ascii="Arial" w:hAnsi="Arial"/>
          <w:color w:val="000000"/>
          <w:sz w:val="22"/>
          <w:lang w:val="fr-CA"/>
        </w:rPr>
        <w:t>tente de l'athlète signée et doit être soumis à l'approbation de Curling Canada;</w:t>
      </w:r>
      <w:r w:rsidR="007E43DD" w:rsidRPr="00BE572B">
        <w:rPr>
          <w:rFonts w:ascii="Arial" w:hAnsi="Arial"/>
          <w:color w:val="000000"/>
          <w:sz w:val="22"/>
          <w:lang w:val="fr-CA"/>
        </w:rPr>
        <w:cr/>
      </w:r>
    </w:p>
    <w:p w:rsidR="00BE572B" w:rsidRDefault="00BE572B" w:rsidP="00BE572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sidRPr="00BE572B">
        <w:rPr>
          <w:rFonts w:ascii="Arial" w:hAnsi="Arial"/>
          <w:sz w:val="22"/>
          <w:szCs w:val="22"/>
          <w:lang w:val="fr-CA"/>
        </w:rPr>
        <w:t>soumettre une demande à Curling Canada pour l'approbation</w:t>
      </w:r>
      <w:r w:rsidR="008558F0">
        <w:rPr>
          <w:rFonts w:ascii="Arial" w:hAnsi="Arial"/>
          <w:sz w:val="22"/>
          <w:szCs w:val="22"/>
          <w:lang w:val="fr-CA"/>
        </w:rPr>
        <w:t xml:space="preserve"> de tout changement so</w:t>
      </w:r>
      <w:r w:rsidR="008558F0">
        <w:rPr>
          <w:rFonts w:ascii="Arial" w:hAnsi="Arial"/>
          <w:sz w:val="22"/>
          <w:szCs w:val="22"/>
          <w:lang w:val="fr-CA"/>
        </w:rPr>
        <w:t>u</w:t>
      </w:r>
      <w:r w:rsidR="008558F0">
        <w:rPr>
          <w:rFonts w:ascii="Arial" w:hAnsi="Arial"/>
          <w:sz w:val="22"/>
          <w:szCs w:val="22"/>
          <w:lang w:val="fr-CA"/>
        </w:rPr>
        <w:t xml:space="preserve">haité </w:t>
      </w:r>
      <w:r w:rsidRPr="00BE572B">
        <w:rPr>
          <w:rFonts w:ascii="Arial" w:hAnsi="Arial"/>
          <w:sz w:val="22"/>
          <w:szCs w:val="22"/>
          <w:lang w:val="fr-CA"/>
        </w:rPr>
        <w:t xml:space="preserve">au plan </w:t>
      </w:r>
      <w:r w:rsidR="008558F0" w:rsidRPr="00BE572B">
        <w:rPr>
          <w:rFonts w:ascii="Arial" w:hAnsi="Arial"/>
          <w:sz w:val="22"/>
          <w:szCs w:val="22"/>
          <w:lang w:val="fr-CA"/>
        </w:rPr>
        <w:t xml:space="preserve">de compétition </w:t>
      </w:r>
      <w:r w:rsidR="008558F0">
        <w:rPr>
          <w:rFonts w:ascii="Arial" w:hAnsi="Arial"/>
          <w:sz w:val="22"/>
          <w:szCs w:val="22"/>
          <w:lang w:val="fr-CA"/>
        </w:rPr>
        <w:t xml:space="preserve">et </w:t>
      </w:r>
      <w:r w:rsidRPr="00BE572B">
        <w:rPr>
          <w:rFonts w:ascii="Arial" w:hAnsi="Arial"/>
          <w:sz w:val="22"/>
          <w:szCs w:val="22"/>
          <w:lang w:val="fr-CA"/>
        </w:rPr>
        <w:t xml:space="preserve">d'entraînement </w:t>
      </w:r>
      <w:r w:rsidR="008558F0">
        <w:rPr>
          <w:rFonts w:ascii="Arial" w:hAnsi="Arial"/>
          <w:sz w:val="22"/>
          <w:szCs w:val="22"/>
          <w:lang w:val="fr-CA"/>
        </w:rPr>
        <w:t xml:space="preserve">du programme </w:t>
      </w:r>
      <w:r w:rsidRPr="00BE572B">
        <w:rPr>
          <w:rFonts w:ascii="Arial" w:hAnsi="Arial"/>
          <w:sz w:val="22"/>
          <w:szCs w:val="22"/>
          <w:lang w:val="fr-CA"/>
        </w:rPr>
        <w:t>de l'équipe nationale un mois avant le changement proposé;</w:t>
      </w:r>
    </w:p>
    <w:p w:rsidR="00BE572B" w:rsidRDefault="00BE572B" w:rsidP="00BE572B">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sz w:val="22"/>
          <w:szCs w:val="22"/>
          <w:lang w:val="fr-CA"/>
        </w:rPr>
      </w:pPr>
    </w:p>
    <w:p w:rsidR="00BE572B" w:rsidRDefault="00BE572B" w:rsidP="00BE572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sidRPr="00BE572B">
        <w:rPr>
          <w:rFonts w:ascii="Arial" w:hAnsi="Arial"/>
          <w:sz w:val="22"/>
          <w:szCs w:val="22"/>
          <w:lang w:val="fr-CA"/>
        </w:rPr>
        <w:t>suivre le plan de compétition et d'entraînement personnalisé du programme de l'équipe nationale tel qu'approuvé par Curling Canada;</w:t>
      </w:r>
    </w:p>
    <w:p w:rsidR="00BE572B" w:rsidRDefault="00BE572B" w:rsidP="00BE572B">
      <w:pPr>
        <w:pStyle w:val="Paragraphedeliste"/>
        <w:rPr>
          <w:rFonts w:ascii="Arial" w:hAnsi="Arial"/>
          <w:sz w:val="22"/>
          <w:szCs w:val="22"/>
          <w:lang w:val="fr-CA"/>
        </w:rPr>
      </w:pPr>
    </w:p>
    <w:p w:rsidR="00BE572B" w:rsidRDefault="008558F0" w:rsidP="00BE572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Pr>
          <w:rFonts w:ascii="Arial" w:hAnsi="Arial"/>
          <w:sz w:val="22"/>
          <w:szCs w:val="22"/>
          <w:lang w:val="fr-CA"/>
        </w:rPr>
        <w:t>sous réserve de l’alinéa 2(d), être</w:t>
      </w:r>
      <w:r w:rsidRPr="008558F0">
        <w:rPr>
          <w:rFonts w:ascii="Arial" w:hAnsi="Arial"/>
          <w:sz w:val="22"/>
          <w:szCs w:val="22"/>
          <w:lang w:val="fr-CA"/>
        </w:rPr>
        <w:t xml:space="preserve"> disponible pour participer à tous les camps d'entra</w:t>
      </w:r>
      <w:r w:rsidRPr="008558F0">
        <w:rPr>
          <w:rFonts w:ascii="Arial" w:hAnsi="Arial"/>
          <w:sz w:val="22"/>
          <w:szCs w:val="22"/>
          <w:lang w:val="fr-CA"/>
        </w:rPr>
        <w:t>î</w:t>
      </w:r>
      <w:r w:rsidRPr="008558F0">
        <w:rPr>
          <w:rFonts w:ascii="Arial" w:hAnsi="Arial"/>
          <w:sz w:val="22"/>
          <w:szCs w:val="22"/>
          <w:lang w:val="fr-CA"/>
        </w:rPr>
        <w:t>nement et compétitions obligatoires tels que décrits dans le plan de compétition et d'e</w:t>
      </w:r>
      <w:r w:rsidRPr="008558F0">
        <w:rPr>
          <w:rFonts w:ascii="Arial" w:hAnsi="Arial"/>
          <w:sz w:val="22"/>
          <w:szCs w:val="22"/>
          <w:lang w:val="fr-CA"/>
        </w:rPr>
        <w:t>n</w:t>
      </w:r>
      <w:r w:rsidRPr="008558F0">
        <w:rPr>
          <w:rFonts w:ascii="Arial" w:hAnsi="Arial"/>
          <w:sz w:val="22"/>
          <w:szCs w:val="22"/>
          <w:lang w:val="fr-CA"/>
        </w:rPr>
        <w:t>traînement, y compris participer à tous les niveaux de compétition menant à un cha</w:t>
      </w:r>
      <w:r w:rsidRPr="008558F0">
        <w:rPr>
          <w:rFonts w:ascii="Arial" w:hAnsi="Arial"/>
          <w:sz w:val="22"/>
          <w:szCs w:val="22"/>
          <w:lang w:val="fr-CA"/>
        </w:rPr>
        <w:t>m</w:t>
      </w:r>
      <w:r w:rsidRPr="008558F0">
        <w:rPr>
          <w:rFonts w:ascii="Arial" w:hAnsi="Arial"/>
          <w:sz w:val="22"/>
          <w:szCs w:val="22"/>
          <w:lang w:val="fr-CA"/>
        </w:rPr>
        <w:t xml:space="preserve">pionnat canadien et mondial, tel que </w:t>
      </w:r>
      <w:r>
        <w:rPr>
          <w:rFonts w:ascii="Arial" w:hAnsi="Arial"/>
          <w:sz w:val="22"/>
          <w:szCs w:val="22"/>
          <w:lang w:val="fr-CA"/>
        </w:rPr>
        <w:t>requis par C</w:t>
      </w:r>
      <w:r w:rsidRPr="008558F0">
        <w:rPr>
          <w:rFonts w:ascii="Arial" w:hAnsi="Arial"/>
          <w:sz w:val="22"/>
          <w:szCs w:val="22"/>
          <w:lang w:val="fr-CA"/>
        </w:rPr>
        <w:t>urling Canada;</w:t>
      </w:r>
    </w:p>
    <w:p w:rsidR="008558F0" w:rsidRDefault="008558F0" w:rsidP="008558F0">
      <w:pPr>
        <w:pStyle w:val="Paragraphedeliste"/>
        <w:rPr>
          <w:rFonts w:ascii="Arial" w:hAnsi="Arial"/>
          <w:sz w:val="22"/>
          <w:szCs w:val="22"/>
          <w:lang w:val="fr-CA"/>
        </w:rPr>
      </w:pPr>
    </w:p>
    <w:p w:rsidR="008558F0" w:rsidRDefault="008558F0" w:rsidP="00BE572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sidRPr="008558F0">
        <w:rPr>
          <w:rFonts w:ascii="Arial" w:hAnsi="Arial"/>
          <w:sz w:val="22"/>
          <w:szCs w:val="22"/>
          <w:lang w:val="fr-CA"/>
        </w:rPr>
        <w:t>aviser Curling Canada immédiatement par écrit de toute blessure ou autre raison légit</w:t>
      </w:r>
      <w:r w:rsidRPr="008558F0">
        <w:rPr>
          <w:rFonts w:ascii="Arial" w:hAnsi="Arial"/>
          <w:sz w:val="22"/>
          <w:szCs w:val="22"/>
          <w:lang w:val="fr-CA"/>
        </w:rPr>
        <w:t>i</w:t>
      </w:r>
      <w:r w:rsidRPr="008558F0">
        <w:rPr>
          <w:rFonts w:ascii="Arial" w:hAnsi="Arial"/>
          <w:sz w:val="22"/>
          <w:szCs w:val="22"/>
          <w:lang w:val="fr-CA"/>
        </w:rPr>
        <w:t>me indépendante de la volonté de l'athlète qui empêchera l'athlète de participer à un événement à venir inclus dans le plan de compétition et d'entraînement du programme de l'équipe nationale et s'assurer, dans le cas d'une blessure, qu'un certificat d'un m</w:t>
      </w:r>
      <w:r w:rsidRPr="008558F0">
        <w:rPr>
          <w:rFonts w:ascii="Arial" w:hAnsi="Arial"/>
          <w:sz w:val="22"/>
          <w:szCs w:val="22"/>
          <w:lang w:val="fr-CA"/>
        </w:rPr>
        <w:t>é</w:t>
      </w:r>
      <w:r w:rsidRPr="008558F0">
        <w:rPr>
          <w:rFonts w:ascii="Arial" w:hAnsi="Arial"/>
          <w:sz w:val="22"/>
          <w:szCs w:val="22"/>
          <w:lang w:val="fr-CA"/>
        </w:rPr>
        <w:t>decin indiquant la nature précise de la blessure et le temps de récupération prévu soit envoyé à Curling Canada dès que possible avant l'événement. Dans le cas d'une « a</w:t>
      </w:r>
      <w:r w:rsidRPr="008558F0">
        <w:rPr>
          <w:rFonts w:ascii="Arial" w:hAnsi="Arial"/>
          <w:sz w:val="22"/>
          <w:szCs w:val="22"/>
          <w:lang w:val="fr-CA"/>
        </w:rPr>
        <w:t>u</w:t>
      </w:r>
      <w:r w:rsidRPr="008558F0">
        <w:rPr>
          <w:rFonts w:ascii="Arial" w:hAnsi="Arial"/>
          <w:sz w:val="22"/>
          <w:szCs w:val="22"/>
          <w:lang w:val="fr-CA"/>
        </w:rPr>
        <w:t>tre raison légitime indépendante de la volonté de l'athlète », l'athlète doit soumettre les preuves que Curling Canada juge raisonnables pour corroborer la légitimité de la raison. Tout différend concernant la légitimité de la blessure de l'athlète doit, si possible, être résolu par le mécanisme de règlement des différends mis à disposition par Curling C</w:t>
      </w:r>
      <w:r w:rsidRPr="008558F0">
        <w:rPr>
          <w:rFonts w:ascii="Arial" w:hAnsi="Arial"/>
          <w:sz w:val="22"/>
          <w:szCs w:val="22"/>
          <w:lang w:val="fr-CA"/>
        </w:rPr>
        <w:t>a</w:t>
      </w:r>
      <w:r w:rsidRPr="008558F0">
        <w:rPr>
          <w:rFonts w:ascii="Arial" w:hAnsi="Arial"/>
          <w:sz w:val="22"/>
          <w:szCs w:val="22"/>
          <w:lang w:val="fr-CA"/>
        </w:rPr>
        <w:t>nada;</w:t>
      </w:r>
    </w:p>
    <w:p w:rsidR="008558F0" w:rsidRDefault="008558F0" w:rsidP="008558F0">
      <w:pPr>
        <w:pStyle w:val="Paragraphedeliste"/>
        <w:rPr>
          <w:rFonts w:ascii="Arial" w:hAnsi="Arial"/>
          <w:sz w:val="22"/>
          <w:szCs w:val="22"/>
          <w:lang w:val="fr-CA"/>
        </w:rPr>
      </w:pPr>
    </w:p>
    <w:p w:rsidR="00F96666" w:rsidRDefault="00F96666" w:rsidP="00F9666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sidRPr="00F96666">
        <w:rPr>
          <w:rFonts w:ascii="Arial" w:hAnsi="Arial"/>
          <w:sz w:val="22"/>
          <w:szCs w:val="22"/>
          <w:lang w:val="fr-CA"/>
        </w:rPr>
        <w:t>éviter toute action ou conduite dont on pourrait raisonnablement s'attendre à ce qu'elle perturbe ou interfère de manière significative avec une compétition ou la préparation de to</w:t>
      </w:r>
      <w:r>
        <w:rPr>
          <w:rFonts w:ascii="Arial" w:hAnsi="Arial"/>
          <w:sz w:val="22"/>
          <w:szCs w:val="22"/>
          <w:lang w:val="fr-CA"/>
        </w:rPr>
        <w:t>ut athlète pour une compétition</w:t>
      </w:r>
      <w:r w:rsidRPr="00F96666">
        <w:rPr>
          <w:rFonts w:ascii="Arial" w:hAnsi="Arial"/>
          <w:sz w:val="22"/>
          <w:szCs w:val="22"/>
          <w:lang w:val="fr-CA"/>
        </w:rPr>
        <w:t>;</w:t>
      </w:r>
    </w:p>
    <w:p w:rsidR="00F96666" w:rsidRDefault="00F96666" w:rsidP="00F96666">
      <w:pPr>
        <w:pStyle w:val="Paragraphedeliste"/>
        <w:rPr>
          <w:rFonts w:ascii="Arial" w:hAnsi="Arial"/>
          <w:sz w:val="22"/>
          <w:szCs w:val="22"/>
          <w:lang w:val="fr-CA"/>
        </w:rPr>
      </w:pPr>
    </w:p>
    <w:p w:rsidR="008558F0" w:rsidRPr="00F96666" w:rsidRDefault="00F96666" w:rsidP="00F9666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Pr>
          <w:rFonts w:ascii="Arial" w:hAnsi="Arial"/>
          <w:sz w:val="22"/>
          <w:szCs w:val="22"/>
          <w:lang w:val="fr-CA"/>
        </w:rPr>
        <w:t>é</w:t>
      </w:r>
      <w:r w:rsidRPr="00F96666">
        <w:rPr>
          <w:rFonts w:ascii="Arial" w:hAnsi="Arial"/>
          <w:sz w:val="22"/>
          <w:szCs w:val="22"/>
          <w:lang w:val="fr-CA"/>
        </w:rPr>
        <w:t>viter toute action ou conduite qui, de quelque manière que ce soit (de l'avis de la dire</w:t>
      </w:r>
      <w:r w:rsidRPr="00F96666">
        <w:rPr>
          <w:rFonts w:ascii="Arial" w:hAnsi="Arial"/>
          <w:sz w:val="22"/>
          <w:szCs w:val="22"/>
          <w:lang w:val="fr-CA"/>
        </w:rPr>
        <w:t>c</w:t>
      </w:r>
      <w:r w:rsidRPr="00F96666">
        <w:rPr>
          <w:rFonts w:ascii="Arial" w:hAnsi="Arial"/>
          <w:sz w:val="22"/>
          <w:szCs w:val="22"/>
          <w:lang w:val="fr-CA"/>
        </w:rPr>
        <w:t>tion du programme de l'équipe), porterait atteinte à l'image du programme de l'équipe nationale, de Curling Canada ou du Canada;</w:t>
      </w:r>
    </w:p>
    <w:p w:rsidR="00F96666" w:rsidRPr="006840CB" w:rsidRDefault="00F96666" w:rsidP="00F9666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sz w:val="20"/>
          <w:lang w:val="fr-CA"/>
        </w:rPr>
      </w:pPr>
    </w:p>
    <w:p w:rsidR="00F96666" w:rsidRDefault="00F96666" w:rsidP="00F9666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fr-CA"/>
        </w:rPr>
      </w:pPr>
      <w:r>
        <w:rPr>
          <w:rFonts w:ascii="Arial" w:hAnsi="Arial"/>
          <w:sz w:val="22"/>
          <w:szCs w:val="22"/>
          <w:lang w:val="fr-CA"/>
        </w:rPr>
        <w:t>pendant ou à</w:t>
      </w:r>
      <w:r w:rsidRPr="00F96666">
        <w:rPr>
          <w:rFonts w:ascii="Arial" w:hAnsi="Arial"/>
          <w:sz w:val="22"/>
          <w:szCs w:val="22"/>
          <w:lang w:val="fr-CA"/>
        </w:rPr>
        <w:t xml:space="preserve"> des camps d'entraînement et des compétitions du programme de l'équipe nationale, éviter la consommation d'alcool ou de toute autre substance à un niveau dont on pourrait raisonnablement s'attendre à ce qu'il nuise à la c</w:t>
      </w:r>
      <w:r>
        <w:rPr>
          <w:rFonts w:ascii="Arial" w:hAnsi="Arial"/>
          <w:sz w:val="22"/>
          <w:szCs w:val="22"/>
          <w:lang w:val="fr-CA"/>
        </w:rPr>
        <w:t>apacité de l'athlète à s’entraîner ou concourir</w:t>
      </w:r>
      <w:r w:rsidRPr="00F96666">
        <w:rPr>
          <w:rFonts w:ascii="Arial" w:hAnsi="Arial"/>
          <w:sz w:val="22"/>
          <w:szCs w:val="22"/>
          <w:lang w:val="fr-CA"/>
        </w:rPr>
        <w:t xml:space="preserve"> avec compétence, à nuire à la capacité de l'athlète à parler, marcher ou conduire, ou amener l'athlète à se com</w:t>
      </w:r>
      <w:r>
        <w:rPr>
          <w:rFonts w:ascii="Arial" w:hAnsi="Arial"/>
          <w:sz w:val="22"/>
          <w:szCs w:val="22"/>
          <w:lang w:val="fr-CA"/>
        </w:rPr>
        <w:t>porter de manière perturbatrice</w:t>
      </w:r>
      <w:r w:rsidRPr="00F96666">
        <w:rPr>
          <w:rFonts w:ascii="Arial" w:hAnsi="Arial"/>
          <w:sz w:val="22"/>
          <w:szCs w:val="22"/>
          <w:lang w:val="fr-CA"/>
        </w:rPr>
        <w:t>;</w:t>
      </w:r>
    </w:p>
    <w:p w:rsidR="00F96666" w:rsidRDefault="00F96666" w:rsidP="00F96666">
      <w:pPr>
        <w:pStyle w:val="Paragraphedeliste"/>
        <w:rPr>
          <w:rFonts w:ascii="Arial" w:hAnsi="Arial"/>
          <w:sz w:val="22"/>
          <w:szCs w:val="22"/>
          <w:lang w:val="fr-CA"/>
        </w:rPr>
      </w:pPr>
    </w:p>
    <w:p w:rsidR="00F96666" w:rsidRDefault="00F96666" w:rsidP="00F9666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fr-CA"/>
        </w:rPr>
      </w:pPr>
      <w:r w:rsidRPr="00F96666">
        <w:rPr>
          <w:rFonts w:ascii="Arial" w:hAnsi="Arial"/>
          <w:sz w:val="22"/>
          <w:szCs w:val="22"/>
          <w:lang w:val="fr-CA"/>
        </w:rPr>
        <w:t>éviter l'utilisation de substances ou de méthodes interdites qui contreviennent aux règles du CIO, de la Féd</w:t>
      </w:r>
      <w:r>
        <w:rPr>
          <w:rFonts w:ascii="Arial" w:hAnsi="Arial"/>
          <w:sz w:val="22"/>
          <w:szCs w:val="22"/>
          <w:lang w:val="fr-CA"/>
        </w:rPr>
        <w:t>ération mondiale de curling (FMC</w:t>
      </w:r>
      <w:r w:rsidRPr="00F96666">
        <w:rPr>
          <w:rFonts w:ascii="Arial" w:hAnsi="Arial"/>
          <w:sz w:val="22"/>
          <w:szCs w:val="22"/>
          <w:lang w:val="fr-CA"/>
        </w:rPr>
        <w:t>) e</w:t>
      </w:r>
      <w:r>
        <w:rPr>
          <w:rFonts w:ascii="Arial" w:hAnsi="Arial"/>
          <w:sz w:val="22"/>
          <w:szCs w:val="22"/>
          <w:lang w:val="fr-CA"/>
        </w:rPr>
        <w:t>t de la politique canadienne contre</w:t>
      </w:r>
      <w:r w:rsidRPr="00F96666">
        <w:rPr>
          <w:rFonts w:ascii="Arial" w:hAnsi="Arial"/>
          <w:sz w:val="22"/>
          <w:szCs w:val="22"/>
          <w:lang w:val="fr-CA"/>
        </w:rPr>
        <w:t xml:space="preserve"> le dopage dans le sport. Accepter de se soumettre, sans avertissement préalable, à des tests de contrôle antidopage in</w:t>
      </w:r>
      <w:r>
        <w:rPr>
          <w:rFonts w:ascii="Arial" w:hAnsi="Arial"/>
          <w:sz w:val="22"/>
          <w:szCs w:val="22"/>
          <w:lang w:val="fr-CA"/>
        </w:rPr>
        <w:t>opinés en plus d'autres tests avec</w:t>
      </w:r>
      <w:r w:rsidRPr="00F96666">
        <w:rPr>
          <w:rFonts w:ascii="Arial" w:hAnsi="Arial"/>
          <w:sz w:val="22"/>
          <w:szCs w:val="22"/>
          <w:lang w:val="fr-CA"/>
        </w:rPr>
        <w:t xml:space="preserve"> préavis et à d'autres moments à des tests de contrôle a</w:t>
      </w:r>
      <w:r>
        <w:rPr>
          <w:rFonts w:ascii="Arial" w:hAnsi="Arial"/>
          <w:sz w:val="22"/>
          <w:szCs w:val="22"/>
          <w:lang w:val="fr-CA"/>
        </w:rPr>
        <w:t>ntidopage à la demande de la FMC</w:t>
      </w:r>
      <w:r w:rsidRPr="00F96666">
        <w:rPr>
          <w:rFonts w:ascii="Arial" w:hAnsi="Arial"/>
          <w:sz w:val="22"/>
          <w:szCs w:val="22"/>
          <w:lang w:val="fr-CA"/>
        </w:rPr>
        <w:t>, de Curling Can</w:t>
      </w:r>
      <w:r w:rsidRPr="00F96666">
        <w:rPr>
          <w:rFonts w:ascii="Arial" w:hAnsi="Arial"/>
          <w:sz w:val="22"/>
          <w:szCs w:val="22"/>
          <w:lang w:val="fr-CA"/>
        </w:rPr>
        <w:t>a</w:t>
      </w:r>
      <w:r w:rsidRPr="00F96666">
        <w:rPr>
          <w:rFonts w:ascii="Arial" w:hAnsi="Arial"/>
          <w:sz w:val="22"/>
          <w:szCs w:val="22"/>
          <w:lang w:val="fr-CA"/>
        </w:rPr>
        <w:t xml:space="preserve">da, de Sport Canada, du Centre canadien pour l'éthique dans le sport, du COC ou toute autre autorité désignée pour le faire par Curling Canada </w:t>
      </w:r>
      <w:r>
        <w:rPr>
          <w:rFonts w:ascii="Arial" w:hAnsi="Arial"/>
          <w:sz w:val="22"/>
          <w:szCs w:val="22"/>
          <w:lang w:val="fr-CA"/>
        </w:rPr>
        <w:t>ou ayant l'autorité de le faire</w:t>
      </w:r>
      <w:r w:rsidRPr="00F96666">
        <w:rPr>
          <w:rFonts w:ascii="Arial" w:hAnsi="Arial"/>
          <w:sz w:val="22"/>
          <w:szCs w:val="22"/>
          <w:lang w:val="fr-CA"/>
        </w:rPr>
        <w:t>;</w:t>
      </w:r>
    </w:p>
    <w:p w:rsidR="00F96666" w:rsidRDefault="00F96666" w:rsidP="00F96666">
      <w:pPr>
        <w:pStyle w:val="Paragraphedeliste"/>
        <w:rPr>
          <w:rFonts w:ascii="Arial" w:hAnsi="Arial"/>
          <w:sz w:val="22"/>
          <w:szCs w:val="22"/>
          <w:lang w:val="fr-CA"/>
        </w:rPr>
      </w:pPr>
    </w:p>
    <w:p w:rsidR="00F96666" w:rsidRPr="00F96666" w:rsidRDefault="00F96666" w:rsidP="00F9666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lang w:val="fr-CA"/>
        </w:rPr>
      </w:pPr>
      <w:r w:rsidRPr="00F96666">
        <w:rPr>
          <w:rFonts w:ascii="Arial" w:hAnsi="Arial"/>
          <w:sz w:val="22"/>
          <w:szCs w:val="22"/>
          <w:lang w:val="fr-CA"/>
        </w:rPr>
        <w:t>éviter la possession de substances ou l’utilisation de méthodes interdites et ne pas fou</w:t>
      </w:r>
      <w:r w:rsidRPr="00F96666">
        <w:rPr>
          <w:rFonts w:ascii="Arial" w:hAnsi="Arial"/>
          <w:sz w:val="22"/>
          <w:szCs w:val="22"/>
          <w:lang w:val="fr-CA"/>
        </w:rPr>
        <w:t>r</w:t>
      </w:r>
      <w:r w:rsidRPr="00F96666">
        <w:rPr>
          <w:rFonts w:ascii="Arial" w:hAnsi="Arial"/>
          <w:sz w:val="22"/>
          <w:szCs w:val="22"/>
          <w:lang w:val="fr-CA"/>
        </w:rPr>
        <w:t>nir ces substances ou méthodes à d'autres athlètes directement ou indirectement, ou encourager ou tolérer leur utilisation en aidant sciemment à tout effort visant à éviter la détection de l'utilisation de substances ou méthodes interdites;</w:t>
      </w:r>
    </w:p>
    <w:p w:rsidR="00F96666" w:rsidRDefault="00F96666" w:rsidP="00F9666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sz w:val="22"/>
          <w:szCs w:val="22"/>
          <w:lang w:val="fr-CA"/>
        </w:rPr>
      </w:pPr>
    </w:p>
    <w:p w:rsidR="00F96666" w:rsidRDefault="00F96666" w:rsidP="00F9666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sidRPr="00F96666">
        <w:rPr>
          <w:rFonts w:ascii="Arial" w:hAnsi="Arial"/>
          <w:sz w:val="22"/>
          <w:szCs w:val="22"/>
          <w:lang w:val="fr-CA"/>
        </w:rPr>
        <w:t xml:space="preserve">participer, à la demande de Curling Canada, à tout programme de contrôle </w:t>
      </w:r>
      <w:r>
        <w:rPr>
          <w:rFonts w:ascii="Arial" w:hAnsi="Arial"/>
          <w:sz w:val="22"/>
          <w:szCs w:val="22"/>
          <w:lang w:val="fr-CA"/>
        </w:rPr>
        <w:t xml:space="preserve">ou </w:t>
      </w:r>
      <w:r w:rsidRPr="00F96666">
        <w:rPr>
          <w:rFonts w:ascii="Arial" w:hAnsi="Arial"/>
          <w:sz w:val="22"/>
          <w:szCs w:val="22"/>
          <w:lang w:val="fr-CA"/>
        </w:rPr>
        <w:t>d'éduc</w:t>
      </w:r>
      <w:r w:rsidRPr="00F96666">
        <w:rPr>
          <w:rFonts w:ascii="Arial" w:hAnsi="Arial"/>
          <w:sz w:val="22"/>
          <w:szCs w:val="22"/>
          <w:lang w:val="fr-CA"/>
        </w:rPr>
        <w:t>a</w:t>
      </w:r>
      <w:r w:rsidRPr="00F96666">
        <w:rPr>
          <w:rFonts w:ascii="Arial" w:hAnsi="Arial"/>
          <w:sz w:val="22"/>
          <w:szCs w:val="22"/>
          <w:lang w:val="fr-CA"/>
        </w:rPr>
        <w:t>tion antidopage élaboré par Curling Canada en collaboration avec Sport Canada et le CCES;</w:t>
      </w:r>
    </w:p>
    <w:p w:rsidR="00F96666" w:rsidRPr="00F96666" w:rsidRDefault="00F96666" w:rsidP="00F966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p>
    <w:p w:rsidR="00F96666" w:rsidRDefault="00F96666" w:rsidP="00F9666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sidRPr="00F96666">
        <w:rPr>
          <w:rFonts w:ascii="Arial" w:hAnsi="Arial"/>
          <w:sz w:val="22"/>
          <w:szCs w:val="22"/>
          <w:lang w:val="fr-CA"/>
        </w:rPr>
        <w:t>éviter de vivre dans un environnement qui n'est pas propice à des réalisations de haute performance ou de prendre des mesures délibérées qui impliquent des risques impo</w:t>
      </w:r>
      <w:r w:rsidRPr="00F96666">
        <w:rPr>
          <w:rFonts w:ascii="Arial" w:hAnsi="Arial"/>
          <w:sz w:val="22"/>
          <w:szCs w:val="22"/>
          <w:lang w:val="fr-CA"/>
        </w:rPr>
        <w:t>r</w:t>
      </w:r>
      <w:r w:rsidRPr="00F96666">
        <w:rPr>
          <w:rFonts w:ascii="Arial" w:hAnsi="Arial"/>
          <w:sz w:val="22"/>
          <w:szCs w:val="22"/>
          <w:lang w:val="fr-CA"/>
        </w:rPr>
        <w:t>tants pour la capacité de l'athlète à</w:t>
      </w:r>
      <w:r w:rsidR="005F2D3D">
        <w:rPr>
          <w:rFonts w:ascii="Arial" w:hAnsi="Arial"/>
          <w:sz w:val="22"/>
          <w:szCs w:val="22"/>
          <w:lang w:val="fr-CA"/>
        </w:rPr>
        <w:t xml:space="preserve"> concourir</w:t>
      </w:r>
      <w:r w:rsidRPr="00F96666">
        <w:rPr>
          <w:rFonts w:ascii="Arial" w:hAnsi="Arial"/>
          <w:sz w:val="22"/>
          <w:szCs w:val="22"/>
          <w:lang w:val="fr-CA"/>
        </w:rPr>
        <w:t xml:space="preserve"> ou qui limitent la c</w:t>
      </w:r>
      <w:r w:rsidR="005F2D3D">
        <w:rPr>
          <w:rFonts w:ascii="Arial" w:hAnsi="Arial"/>
          <w:sz w:val="22"/>
          <w:szCs w:val="22"/>
          <w:lang w:val="fr-CA"/>
        </w:rPr>
        <w:t>apacité de l'athlète à concourir</w:t>
      </w:r>
      <w:r w:rsidRPr="00F96666">
        <w:rPr>
          <w:rFonts w:ascii="Arial" w:hAnsi="Arial"/>
          <w:sz w:val="22"/>
          <w:szCs w:val="22"/>
          <w:lang w:val="fr-CA"/>
        </w:rPr>
        <w:t xml:space="preserve"> ou qui limit</w:t>
      </w:r>
      <w:r>
        <w:rPr>
          <w:rFonts w:ascii="Arial" w:hAnsi="Arial"/>
          <w:sz w:val="22"/>
          <w:szCs w:val="22"/>
          <w:lang w:val="fr-CA"/>
        </w:rPr>
        <w:t>ent la performance de l'athlète</w:t>
      </w:r>
      <w:r w:rsidRPr="00F96666">
        <w:rPr>
          <w:rFonts w:ascii="Arial" w:hAnsi="Arial"/>
          <w:sz w:val="22"/>
          <w:szCs w:val="22"/>
          <w:lang w:val="fr-CA"/>
        </w:rPr>
        <w:t>;</w:t>
      </w:r>
    </w:p>
    <w:p w:rsidR="00F96666" w:rsidRDefault="00F96666" w:rsidP="00F96666">
      <w:pPr>
        <w:pStyle w:val="Paragraphedeliste"/>
        <w:rPr>
          <w:rFonts w:ascii="Arial" w:hAnsi="Arial"/>
          <w:sz w:val="22"/>
          <w:szCs w:val="22"/>
          <w:lang w:val="fr-CA"/>
        </w:rPr>
      </w:pPr>
    </w:p>
    <w:p w:rsidR="00F96666" w:rsidRDefault="00F96666" w:rsidP="00F9666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sidRPr="00F96666">
        <w:rPr>
          <w:rFonts w:ascii="Arial" w:hAnsi="Arial"/>
          <w:sz w:val="22"/>
          <w:szCs w:val="22"/>
          <w:lang w:val="fr-CA"/>
        </w:rPr>
        <w:t xml:space="preserve">éviter de </w:t>
      </w:r>
      <w:r w:rsidR="005F2D3D">
        <w:rPr>
          <w:rFonts w:ascii="Arial" w:hAnsi="Arial"/>
          <w:sz w:val="22"/>
          <w:szCs w:val="22"/>
          <w:lang w:val="fr-CA"/>
        </w:rPr>
        <w:t>participer à des compétitions lorsque</w:t>
      </w:r>
      <w:r w:rsidRPr="00F96666">
        <w:rPr>
          <w:rFonts w:ascii="Arial" w:hAnsi="Arial"/>
          <w:sz w:val="22"/>
          <w:szCs w:val="22"/>
          <w:lang w:val="fr-CA"/>
        </w:rPr>
        <w:t xml:space="preserve"> la politique du gouvernement fédéral a déterminé qu'une telle participation n'est pas permise;</w:t>
      </w:r>
    </w:p>
    <w:p w:rsidR="005F2D3D" w:rsidRDefault="005F2D3D" w:rsidP="005F2D3D">
      <w:pPr>
        <w:pStyle w:val="Paragraphedeliste"/>
        <w:rPr>
          <w:rFonts w:ascii="Arial" w:hAnsi="Arial"/>
          <w:sz w:val="22"/>
          <w:szCs w:val="22"/>
          <w:lang w:val="fr-CA"/>
        </w:rPr>
      </w:pPr>
    </w:p>
    <w:p w:rsidR="005F2D3D" w:rsidRDefault="005F2D3D" w:rsidP="005F2D3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sidRPr="005F2D3D">
        <w:rPr>
          <w:rFonts w:ascii="Arial" w:hAnsi="Arial"/>
          <w:sz w:val="22"/>
          <w:szCs w:val="22"/>
          <w:lang w:val="fr-CA"/>
        </w:rPr>
        <w:t>participer à des activités promotionnelles non commerciales liées au sport au nom du gouvernement du Canada. Curling Canada fera habituellement de telles demandes de participation et organisera les activités.</w:t>
      </w:r>
      <w:r w:rsidRPr="005F2D3D">
        <w:rPr>
          <w:lang w:val="fr-CA"/>
        </w:rPr>
        <w:t xml:space="preserve"> </w:t>
      </w:r>
      <w:r w:rsidRPr="005F2D3D">
        <w:rPr>
          <w:rFonts w:ascii="Arial" w:hAnsi="Arial"/>
          <w:sz w:val="22"/>
          <w:szCs w:val="22"/>
          <w:lang w:val="fr-CA"/>
        </w:rPr>
        <w:t>Sauf si une indemnisation complémentaire est prévue, ces activités n'impliquent normalement pas plus de deux journées d</w:t>
      </w:r>
      <w:r>
        <w:rPr>
          <w:rFonts w:ascii="Arial" w:hAnsi="Arial"/>
          <w:sz w:val="22"/>
          <w:szCs w:val="22"/>
          <w:lang w:val="fr-CA"/>
        </w:rPr>
        <w:t>e travail par athlète et par an</w:t>
      </w:r>
      <w:r w:rsidRPr="005F2D3D">
        <w:rPr>
          <w:rFonts w:ascii="Arial" w:hAnsi="Arial"/>
          <w:sz w:val="22"/>
          <w:szCs w:val="22"/>
          <w:lang w:val="fr-CA"/>
        </w:rPr>
        <w:t>;</w:t>
      </w:r>
    </w:p>
    <w:p w:rsidR="005F2D3D" w:rsidRDefault="005F2D3D" w:rsidP="005F2D3D">
      <w:pPr>
        <w:pStyle w:val="Paragraphedeliste"/>
        <w:rPr>
          <w:rFonts w:ascii="Arial" w:hAnsi="Arial"/>
          <w:sz w:val="22"/>
          <w:szCs w:val="22"/>
          <w:lang w:val="fr-CA"/>
        </w:rPr>
      </w:pPr>
    </w:p>
    <w:p w:rsidR="005F2D3D" w:rsidRDefault="005F2D3D" w:rsidP="005F2D3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sidRPr="005F2D3D">
        <w:rPr>
          <w:rFonts w:ascii="Arial" w:hAnsi="Arial"/>
          <w:sz w:val="22"/>
          <w:szCs w:val="22"/>
          <w:lang w:val="fr-CA"/>
        </w:rPr>
        <w:t>participer activement à toutes les activités d'évaluation du PAA. Les athlètes coopér</w:t>
      </w:r>
      <w:r w:rsidRPr="005F2D3D">
        <w:rPr>
          <w:rFonts w:ascii="Arial" w:hAnsi="Arial"/>
          <w:sz w:val="22"/>
          <w:szCs w:val="22"/>
          <w:lang w:val="fr-CA"/>
        </w:rPr>
        <w:t>e</w:t>
      </w:r>
      <w:r w:rsidRPr="005F2D3D">
        <w:rPr>
          <w:rFonts w:ascii="Arial" w:hAnsi="Arial"/>
          <w:sz w:val="22"/>
          <w:szCs w:val="22"/>
          <w:lang w:val="fr-CA"/>
        </w:rPr>
        <w:t>ront pleinement à toute évaluation du PAA qui pourrait être effectuée par le ministre ou toute personne autorisée à agir au nom du ministre et fourniront les données que la pe</w:t>
      </w:r>
      <w:r w:rsidRPr="005F2D3D">
        <w:rPr>
          <w:rFonts w:ascii="Arial" w:hAnsi="Arial"/>
          <w:sz w:val="22"/>
          <w:szCs w:val="22"/>
          <w:lang w:val="fr-CA"/>
        </w:rPr>
        <w:t>r</w:t>
      </w:r>
      <w:r w:rsidRPr="005F2D3D">
        <w:rPr>
          <w:rFonts w:ascii="Arial" w:hAnsi="Arial"/>
          <w:sz w:val="22"/>
          <w:szCs w:val="22"/>
          <w:lang w:val="fr-CA"/>
        </w:rPr>
        <w:t xml:space="preserve">sonne effectuant l'évaluation considère nécessaires pour le </w:t>
      </w:r>
      <w:r>
        <w:rPr>
          <w:rFonts w:ascii="Arial" w:hAnsi="Arial"/>
          <w:sz w:val="22"/>
          <w:szCs w:val="22"/>
          <w:lang w:val="fr-CA"/>
        </w:rPr>
        <w:t>bon déroulement de l'év</w:t>
      </w:r>
      <w:r>
        <w:rPr>
          <w:rFonts w:ascii="Arial" w:hAnsi="Arial"/>
          <w:sz w:val="22"/>
          <w:szCs w:val="22"/>
          <w:lang w:val="fr-CA"/>
        </w:rPr>
        <w:t>a</w:t>
      </w:r>
      <w:r>
        <w:rPr>
          <w:rFonts w:ascii="Arial" w:hAnsi="Arial"/>
          <w:sz w:val="22"/>
          <w:szCs w:val="22"/>
          <w:lang w:val="fr-CA"/>
        </w:rPr>
        <w:t>luation</w:t>
      </w:r>
      <w:r w:rsidRPr="005F2D3D">
        <w:rPr>
          <w:rFonts w:ascii="Arial" w:hAnsi="Arial"/>
          <w:sz w:val="22"/>
          <w:szCs w:val="22"/>
          <w:lang w:val="fr-CA"/>
        </w:rPr>
        <w:t>;</w:t>
      </w:r>
    </w:p>
    <w:p w:rsidR="005F2D3D" w:rsidRDefault="005F2D3D" w:rsidP="005F2D3D">
      <w:pPr>
        <w:pStyle w:val="Paragraphedeliste"/>
        <w:rPr>
          <w:rFonts w:ascii="Arial" w:hAnsi="Arial"/>
          <w:sz w:val="22"/>
          <w:szCs w:val="22"/>
          <w:lang w:val="fr-CA"/>
        </w:rPr>
      </w:pPr>
    </w:p>
    <w:p w:rsidR="005F2D3D" w:rsidRDefault="005F2D3D" w:rsidP="005F2D3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sidRPr="005F2D3D">
        <w:rPr>
          <w:rFonts w:ascii="Arial" w:hAnsi="Arial"/>
          <w:sz w:val="22"/>
          <w:szCs w:val="22"/>
          <w:lang w:val="fr-CA"/>
        </w:rPr>
        <w:t>suivre les conse</w:t>
      </w:r>
      <w:r>
        <w:rPr>
          <w:rFonts w:ascii="Arial" w:hAnsi="Arial"/>
          <w:sz w:val="22"/>
          <w:szCs w:val="22"/>
          <w:lang w:val="fr-CA"/>
        </w:rPr>
        <w:t>ils des experts médicaux</w:t>
      </w:r>
      <w:r w:rsidRPr="005F2D3D">
        <w:rPr>
          <w:rFonts w:ascii="Arial" w:hAnsi="Arial"/>
          <w:sz w:val="22"/>
          <w:szCs w:val="22"/>
          <w:lang w:val="fr-CA"/>
        </w:rPr>
        <w:t xml:space="preserve"> du programme national en matière de préve</w:t>
      </w:r>
      <w:r w:rsidRPr="005F2D3D">
        <w:rPr>
          <w:rFonts w:ascii="Arial" w:hAnsi="Arial"/>
          <w:sz w:val="22"/>
          <w:szCs w:val="22"/>
          <w:lang w:val="fr-CA"/>
        </w:rPr>
        <w:t>n</w:t>
      </w:r>
      <w:r w:rsidRPr="005F2D3D">
        <w:rPr>
          <w:rFonts w:ascii="Arial" w:hAnsi="Arial"/>
          <w:sz w:val="22"/>
          <w:szCs w:val="22"/>
          <w:lang w:val="fr-CA"/>
        </w:rPr>
        <w:t>tion des ble</w:t>
      </w:r>
      <w:r>
        <w:rPr>
          <w:rFonts w:ascii="Arial" w:hAnsi="Arial"/>
          <w:sz w:val="22"/>
          <w:szCs w:val="22"/>
          <w:lang w:val="fr-CA"/>
        </w:rPr>
        <w:t>ssures et de réadaptation, etc.</w:t>
      </w:r>
      <w:r w:rsidRPr="005F2D3D">
        <w:rPr>
          <w:rFonts w:ascii="Arial" w:hAnsi="Arial"/>
          <w:sz w:val="22"/>
          <w:szCs w:val="22"/>
          <w:lang w:val="fr-CA"/>
        </w:rPr>
        <w:t>;</w:t>
      </w:r>
    </w:p>
    <w:p w:rsidR="005F2D3D" w:rsidRDefault="005F2D3D" w:rsidP="005F2D3D">
      <w:pPr>
        <w:pStyle w:val="Paragraphedeliste"/>
        <w:rPr>
          <w:rFonts w:ascii="Arial" w:hAnsi="Arial"/>
          <w:sz w:val="22"/>
          <w:szCs w:val="22"/>
          <w:lang w:val="fr-CA"/>
        </w:rPr>
      </w:pPr>
    </w:p>
    <w:p w:rsidR="005F2D3D" w:rsidRDefault="005F2D3D" w:rsidP="005F2D3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sidRPr="005F2D3D">
        <w:rPr>
          <w:rFonts w:ascii="Arial" w:hAnsi="Arial"/>
          <w:sz w:val="22"/>
          <w:szCs w:val="22"/>
          <w:lang w:val="fr-CA"/>
        </w:rPr>
        <w:lastRenderedPageBreak/>
        <w:t>En tout temps, accepter de prendre connaissance et de respecter strictement le Code de conduite et d'éthique, la politi</w:t>
      </w:r>
      <w:r>
        <w:rPr>
          <w:rFonts w:ascii="Arial" w:hAnsi="Arial"/>
          <w:sz w:val="22"/>
          <w:szCs w:val="22"/>
          <w:lang w:val="fr-CA"/>
        </w:rPr>
        <w:t>que sur</w:t>
      </w:r>
      <w:r w:rsidRPr="005F2D3D">
        <w:rPr>
          <w:rFonts w:ascii="Arial" w:hAnsi="Arial"/>
          <w:sz w:val="22"/>
          <w:szCs w:val="22"/>
          <w:lang w:val="fr-CA"/>
        </w:rPr>
        <w:t xml:space="preserve"> </w:t>
      </w:r>
      <w:r>
        <w:rPr>
          <w:rFonts w:ascii="Arial" w:hAnsi="Arial"/>
          <w:sz w:val="22"/>
          <w:szCs w:val="22"/>
          <w:lang w:val="fr-CA"/>
        </w:rPr>
        <w:t>la discipline et les plaintes et</w:t>
      </w:r>
      <w:r w:rsidRPr="005F2D3D">
        <w:rPr>
          <w:rFonts w:ascii="Arial" w:hAnsi="Arial"/>
          <w:sz w:val="22"/>
          <w:szCs w:val="22"/>
          <w:lang w:val="fr-CA"/>
        </w:rPr>
        <w:t xml:space="preserve"> la politique d'appel</w:t>
      </w:r>
      <w:r>
        <w:rPr>
          <w:rFonts w:ascii="Arial" w:hAnsi="Arial"/>
          <w:sz w:val="22"/>
          <w:szCs w:val="22"/>
          <w:lang w:val="fr-CA"/>
        </w:rPr>
        <w:t xml:space="preserve"> </w:t>
      </w:r>
      <w:r w:rsidRPr="005F2D3D">
        <w:rPr>
          <w:rFonts w:ascii="Arial" w:hAnsi="Arial"/>
          <w:sz w:val="22"/>
          <w:szCs w:val="22"/>
          <w:lang w:val="fr-CA"/>
        </w:rPr>
        <w:t>de Curling Canada</w:t>
      </w:r>
      <w:r>
        <w:rPr>
          <w:rFonts w:ascii="Arial" w:hAnsi="Arial"/>
          <w:sz w:val="22"/>
          <w:szCs w:val="22"/>
          <w:lang w:val="fr-CA"/>
        </w:rPr>
        <w:t xml:space="preserve"> et les diver</w:t>
      </w:r>
      <w:r w:rsidRPr="005F2D3D">
        <w:rPr>
          <w:rFonts w:ascii="Arial" w:hAnsi="Arial"/>
          <w:sz w:val="22"/>
          <w:szCs w:val="22"/>
          <w:lang w:val="fr-CA"/>
        </w:rPr>
        <w:t>s autres politiques, règles et règlements de Curling Can</w:t>
      </w:r>
      <w:r w:rsidRPr="005F2D3D">
        <w:rPr>
          <w:rFonts w:ascii="Arial" w:hAnsi="Arial"/>
          <w:sz w:val="22"/>
          <w:szCs w:val="22"/>
          <w:lang w:val="fr-CA"/>
        </w:rPr>
        <w:t>a</w:t>
      </w:r>
      <w:r w:rsidRPr="005F2D3D">
        <w:rPr>
          <w:rFonts w:ascii="Arial" w:hAnsi="Arial"/>
          <w:sz w:val="22"/>
          <w:szCs w:val="22"/>
          <w:lang w:val="fr-CA"/>
        </w:rPr>
        <w:t>da, qui peuv</w:t>
      </w:r>
      <w:r>
        <w:rPr>
          <w:rFonts w:ascii="Arial" w:hAnsi="Arial"/>
          <w:sz w:val="22"/>
          <w:szCs w:val="22"/>
          <w:lang w:val="fr-CA"/>
        </w:rPr>
        <w:t>ent être modifiés et mis à jour</w:t>
      </w:r>
      <w:r w:rsidRPr="005F2D3D">
        <w:rPr>
          <w:rFonts w:ascii="Arial" w:hAnsi="Arial"/>
          <w:sz w:val="22"/>
          <w:szCs w:val="22"/>
          <w:lang w:val="fr-CA"/>
        </w:rPr>
        <w:t xml:space="preserve"> de temps à autre par Curling Canada;</w:t>
      </w:r>
    </w:p>
    <w:p w:rsidR="005F2D3D" w:rsidRDefault="005F2D3D" w:rsidP="005F2D3D">
      <w:pPr>
        <w:pStyle w:val="Paragraphedeliste"/>
        <w:rPr>
          <w:rFonts w:ascii="Arial" w:hAnsi="Arial"/>
          <w:sz w:val="22"/>
          <w:szCs w:val="22"/>
          <w:lang w:val="fr-CA"/>
        </w:rPr>
      </w:pPr>
    </w:p>
    <w:p w:rsidR="005F2D3D" w:rsidRDefault="005F2D3D" w:rsidP="005F2D3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sidRPr="005F2D3D">
        <w:rPr>
          <w:rFonts w:ascii="Arial" w:hAnsi="Arial"/>
          <w:sz w:val="22"/>
          <w:szCs w:val="22"/>
          <w:lang w:val="fr-CA"/>
        </w:rPr>
        <w:t>utiliser le mécanisme de règlement des différends mis à disposition par Curling Canada pour remédier aux plaintes et aux problèmes liés aux violation</w:t>
      </w:r>
      <w:r>
        <w:rPr>
          <w:rFonts w:ascii="Arial" w:hAnsi="Arial"/>
          <w:sz w:val="22"/>
          <w:szCs w:val="22"/>
          <w:lang w:val="fr-CA"/>
        </w:rPr>
        <w:t>s potentielles de la pr</w:t>
      </w:r>
      <w:r>
        <w:rPr>
          <w:rFonts w:ascii="Arial" w:hAnsi="Arial"/>
          <w:sz w:val="22"/>
          <w:szCs w:val="22"/>
          <w:lang w:val="fr-CA"/>
        </w:rPr>
        <w:t>é</w:t>
      </w:r>
      <w:r>
        <w:rPr>
          <w:rFonts w:ascii="Arial" w:hAnsi="Arial"/>
          <w:sz w:val="22"/>
          <w:szCs w:val="22"/>
          <w:lang w:val="fr-CA"/>
        </w:rPr>
        <w:t>sente entente (si les parties</w:t>
      </w:r>
      <w:r w:rsidRPr="005F2D3D">
        <w:rPr>
          <w:rFonts w:ascii="Arial" w:hAnsi="Arial"/>
          <w:sz w:val="22"/>
          <w:szCs w:val="22"/>
          <w:lang w:val="fr-CA"/>
        </w:rPr>
        <w:t xml:space="preserve"> ne sont pas en mesure de les résoudre conformément à la section 3 ci-dessous) ou en relation avec tout autre différend lié</w:t>
      </w:r>
      <w:r>
        <w:rPr>
          <w:rFonts w:ascii="Arial" w:hAnsi="Arial"/>
          <w:sz w:val="22"/>
          <w:szCs w:val="22"/>
          <w:lang w:val="fr-CA"/>
        </w:rPr>
        <w:t xml:space="preserve"> à l’octroi de brevet, à la sélection ou autre</w:t>
      </w:r>
      <w:r w:rsidRPr="005F2D3D">
        <w:rPr>
          <w:rFonts w:ascii="Arial" w:hAnsi="Arial"/>
          <w:sz w:val="22"/>
          <w:szCs w:val="22"/>
          <w:lang w:val="fr-CA"/>
        </w:rPr>
        <w:t>;</w:t>
      </w:r>
    </w:p>
    <w:p w:rsidR="005F2D3D" w:rsidRDefault="005F2D3D" w:rsidP="005F2D3D">
      <w:pPr>
        <w:pStyle w:val="Paragraphedeliste"/>
        <w:rPr>
          <w:rFonts w:ascii="Arial" w:hAnsi="Arial"/>
          <w:sz w:val="22"/>
          <w:szCs w:val="22"/>
          <w:lang w:val="fr-CA"/>
        </w:rPr>
      </w:pPr>
    </w:p>
    <w:p w:rsidR="005F2D3D" w:rsidRDefault="005F2D3D" w:rsidP="005F2D3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sidRPr="005F2D3D">
        <w:rPr>
          <w:rFonts w:ascii="Arial" w:hAnsi="Arial"/>
          <w:sz w:val="22"/>
          <w:szCs w:val="22"/>
          <w:lang w:val="fr-CA"/>
        </w:rPr>
        <w:t xml:space="preserve">fournir rapidement au bureau national de </w:t>
      </w:r>
      <w:r>
        <w:rPr>
          <w:rFonts w:ascii="Arial" w:hAnsi="Arial"/>
          <w:sz w:val="22"/>
          <w:szCs w:val="22"/>
          <w:lang w:val="fr-CA"/>
        </w:rPr>
        <w:t>Curling Canada ou au gestionnaire du pr</w:t>
      </w:r>
      <w:r>
        <w:rPr>
          <w:rFonts w:ascii="Arial" w:hAnsi="Arial"/>
          <w:sz w:val="22"/>
          <w:szCs w:val="22"/>
          <w:lang w:val="fr-CA"/>
        </w:rPr>
        <w:t>o</w:t>
      </w:r>
      <w:r>
        <w:rPr>
          <w:rFonts w:ascii="Arial" w:hAnsi="Arial"/>
          <w:sz w:val="22"/>
          <w:szCs w:val="22"/>
          <w:lang w:val="fr-CA"/>
        </w:rPr>
        <w:t xml:space="preserve">gramme </w:t>
      </w:r>
      <w:r w:rsidRPr="005F2D3D">
        <w:rPr>
          <w:rFonts w:ascii="Arial" w:hAnsi="Arial"/>
          <w:sz w:val="22"/>
          <w:szCs w:val="22"/>
          <w:lang w:val="fr-CA"/>
        </w:rPr>
        <w:t>de l'é</w:t>
      </w:r>
      <w:r>
        <w:rPr>
          <w:rFonts w:ascii="Arial" w:hAnsi="Arial"/>
          <w:sz w:val="22"/>
          <w:szCs w:val="22"/>
          <w:lang w:val="fr-CA"/>
        </w:rPr>
        <w:t>quipe nationale toutes les informations</w:t>
      </w:r>
      <w:r w:rsidRPr="005F2D3D">
        <w:rPr>
          <w:rFonts w:ascii="Arial" w:hAnsi="Arial"/>
          <w:sz w:val="22"/>
          <w:szCs w:val="22"/>
          <w:lang w:val="fr-CA"/>
        </w:rPr>
        <w:t xml:space="preserve"> qui peuvent être demandé</w:t>
      </w:r>
      <w:r>
        <w:rPr>
          <w:rFonts w:ascii="Arial" w:hAnsi="Arial"/>
          <w:sz w:val="22"/>
          <w:szCs w:val="22"/>
          <w:lang w:val="fr-CA"/>
        </w:rPr>
        <w:t>e</w:t>
      </w:r>
      <w:r w:rsidRPr="005F2D3D">
        <w:rPr>
          <w:rFonts w:ascii="Arial" w:hAnsi="Arial"/>
          <w:sz w:val="22"/>
          <w:szCs w:val="22"/>
          <w:lang w:val="fr-CA"/>
        </w:rPr>
        <w:t>s de temps à autre; et</w:t>
      </w:r>
    </w:p>
    <w:p w:rsidR="005F2D3D" w:rsidRDefault="005F2D3D" w:rsidP="005F2D3D">
      <w:pPr>
        <w:pStyle w:val="Paragraphedeliste"/>
        <w:rPr>
          <w:rFonts w:ascii="Arial" w:hAnsi="Arial"/>
          <w:sz w:val="22"/>
          <w:szCs w:val="22"/>
          <w:lang w:val="fr-CA"/>
        </w:rPr>
      </w:pPr>
    </w:p>
    <w:p w:rsidR="005F2D3D" w:rsidRPr="005F2D3D" w:rsidRDefault="005F2D3D" w:rsidP="005F2D3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szCs w:val="22"/>
          <w:lang w:val="fr-CA"/>
        </w:rPr>
      </w:pPr>
      <w:r w:rsidRPr="005F2D3D">
        <w:rPr>
          <w:rFonts w:ascii="Arial" w:hAnsi="Arial"/>
          <w:sz w:val="22"/>
          <w:szCs w:val="22"/>
          <w:lang w:val="fr-CA"/>
        </w:rPr>
        <w:t>être membre en règl</w:t>
      </w:r>
      <w:r>
        <w:rPr>
          <w:rFonts w:ascii="Arial" w:hAnsi="Arial"/>
          <w:sz w:val="22"/>
          <w:szCs w:val="22"/>
          <w:lang w:val="fr-CA"/>
        </w:rPr>
        <w:t xml:space="preserve">e d'une association provinciale ou </w:t>
      </w:r>
      <w:r w:rsidRPr="005F2D3D">
        <w:rPr>
          <w:rFonts w:ascii="Arial" w:hAnsi="Arial"/>
          <w:sz w:val="22"/>
          <w:szCs w:val="22"/>
          <w:lang w:val="fr-CA"/>
        </w:rPr>
        <w:t>territoriale de Curling Canada pour être admissible au PAA (</w:t>
      </w:r>
      <w:r w:rsidR="00D3781D">
        <w:rPr>
          <w:rFonts w:ascii="Arial" w:hAnsi="Arial"/>
          <w:sz w:val="22"/>
          <w:szCs w:val="22"/>
          <w:lang w:val="fr-CA"/>
        </w:rPr>
        <w:t xml:space="preserve">octroi de </w:t>
      </w:r>
      <w:r w:rsidRPr="005F2D3D">
        <w:rPr>
          <w:rFonts w:ascii="Arial" w:hAnsi="Arial"/>
          <w:sz w:val="22"/>
          <w:szCs w:val="22"/>
          <w:lang w:val="fr-CA"/>
        </w:rPr>
        <w:t>brevet).</w:t>
      </w:r>
    </w:p>
    <w:p w:rsidR="007E43DD" w:rsidRPr="006840CB" w:rsidRDefault="007E43DD" w:rsidP="007E43DD">
      <w:pPr>
        <w:tabs>
          <w:tab w:val="left" w:pos="426"/>
          <w:tab w:val="left" w:pos="993"/>
        </w:tabs>
        <w:jc w:val="both"/>
        <w:rPr>
          <w:rFonts w:ascii="Arial" w:hAnsi="Arial"/>
          <w:b/>
          <w:color w:val="000000"/>
          <w:sz w:val="22"/>
          <w:u w:val="single"/>
          <w:lang w:val="fr-CA"/>
        </w:rPr>
      </w:pPr>
    </w:p>
    <w:p w:rsidR="007E43DD" w:rsidRPr="006840CB" w:rsidRDefault="006840CB" w:rsidP="006840CB">
      <w:pPr>
        <w:tabs>
          <w:tab w:val="left" w:pos="426"/>
          <w:tab w:val="left" w:pos="993"/>
        </w:tabs>
        <w:ind w:left="3"/>
        <w:jc w:val="both"/>
        <w:rPr>
          <w:rFonts w:ascii="Arial" w:hAnsi="Arial"/>
          <w:color w:val="000000"/>
          <w:sz w:val="22"/>
          <w:lang w:val="fr-CA"/>
        </w:rPr>
      </w:pPr>
      <w:r w:rsidRPr="006840CB">
        <w:rPr>
          <w:rFonts w:ascii="Arial" w:hAnsi="Arial"/>
          <w:b/>
          <w:color w:val="000000"/>
          <w:sz w:val="22"/>
          <w:u w:val="single"/>
          <w:lang w:val="fr-CA"/>
        </w:rPr>
        <w:t>Disposi</w:t>
      </w:r>
      <w:r>
        <w:rPr>
          <w:rFonts w:ascii="Arial" w:hAnsi="Arial"/>
          <w:b/>
          <w:color w:val="000000"/>
          <w:sz w:val="22"/>
          <w:u w:val="single"/>
          <w:lang w:val="fr-CA"/>
        </w:rPr>
        <w:t>tions de notification d’un manquement</w:t>
      </w:r>
      <w:r w:rsidR="007E43DD" w:rsidRPr="006840CB">
        <w:rPr>
          <w:rFonts w:ascii="Arial" w:hAnsi="Arial"/>
          <w:b/>
          <w:color w:val="000000"/>
          <w:sz w:val="22"/>
          <w:u w:val="single"/>
          <w:lang w:val="fr-CA"/>
        </w:rPr>
        <w:cr/>
      </w:r>
      <w:r w:rsidR="007E43DD" w:rsidRPr="006840CB">
        <w:rPr>
          <w:rFonts w:ascii="Arial" w:hAnsi="Arial"/>
          <w:color w:val="000000"/>
          <w:sz w:val="22"/>
          <w:lang w:val="fr-CA"/>
        </w:rPr>
        <w:cr/>
        <w:t>3.</w:t>
      </w:r>
      <w:r w:rsidR="007E43DD" w:rsidRPr="006840CB">
        <w:rPr>
          <w:rFonts w:ascii="Arial" w:hAnsi="Arial"/>
          <w:color w:val="000000"/>
          <w:sz w:val="22"/>
          <w:lang w:val="fr-CA"/>
        </w:rPr>
        <w:tab/>
        <w:t>(a)</w:t>
      </w:r>
      <w:r w:rsidR="007E43DD" w:rsidRPr="006840CB">
        <w:rPr>
          <w:rFonts w:ascii="Arial" w:hAnsi="Arial"/>
          <w:color w:val="000000"/>
          <w:sz w:val="22"/>
          <w:lang w:val="fr-CA"/>
        </w:rPr>
        <w:tab/>
      </w:r>
      <w:r>
        <w:rPr>
          <w:rFonts w:ascii="Arial" w:hAnsi="Arial"/>
          <w:color w:val="000000"/>
          <w:sz w:val="22"/>
          <w:lang w:val="fr-CA"/>
        </w:rPr>
        <w:t>Si l'une des parties à</w:t>
      </w:r>
      <w:r w:rsidRPr="006840CB">
        <w:rPr>
          <w:rFonts w:ascii="Arial" w:hAnsi="Arial"/>
          <w:color w:val="000000"/>
          <w:sz w:val="22"/>
          <w:lang w:val="fr-CA"/>
        </w:rPr>
        <w:t xml:space="preserve"> </w:t>
      </w:r>
      <w:r>
        <w:rPr>
          <w:rFonts w:ascii="Arial" w:hAnsi="Arial"/>
          <w:color w:val="000000"/>
          <w:sz w:val="22"/>
          <w:lang w:val="fr-CA"/>
        </w:rPr>
        <w:t>la présente entente</w:t>
      </w:r>
      <w:r w:rsidRPr="006840CB">
        <w:rPr>
          <w:rFonts w:ascii="Arial" w:hAnsi="Arial"/>
          <w:color w:val="000000"/>
          <w:sz w:val="22"/>
          <w:lang w:val="fr-CA"/>
        </w:rPr>
        <w:t xml:space="preserve"> est d'avis que l'autre partie ne s'est pas conformée à ses obligations en ver</w:t>
      </w:r>
      <w:r>
        <w:rPr>
          <w:rFonts w:ascii="Arial" w:hAnsi="Arial"/>
          <w:color w:val="000000"/>
          <w:sz w:val="22"/>
          <w:lang w:val="fr-CA"/>
        </w:rPr>
        <w:t>tu de la présente entente</w:t>
      </w:r>
      <w:r w:rsidRPr="006840CB">
        <w:rPr>
          <w:rFonts w:ascii="Arial" w:hAnsi="Arial"/>
          <w:color w:val="000000"/>
          <w:sz w:val="22"/>
          <w:lang w:val="fr-CA"/>
        </w:rPr>
        <w:t>, elle doit immédiatement</w:t>
      </w:r>
      <w:r>
        <w:rPr>
          <w:rFonts w:ascii="Arial" w:hAnsi="Arial"/>
          <w:color w:val="000000"/>
          <w:sz w:val="22"/>
          <w:lang w:val="fr-CA"/>
        </w:rPr>
        <w:br/>
      </w:r>
    </w:p>
    <w:p w:rsidR="007E43DD" w:rsidRPr="006840CB" w:rsidRDefault="007E43DD" w:rsidP="007E43DD">
      <w:pPr>
        <w:tabs>
          <w:tab w:val="left" w:pos="1418"/>
        </w:tabs>
        <w:ind w:left="993"/>
        <w:jc w:val="both"/>
        <w:rPr>
          <w:rFonts w:ascii="Arial" w:hAnsi="Arial"/>
          <w:color w:val="000000"/>
          <w:sz w:val="22"/>
          <w:lang w:val="fr-CA"/>
        </w:rPr>
      </w:pPr>
      <w:r w:rsidRPr="006840CB">
        <w:rPr>
          <w:rFonts w:ascii="Arial" w:hAnsi="Arial"/>
          <w:color w:val="000000"/>
          <w:sz w:val="22"/>
          <w:lang w:val="fr-CA"/>
        </w:rPr>
        <w:t>(i</w:t>
      </w:r>
      <w:r w:rsidR="006840CB">
        <w:rPr>
          <w:rFonts w:ascii="Arial" w:hAnsi="Arial"/>
          <w:color w:val="000000"/>
          <w:sz w:val="22"/>
          <w:lang w:val="fr-CA"/>
        </w:rPr>
        <w:t>)</w:t>
      </w:r>
      <w:r w:rsidR="006840CB">
        <w:rPr>
          <w:rFonts w:ascii="Arial" w:hAnsi="Arial"/>
          <w:color w:val="000000"/>
          <w:sz w:val="22"/>
          <w:lang w:val="fr-CA"/>
        </w:rPr>
        <w:tab/>
      </w:r>
      <w:r w:rsidR="006840CB" w:rsidRPr="006840CB">
        <w:rPr>
          <w:rFonts w:ascii="Arial" w:hAnsi="Arial"/>
          <w:color w:val="000000"/>
          <w:sz w:val="22"/>
          <w:lang w:val="fr-CA"/>
        </w:rPr>
        <w:t>Informer cette partie par écrit des détails du manquement allégué;</w:t>
      </w:r>
      <w:r w:rsidRPr="006840CB">
        <w:rPr>
          <w:rFonts w:ascii="Arial" w:hAnsi="Arial"/>
          <w:color w:val="000000"/>
          <w:sz w:val="22"/>
          <w:lang w:val="fr-CA"/>
        </w:rPr>
        <w:cr/>
      </w:r>
    </w:p>
    <w:p w:rsidR="006840CB" w:rsidRPr="006840CB" w:rsidRDefault="006840CB" w:rsidP="006840CB">
      <w:pPr>
        <w:tabs>
          <w:tab w:val="left" w:pos="1418"/>
        </w:tabs>
        <w:ind w:left="993"/>
        <w:jc w:val="both"/>
        <w:rPr>
          <w:rFonts w:ascii="Arial" w:hAnsi="Arial"/>
          <w:color w:val="000000"/>
          <w:sz w:val="22"/>
          <w:lang w:val="fr-CA"/>
        </w:rPr>
      </w:pPr>
      <w:r>
        <w:rPr>
          <w:rFonts w:ascii="Arial" w:hAnsi="Arial"/>
          <w:color w:val="000000"/>
          <w:sz w:val="22"/>
          <w:lang w:val="fr-CA"/>
        </w:rPr>
        <w:t>(ii)</w:t>
      </w:r>
      <w:r>
        <w:rPr>
          <w:rFonts w:ascii="Arial" w:hAnsi="Arial"/>
          <w:color w:val="000000"/>
          <w:sz w:val="22"/>
          <w:lang w:val="fr-CA"/>
        </w:rPr>
        <w:tab/>
      </w:r>
      <w:r w:rsidRPr="006840CB">
        <w:rPr>
          <w:rFonts w:ascii="Arial" w:hAnsi="Arial"/>
          <w:color w:val="000000"/>
          <w:sz w:val="22"/>
          <w:lang w:val="fr-CA"/>
        </w:rPr>
        <w:t>S'il existe une possibilité raisonnable de remédier au manquement, et si le ma</w:t>
      </w:r>
      <w:r w:rsidRPr="006840CB">
        <w:rPr>
          <w:rFonts w:ascii="Arial" w:hAnsi="Arial"/>
          <w:color w:val="000000"/>
          <w:sz w:val="22"/>
          <w:lang w:val="fr-CA"/>
        </w:rPr>
        <w:t>n</w:t>
      </w:r>
      <w:r w:rsidRPr="006840CB">
        <w:rPr>
          <w:rFonts w:ascii="Arial" w:hAnsi="Arial"/>
          <w:color w:val="000000"/>
          <w:sz w:val="22"/>
          <w:lang w:val="fr-CA"/>
        </w:rPr>
        <w:t xml:space="preserve">quement n'est </w:t>
      </w:r>
      <w:r>
        <w:rPr>
          <w:rFonts w:ascii="Arial" w:hAnsi="Arial"/>
          <w:color w:val="000000"/>
          <w:sz w:val="22"/>
          <w:lang w:val="fr-CA"/>
        </w:rPr>
        <w:t>pas si grave qu'il équivaut à une répudiation de la présente entente</w:t>
      </w:r>
      <w:r w:rsidRPr="006840CB">
        <w:rPr>
          <w:rFonts w:ascii="Arial" w:hAnsi="Arial"/>
          <w:color w:val="000000"/>
          <w:sz w:val="22"/>
          <w:lang w:val="fr-CA"/>
        </w:rPr>
        <w:t xml:space="preserve">, la partie </w:t>
      </w:r>
      <w:proofErr w:type="spellStart"/>
      <w:r>
        <w:rPr>
          <w:rFonts w:ascii="Arial" w:hAnsi="Arial"/>
          <w:color w:val="000000"/>
          <w:sz w:val="22"/>
          <w:lang w:val="fr-CA"/>
        </w:rPr>
        <w:t>notifiante</w:t>
      </w:r>
      <w:proofErr w:type="spellEnd"/>
      <w:r>
        <w:rPr>
          <w:rFonts w:ascii="Arial" w:hAnsi="Arial"/>
          <w:color w:val="000000"/>
          <w:sz w:val="22"/>
          <w:lang w:val="fr-CA"/>
        </w:rPr>
        <w:t xml:space="preserve"> indiquera dans la notification</w:t>
      </w:r>
      <w:r w:rsidRPr="006840CB">
        <w:rPr>
          <w:rFonts w:ascii="Arial" w:hAnsi="Arial"/>
          <w:color w:val="000000"/>
          <w:sz w:val="22"/>
          <w:lang w:val="fr-CA"/>
        </w:rPr>
        <w:t xml:space="preserve"> les mesures à prendre pour remédier au manquement et un délai rai</w:t>
      </w:r>
      <w:r>
        <w:rPr>
          <w:rFonts w:ascii="Arial" w:hAnsi="Arial"/>
          <w:color w:val="000000"/>
          <w:sz w:val="22"/>
          <w:lang w:val="fr-CA"/>
        </w:rPr>
        <w:t>sonnable pour achever</w:t>
      </w:r>
      <w:r w:rsidRPr="006840CB">
        <w:rPr>
          <w:rFonts w:ascii="Arial" w:hAnsi="Arial"/>
          <w:color w:val="000000"/>
          <w:sz w:val="22"/>
          <w:lang w:val="fr-CA"/>
        </w:rPr>
        <w:t xml:space="preserve"> les étapes correctives.</w:t>
      </w:r>
    </w:p>
    <w:p w:rsidR="006840CB" w:rsidRPr="006840CB" w:rsidRDefault="006840CB" w:rsidP="006840CB">
      <w:pPr>
        <w:tabs>
          <w:tab w:val="left" w:pos="1418"/>
        </w:tabs>
        <w:ind w:left="993"/>
        <w:jc w:val="both"/>
        <w:rPr>
          <w:rFonts w:ascii="Arial" w:hAnsi="Arial"/>
          <w:color w:val="000000"/>
          <w:sz w:val="22"/>
          <w:lang w:val="fr-CA"/>
        </w:rPr>
      </w:pPr>
    </w:p>
    <w:p w:rsidR="006840CB" w:rsidRPr="006840CB" w:rsidRDefault="006840CB" w:rsidP="006840CB">
      <w:pPr>
        <w:tabs>
          <w:tab w:val="left" w:pos="1418"/>
        </w:tabs>
        <w:ind w:left="993"/>
        <w:jc w:val="both"/>
        <w:rPr>
          <w:rFonts w:ascii="Arial" w:hAnsi="Arial"/>
          <w:color w:val="000000"/>
          <w:sz w:val="22"/>
          <w:lang w:val="fr-CA"/>
        </w:rPr>
      </w:pPr>
      <w:r w:rsidRPr="006840CB">
        <w:rPr>
          <w:rFonts w:ascii="Arial" w:hAnsi="Arial"/>
          <w:color w:val="000000"/>
          <w:sz w:val="22"/>
          <w:lang w:val="fr-CA"/>
        </w:rPr>
        <w:t xml:space="preserve"> (iii) Les parties con</w:t>
      </w:r>
      <w:r>
        <w:rPr>
          <w:rFonts w:ascii="Arial" w:hAnsi="Arial"/>
          <w:color w:val="000000"/>
          <w:sz w:val="22"/>
          <w:lang w:val="fr-CA"/>
        </w:rPr>
        <w:t>viennent que la remise de la notification</w:t>
      </w:r>
      <w:r w:rsidRPr="006840CB">
        <w:rPr>
          <w:rFonts w:ascii="Arial" w:hAnsi="Arial"/>
          <w:color w:val="000000"/>
          <w:sz w:val="22"/>
          <w:lang w:val="fr-CA"/>
        </w:rPr>
        <w:t xml:space="preserve"> </w:t>
      </w:r>
      <w:r>
        <w:rPr>
          <w:rFonts w:ascii="Arial" w:hAnsi="Arial"/>
          <w:color w:val="000000"/>
          <w:sz w:val="22"/>
          <w:lang w:val="fr-CA"/>
        </w:rPr>
        <w:t>sus</w:t>
      </w:r>
      <w:r w:rsidRPr="006840CB">
        <w:rPr>
          <w:rFonts w:ascii="Arial" w:hAnsi="Arial"/>
          <w:color w:val="000000"/>
          <w:sz w:val="22"/>
          <w:lang w:val="fr-CA"/>
        </w:rPr>
        <w:t>mentionné</w:t>
      </w:r>
      <w:r>
        <w:rPr>
          <w:rFonts w:ascii="Arial" w:hAnsi="Arial"/>
          <w:color w:val="000000"/>
          <w:sz w:val="22"/>
          <w:lang w:val="fr-CA"/>
        </w:rPr>
        <w:t xml:space="preserve">e par une partie </w:t>
      </w:r>
      <w:r w:rsidRPr="006840CB">
        <w:rPr>
          <w:rFonts w:ascii="Arial" w:hAnsi="Arial"/>
          <w:color w:val="000000"/>
          <w:sz w:val="22"/>
          <w:lang w:val="fr-CA"/>
        </w:rPr>
        <w:t>n'empêchera pas cette partie d'affirmer ultérieurement qu</w:t>
      </w:r>
      <w:r>
        <w:rPr>
          <w:rFonts w:ascii="Arial" w:hAnsi="Arial"/>
          <w:color w:val="000000"/>
          <w:sz w:val="22"/>
          <w:lang w:val="fr-CA"/>
        </w:rPr>
        <w:t>e le défaut était si grave</w:t>
      </w:r>
      <w:r w:rsidRPr="006840CB">
        <w:rPr>
          <w:rFonts w:ascii="Arial" w:hAnsi="Arial"/>
          <w:color w:val="000000"/>
          <w:sz w:val="22"/>
          <w:lang w:val="fr-CA"/>
        </w:rPr>
        <w:t xml:space="preserve"> qu'il équivaut à </w:t>
      </w:r>
      <w:r>
        <w:rPr>
          <w:rFonts w:ascii="Arial" w:hAnsi="Arial"/>
          <w:color w:val="000000"/>
          <w:sz w:val="22"/>
          <w:lang w:val="fr-CA"/>
        </w:rPr>
        <w:t>une répudiation de la</w:t>
      </w:r>
      <w:r w:rsidRPr="006840CB">
        <w:rPr>
          <w:rFonts w:ascii="Arial" w:hAnsi="Arial"/>
          <w:color w:val="000000"/>
          <w:sz w:val="22"/>
          <w:lang w:val="fr-CA"/>
        </w:rPr>
        <w:t xml:space="preserve"> présent</w:t>
      </w:r>
      <w:r>
        <w:rPr>
          <w:rFonts w:ascii="Arial" w:hAnsi="Arial"/>
          <w:color w:val="000000"/>
          <w:sz w:val="22"/>
          <w:lang w:val="fr-CA"/>
        </w:rPr>
        <w:t>e entente</w:t>
      </w:r>
      <w:r w:rsidRPr="006840CB">
        <w:rPr>
          <w:rFonts w:ascii="Arial" w:hAnsi="Arial"/>
          <w:color w:val="000000"/>
          <w:sz w:val="22"/>
          <w:lang w:val="fr-CA"/>
        </w:rPr>
        <w:t>.</w:t>
      </w:r>
    </w:p>
    <w:p w:rsidR="007E43DD" w:rsidRPr="00174799" w:rsidRDefault="007E43DD" w:rsidP="007E43DD">
      <w:pPr>
        <w:tabs>
          <w:tab w:val="left" w:pos="2160"/>
          <w:tab w:val="left" w:pos="2880"/>
        </w:tabs>
        <w:ind w:left="180" w:hanging="180"/>
        <w:jc w:val="both"/>
        <w:rPr>
          <w:rFonts w:ascii="Arial" w:hAnsi="Arial"/>
          <w:color w:val="000000"/>
          <w:sz w:val="22"/>
          <w:lang w:val="fr-CA"/>
        </w:rPr>
      </w:pPr>
    </w:p>
    <w:p w:rsidR="006840CB" w:rsidRPr="006840CB" w:rsidRDefault="007876D4" w:rsidP="007E43DD">
      <w:pPr>
        <w:ind w:left="993" w:hanging="567"/>
        <w:jc w:val="both"/>
        <w:rPr>
          <w:rFonts w:ascii="Arial" w:hAnsi="Arial"/>
          <w:color w:val="000000"/>
          <w:sz w:val="22"/>
          <w:lang w:val="fr-CA"/>
        </w:rPr>
      </w:pPr>
      <w:r w:rsidRPr="00174799">
        <w:rPr>
          <w:rFonts w:ascii="Arial" w:hAnsi="Arial"/>
          <w:color w:val="000000"/>
          <w:sz w:val="22"/>
          <w:lang w:val="fr-CA"/>
        </w:rPr>
        <w:t xml:space="preserve"> </w:t>
      </w:r>
      <w:r>
        <w:rPr>
          <w:rFonts w:ascii="Arial" w:hAnsi="Arial"/>
          <w:color w:val="000000"/>
          <w:sz w:val="22"/>
          <w:lang w:val="fr-CA"/>
        </w:rPr>
        <w:t>(b)</w:t>
      </w:r>
      <w:r>
        <w:rPr>
          <w:rFonts w:ascii="Arial" w:hAnsi="Arial"/>
          <w:color w:val="000000"/>
          <w:sz w:val="22"/>
          <w:lang w:val="fr-CA"/>
        </w:rPr>
        <w:tab/>
      </w:r>
      <w:r w:rsidR="006840CB">
        <w:rPr>
          <w:rFonts w:ascii="Arial" w:hAnsi="Arial"/>
          <w:color w:val="000000"/>
          <w:sz w:val="22"/>
          <w:lang w:val="fr-CA"/>
        </w:rPr>
        <w:t>Si la partie qui reçoit la notification</w:t>
      </w:r>
      <w:r w:rsidR="006840CB" w:rsidRPr="006840CB">
        <w:rPr>
          <w:rFonts w:ascii="Arial" w:hAnsi="Arial"/>
          <w:color w:val="000000"/>
          <w:sz w:val="22"/>
          <w:lang w:val="fr-CA"/>
        </w:rPr>
        <w:t xml:space="preserve"> remédie au manquement dans le délai imparti, le différend sera réputé résolu et aucune des parties n'aura de recours contre</w:t>
      </w:r>
      <w:r>
        <w:rPr>
          <w:rFonts w:ascii="Arial" w:hAnsi="Arial"/>
          <w:color w:val="000000"/>
          <w:sz w:val="22"/>
          <w:lang w:val="fr-CA"/>
        </w:rPr>
        <w:t xml:space="preserve"> l'autre concernant les questions</w:t>
      </w:r>
      <w:r w:rsidR="006840CB" w:rsidRPr="006840CB">
        <w:rPr>
          <w:rFonts w:ascii="Arial" w:hAnsi="Arial"/>
          <w:color w:val="000000"/>
          <w:sz w:val="22"/>
          <w:lang w:val="fr-CA"/>
        </w:rPr>
        <w:t xml:space="preserve"> allégué</w:t>
      </w:r>
      <w:r>
        <w:rPr>
          <w:rFonts w:ascii="Arial" w:hAnsi="Arial"/>
          <w:color w:val="000000"/>
          <w:sz w:val="22"/>
          <w:lang w:val="fr-CA"/>
        </w:rPr>
        <w:t>e</w:t>
      </w:r>
      <w:r w:rsidR="006840CB" w:rsidRPr="006840CB">
        <w:rPr>
          <w:rFonts w:ascii="Arial" w:hAnsi="Arial"/>
          <w:color w:val="000000"/>
          <w:sz w:val="22"/>
          <w:lang w:val="fr-CA"/>
        </w:rPr>
        <w:t>s comme constituant le défaut</w:t>
      </w:r>
      <w:r w:rsidR="006840CB">
        <w:rPr>
          <w:rFonts w:ascii="Arial" w:hAnsi="Arial"/>
          <w:color w:val="000000"/>
          <w:sz w:val="22"/>
          <w:lang w:val="fr-CA"/>
        </w:rPr>
        <w:t>. Si la partie qui reçoit la notification</w:t>
      </w:r>
      <w:r w:rsidR="006840CB" w:rsidRPr="006840CB">
        <w:rPr>
          <w:rFonts w:ascii="Arial" w:hAnsi="Arial"/>
          <w:color w:val="000000"/>
          <w:sz w:val="22"/>
          <w:lang w:val="fr-CA"/>
        </w:rPr>
        <w:t xml:space="preserve"> ne remédie pas au manquement dans le délai imparti et que l'une ou l'autre des parties souhaite exercer un recours contre l'autre concernant les questions alléguées comme constituant le défaut, cette partie doit utiliser le ou les mécanismes de règlement des différends mis à</w:t>
      </w:r>
      <w:r>
        <w:rPr>
          <w:rFonts w:ascii="Arial" w:hAnsi="Arial"/>
          <w:color w:val="000000"/>
          <w:sz w:val="22"/>
          <w:lang w:val="fr-CA"/>
        </w:rPr>
        <w:t xml:space="preserve"> disposition par Curling Canada</w:t>
      </w:r>
      <w:r w:rsidR="006840CB" w:rsidRPr="006840CB">
        <w:rPr>
          <w:rFonts w:ascii="Arial" w:hAnsi="Arial"/>
          <w:color w:val="000000"/>
          <w:sz w:val="22"/>
          <w:lang w:val="fr-CA"/>
        </w:rPr>
        <w:t xml:space="preserve"> pour résoudre les différends entre les parties. Aucune des parties n'aura recours aux trib</w:t>
      </w:r>
      <w:r>
        <w:rPr>
          <w:rFonts w:ascii="Arial" w:hAnsi="Arial"/>
          <w:color w:val="000000"/>
          <w:sz w:val="22"/>
          <w:lang w:val="fr-CA"/>
        </w:rPr>
        <w:t>unaux ou à un autre moyen</w:t>
      </w:r>
      <w:r w:rsidR="006840CB" w:rsidRPr="006840CB">
        <w:rPr>
          <w:rFonts w:ascii="Arial" w:hAnsi="Arial"/>
          <w:color w:val="000000"/>
          <w:sz w:val="22"/>
          <w:lang w:val="fr-CA"/>
        </w:rPr>
        <w:t xml:space="preserve"> pour résoudre ces différends.</w:t>
      </w:r>
    </w:p>
    <w:p w:rsidR="007E43DD" w:rsidRPr="006840CB" w:rsidRDefault="007E43DD" w:rsidP="005B7EDA">
      <w:pPr>
        <w:pBdr>
          <w:top w:val="nil"/>
        </w:pBdr>
        <w:tabs>
          <w:tab w:val="left" w:pos="720"/>
        </w:tabs>
        <w:ind w:left="1440" w:hanging="720"/>
        <w:jc w:val="both"/>
        <w:rPr>
          <w:rFonts w:ascii="Arial" w:hAnsi="Arial"/>
          <w:color w:val="000000"/>
          <w:sz w:val="18"/>
          <w:lang w:val="fr-CA"/>
        </w:rPr>
      </w:pPr>
    </w:p>
    <w:p w:rsidR="007E43DD" w:rsidRPr="006840CB" w:rsidRDefault="007E43DD" w:rsidP="0009706F">
      <w:pPr>
        <w:tabs>
          <w:tab w:val="left" w:pos="720"/>
        </w:tabs>
        <w:jc w:val="both"/>
        <w:rPr>
          <w:rFonts w:ascii="Arial" w:hAnsi="Arial"/>
          <w:color w:val="000000"/>
          <w:sz w:val="18"/>
          <w:lang w:val="fr-CA"/>
        </w:rPr>
      </w:pPr>
    </w:p>
    <w:p w:rsidR="007E43DD" w:rsidRPr="006840CB" w:rsidRDefault="007E43DD" w:rsidP="007E43DD">
      <w:pPr>
        <w:tabs>
          <w:tab w:val="left" w:pos="720"/>
        </w:tabs>
        <w:jc w:val="both"/>
        <w:rPr>
          <w:rFonts w:ascii="Arial" w:hAnsi="Arial"/>
          <w:b/>
          <w:color w:val="000000"/>
          <w:sz w:val="22"/>
          <w:u w:val="single"/>
          <w:lang w:val="fr-CA"/>
        </w:rPr>
      </w:pPr>
    </w:p>
    <w:p w:rsidR="007E43DD" w:rsidRPr="007876D4" w:rsidRDefault="007876D4" w:rsidP="007E43DD">
      <w:pPr>
        <w:tabs>
          <w:tab w:val="left" w:pos="720"/>
        </w:tabs>
        <w:jc w:val="both"/>
        <w:rPr>
          <w:rFonts w:ascii="Arial" w:hAnsi="Arial"/>
          <w:color w:val="000000"/>
          <w:sz w:val="16"/>
          <w:lang w:val="fr-CA"/>
        </w:rPr>
      </w:pPr>
      <w:r w:rsidRPr="007876D4">
        <w:rPr>
          <w:rFonts w:ascii="Arial" w:hAnsi="Arial"/>
          <w:b/>
          <w:color w:val="000000"/>
          <w:sz w:val="22"/>
          <w:u w:val="single"/>
          <w:lang w:val="fr-CA"/>
        </w:rPr>
        <w:t>DURÉE DE L'ENTENTE</w:t>
      </w:r>
      <w:r w:rsidR="007E43DD" w:rsidRPr="007876D4">
        <w:rPr>
          <w:rFonts w:ascii="Arial" w:hAnsi="Arial"/>
          <w:b/>
          <w:color w:val="000000"/>
          <w:sz w:val="22"/>
          <w:u w:val="single"/>
          <w:lang w:val="fr-CA"/>
        </w:rPr>
        <w:cr/>
      </w:r>
      <w:r w:rsidR="007E43DD" w:rsidRPr="007876D4">
        <w:rPr>
          <w:rFonts w:ascii="Arial" w:hAnsi="Arial"/>
          <w:b/>
          <w:color w:val="000000"/>
          <w:sz w:val="16"/>
          <w:u w:val="single"/>
          <w:lang w:val="fr-CA"/>
        </w:rPr>
        <w:cr/>
      </w:r>
      <w:r>
        <w:rPr>
          <w:rFonts w:ascii="Arial" w:hAnsi="Arial"/>
          <w:color w:val="000000"/>
          <w:sz w:val="22"/>
          <w:lang w:val="fr-CA"/>
        </w:rPr>
        <w:t>La présente entente</w:t>
      </w:r>
      <w:r w:rsidRPr="007876D4">
        <w:rPr>
          <w:rFonts w:ascii="Arial" w:hAnsi="Arial"/>
          <w:color w:val="000000"/>
          <w:sz w:val="22"/>
          <w:lang w:val="fr-CA"/>
        </w:rPr>
        <w:t xml:space="preserve"> entre en vigueur le 1</w:t>
      </w:r>
      <w:r w:rsidRPr="007876D4">
        <w:rPr>
          <w:rFonts w:ascii="Arial" w:hAnsi="Arial"/>
          <w:color w:val="000000"/>
          <w:sz w:val="22"/>
          <w:vertAlign w:val="superscript"/>
          <w:lang w:val="fr-CA"/>
        </w:rPr>
        <w:t>er</w:t>
      </w:r>
      <w:r>
        <w:rPr>
          <w:rFonts w:ascii="Arial" w:hAnsi="Arial"/>
          <w:color w:val="000000"/>
          <w:sz w:val="22"/>
          <w:lang w:val="fr-CA"/>
        </w:rPr>
        <w:t xml:space="preserve"> </w:t>
      </w:r>
      <w:r w:rsidRPr="007876D4">
        <w:rPr>
          <w:rFonts w:ascii="Arial" w:hAnsi="Arial"/>
          <w:color w:val="000000"/>
          <w:sz w:val="22"/>
          <w:lang w:val="fr-CA"/>
        </w:rPr>
        <w:t>juillet 2022 et prend fin le 30 juin 2023.</w:t>
      </w:r>
      <w:r w:rsidR="007E43DD" w:rsidRPr="007876D4">
        <w:rPr>
          <w:rFonts w:ascii="Arial" w:hAnsi="Arial"/>
          <w:color w:val="000000"/>
          <w:sz w:val="18"/>
          <w:lang w:val="fr-CA"/>
        </w:rPr>
        <w:cr/>
      </w:r>
    </w:p>
    <w:p w:rsidR="007E43DD" w:rsidRPr="007876D4" w:rsidRDefault="007E43DD" w:rsidP="007E43DD">
      <w:pPr>
        <w:ind w:left="180" w:hanging="180"/>
        <w:jc w:val="both"/>
        <w:rPr>
          <w:rFonts w:ascii="Arial" w:hAnsi="Arial"/>
          <w:b/>
          <w:color w:val="000000"/>
          <w:sz w:val="22"/>
          <w:u w:val="single"/>
          <w:lang w:val="fr-CA"/>
        </w:rPr>
      </w:pPr>
    </w:p>
    <w:p w:rsidR="007E43DD" w:rsidRPr="007876D4" w:rsidRDefault="007876D4" w:rsidP="007E43DD">
      <w:pPr>
        <w:ind w:left="180" w:hanging="180"/>
        <w:jc w:val="both"/>
        <w:rPr>
          <w:rFonts w:ascii="Arial" w:hAnsi="Arial"/>
          <w:b/>
          <w:color w:val="000000"/>
          <w:sz w:val="22"/>
          <w:u w:val="single"/>
          <w:lang w:val="fr-CA"/>
        </w:rPr>
      </w:pPr>
      <w:r w:rsidRPr="007876D4">
        <w:rPr>
          <w:rFonts w:ascii="Arial" w:hAnsi="Arial"/>
          <w:b/>
          <w:color w:val="000000"/>
          <w:sz w:val="22"/>
          <w:u w:val="single"/>
          <w:lang w:val="fr-CA"/>
        </w:rPr>
        <w:t>COMPRÉHENSION/VOLONTARIAT</w:t>
      </w:r>
    </w:p>
    <w:p w:rsidR="007E43DD" w:rsidRPr="007876D4" w:rsidRDefault="007E43DD" w:rsidP="007E43DD">
      <w:pPr>
        <w:rPr>
          <w:rFonts w:ascii="Arial" w:hAnsi="Arial"/>
          <w:color w:val="000000"/>
          <w:sz w:val="16"/>
          <w:lang w:val="fr-CA"/>
        </w:rPr>
      </w:pPr>
    </w:p>
    <w:p w:rsidR="007876D4" w:rsidRPr="007876D4" w:rsidRDefault="007876D4" w:rsidP="007E43DD">
      <w:pPr>
        <w:jc w:val="both"/>
        <w:rPr>
          <w:rFonts w:ascii="Arial" w:hAnsi="Arial"/>
          <w:color w:val="000000"/>
          <w:sz w:val="22"/>
          <w:lang w:val="fr-CA"/>
        </w:rPr>
      </w:pPr>
      <w:r w:rsidRPr="007876D4">
        <w:rPr>
          <w:rFonts w:ascii="Arial" w:hAnsi="Arial"/>
          <w:color w:val="000000"/>
          <w:sz w:val="22"/>
          <w:lang w:val="fr-CA"/>
        </w:rPr>
        <w:t>Chacune des parties a lu attent</w:t>
      </w:r>
      <w:r>
        <w:rPr>
          <w:rFonts w:ascii="Arial" w:hAnsi="Arial"/>
          <w:color w:val="000000"/>
          <w:sz w:val="22"/>
          <w:lang w:val="fr-CA"/>
        </w:rPr>
        <w:t>ivement les termes de la présente entente</w:t>
      </w:r>
      <w:r w:rsidRPr="007876D4">
        <w:rPr>
          <w:rFonts w:ascii="Arial" w:hAnsi="Arial"/>
          <w:color w:val="000000"/>
          <w:sz w:val="22"/>
          <w:lang w:val="fr-CA"/>
        </w:rPr>
        <w:t>, a eu amplement l'o</w:t>
      </w:r>
      <w:r w:rsidRPr="007876D4">
        <w:rPr>
          <w:rFonts w:ascii="Arial" w:hAnsi="Arial"/>
          <w:color w:val="000000"/>
          <w:sz w:val="22"/>
          <w:lang w:val="fr-CA"/>
        </w:rPr>
        <w:t>c</w:t>
      </w:r>
      <w:r w:rsidRPr="007876D4">
        <w:rPr>
          <w:rFonts w:ascii="Arial" w:hAnsi="Arial"/>
          <w:color w:val="000000"/>
          <w:sz w:val="22"/>
          <w:lang w:val="fr-CA"/>
        </w:rPr>
        <w:t>casion de réfléchir et de remettre en question le sens des dispositions, et a soit reçu un avis juridique</w:t>
      </w:r>
      <w:r>
        <w:rPr>
          <w:rFonts w:ascii="Arial" w:hAnsi="Arial"/>
          <w:color w:val="000000"/>
          <w:sz w:val="22"/>
          <w:lang w:val="fr-CA"/>
        </w:rPr>
        <w:t xml:space="preserve"> indépendant concernant l'entente ou a eu la possibilité d’en </w:t>
      </w:r>
      <w:r w:rsidRPr="007876D4">
        <w:rPr>
          <w:rFonts w:ascii="Arial" w:hAnsi="Arial"/>
          <w:color w:val="000000"/>
          <w:sz w:val="22"/>
          <w:lang w:val="fr-CA"/>
        </w:rPr>
        <w:t>recevoir</w:t>
      </w:r>
      <w:r>
        <w:rPr>
          <w:rFonts w:ascii="Arial" w:hAnsi="Arial"/>
          <w:color w:val="000000"/>
          <w:sz w:val="22"/>
          <w:lang w:val="fr-CA"/>
        </w:rPr>
        <w:t xml:space="preserve"> un</w:t>
      </w:r>
      <w:r w:rsidRPr="007876D4">
        <w:rPr>
          <w:rFonts w:ascii="Arial" w:hAnsi="Arial"/>
          <w:color w:val="000000"/>
          <w:sz w:val="22"/>
          <w:lang w:val="fr-CA"/>
        </w:rPr>
        <w:t>. Chaque partie reconnaît avoir parfaitement compris le sens et les conséquences de toutes les</w:t>
      </w:r>
      <w:r>
        <w:rPr>
          <w:rFonts w:ascii="Arial" w:hAnsi="Arial"/>
          <w:color w:val="000000"/>
          <w:sz w:val="22"/>
          <w:lang w:val="fr-CA"/>
        </w:rPr>
        <w:t xml:space="preserve"> dispositions de la présente entente. Chaque partie signe la présente entente</w:t>
      </w:r>
      <w:r w:rsidRPr="007876D4">
        <w:rPr>
          <w:rFonts w:ascii="Arial" w:hAnsi="Arial"/>
          <w:color w:val="000000"/>
          <w:sz w:val="22"/>
          <w:lang w:val="fr-CA"/>
        </w:rPr>
        <w:t xml:space="preserve"> librement et volontairement sans pression ni coercition de la part de qui que ce soit.</w:t>
      </w:r>
    </w:p>
    <w:p w:rsidR="007876D4" w:rsidRPr="007876D4" w:rsidRDefault="007876D4" w:rsidP="007E43DD">
      <w:pPr>
        <w:jc w:val="both"/>
        <w:rPr>
          <w:rFonts w:ascii="Arial" w:hAnsi="Arial"/>
          <w:color w:val="000000"/>
          <w:sz w:val="22"/>
          <w:lang w:val="fr-CA"/>
        </w:rPr>
      </w:pPr>
    </w:p>
    <w:p w:rsidR="007876D4" w:rsidRPr="007876D4" w:rsidRDefault="007876D4" w:rsidP="007E43DD">
      <w:pPr>
        <w:jc w:val="both"/>
        <w:rPr>
          <w:rFonts w:ascii="Arial" w:hAnsi="Arial"/>
          <w:color w:val="000000"/>
          <w:sz w:val="22"/>
          <w:lang w:val="fr-CA"/>
        </w:rPr>
      </w:pPr>
    </w:p>
    <w:p w:rsidR="007876D4" w:rsidRPr="00174799" w:rsidRDefault="007876D4">
      <w:pPr>
        <w:rPr>
          <w:rFonts w:ascii="Arial" w:hAnsi="Arial"/>
          <w:b/>
          <w:color w:val="000000"/>
          <w:sz w:val="28"/>
          <w:lang w:val="fr-CA"/>
        </w:rPr>
      </w:pPr>
      <w:r w:rsidRPr="00174799">
        <w:rPr>
          <w:rFonts w:ascii="Arial" w:hAnsi="Arial"/>
          <w:b/>
          <w:color w:val="000000"/>
          <w:sz w:val="28"/>
          <w:lang w:val="fr-CA"/>
        </w:rPr>
        <w:br w:type="page"/>
      </w:r>
    </w:p>
    <w:p w:rsidR="00AF6494" w:rsidRPr="007876D4" w:rsidRDefault="007876D4" w:rsidP="00AF6494">
      <w:pPr>
        <w:spacing w:line="280" w:lineRule="atLeast"/>
        <w:jc w:val="center"/>
        <w:rPr>
          <w:rFonts w:ascii="Arial" w:hAnsi="Arial"/>
          <w:b/>
          <w:color w:val="000000"/>
          <w:sz w:val="28"/>
          <w:lang w:val="fr-CA"/>
        </w:rPr>
      </w:pPr>
      <w:r w:rsidRPr="007876D4">
        <w:rPr>
          <w:rFonts w:ascii="Arial" w:hAnsi="Arial"/>
          <w:b/>
          <w:color w:val="000000"/>
          <w:sz w:val="28"/>
          <w:lang w:val="fr-CA"/>
        </w:rPr>
        <w:lastRenderedPageBreak/>
        <w:t>ANNEXE</w:t>
      </w:r>
      <w:r w:rsidR="00AF6494" w:rsidRPr="007876D4">
        <w:rPr>
          <w:rFonts w:ascii="Arial" w:hAnsi="Arial"/>
          <w:b/>
          <w:color w:val="000000"/>
          <w:sz w:val="28"/>
          <w:lang w:val="fr-CA"/>
        </w:rPr>
        <w:t xml:space="preserve"> 1</w:t>
      </w:r>
    </w:p>
    <w:p w:rsidR="00AF6494" w:rsidRPr="007876D4" w:rsidRDefault="007876D4" w:rsidP="00AF6494">
      <w:pPr>
        <w:tabs>
          <w:tab w:val="left" w:pos="720"/>
        </w:tabs>
        <w:jc w:val="center"/>
        <w:rPr>
          <w:rFonts w:ascii="Arial" w:hAnsi="Arial"/>
          <w:b/>
          <w:color w:val="000000"/>
          <w:sz w:val="16"/>
          <w:lang w:val="fr-CA"/>
        </w:rPr>
      </w:pPr>
      <w:r w:rsidRPr="007876D4">
        <w:rPr>
          <w:rFonts w:ascii="Arial" w:hAnsi="Arial"/>
          <w:b/>
          <w:color w:val="000000"/>
          <w:lang w:val="fr-CA"/>
        </w:rPr>
        <w:t>Programme de brevet</w:t>
      </w:r>
      <w:r>
        <w:rPr>
          <w:rFonts w:ascii="Arial" w:hAnsi="Arial"/>
          <w:b/>
          <w:color w:val="000000"/>
          <w:lang w:val="fr-CA"/>
        </w:rPr>
        <w:t>s</w:t>
      </w:r>
      <w:r w:rsidRPr="007876D4">
        <w:rPr>
          <w:rFonts w:ascii="Arial" w:hAnsi="Arial"/>
          <w:b/>
          <w:color w:val="000000"/>
          <w:lang w:val="fr-CA"/>
        </w:rPr>
        <w:t xml:space="preserve"> de l</w:t>
      </w:r>
      <w:r>
        <w:rPr>
          <w:rFonts w:ascii="Arial" w:hAnsi="Arial"/>
          <w:b/>
          <w:color w:val="000000"/>
          <w:lang w:val="fr-CA"/>
        </w:rPr>
        <w:t>’équipe nationale de Curling Canada : double mixte</w:t>
      </w:r>
      <w:r w:rsidR="00AF6494" w:rsidRPr="007876D4">
        <w:rPr>
          <w:rFonts w:ascii="Arial" w:hAnsi="Arial"/>
          <w:b/>
          <w:color w:val="000000"/>
          <w:lang w:val="fr-CA"/>
        </w:rPr>
        <w:cr/>
      </w:r>
    </w:p>
    <w:p w:rsidR="007876D4" w:rsidRPr="007876D4" w:rsidRDefault="007876D4" w:rsidP="007876D4">
      <w:pPr>
        <w:jc w:val="both"/>
        <w:rPr>
          <w:rFonts w:ascii="Arial" w:hAnsi="Arial" w:cs="Arial"/>
          <w:b/>
          <w:color w:val="000000"/>
          <w:sz w:val="22"/>
          <w:szCs w:val="22"/>
          <w:lang w:val="fr-CA"/>
        </w:rPr>
      </w:pPr>
      <w:r w:rsidRPr="007876D4">
        <w:rPr>
          <w:rFonts w:ascii="Arial" w:hAnsi="Arial" w:cs="Arial"/>
          <w:b/>
          <w:color w:val="000000"/>
          <w:sz w:val="22"/>
          <w:szCs w:val="22"/>
          <w:lang w:val="fr-CA"/>
        </w:rPr>
        <w:t>Critères du programme d'aide aux athlètes de Sport Canada (brevets)</w:t>
      </w:r>
    </w:p>
    <w:p w:rsidR="007876D4" w:rsidRDefault="007876D4" w:rsidP="007876D4">
      <w:pPr>
        <w:jc w:val="both"/>
        <w:rPr>
          <w:rFonts w:ascii="Arial" w:hAnsi="Arial" w:cs="Arial"/>
          <w:color w:val="000000"/>
          <w:sz w:val="22"/>
          <w:szCs w:val="22"/>
          <w:lang w:val="fr-CA"/>
        </w:rPr>
      </w:pPr>
      <w:r>
        <w:rPr>
          <w:rFonts w:ascii="Arial" w:hAnsi="Arial" w:cs="Arial"/>
          <w:color w:val="000000"/>
          <w:sz w:val="22"/>
          <w:szCs w:val="22"/>
          <w:lang w:val="fr-CA"/>
        </w:rPr>
        <w:t>Sport Canada offre</w:t>
      </w:r>
      <w:r w:rsidRPr="001F1BD0">
        <w:rPr>
          <w:rFonts w:ascii="Arial" w:hAnsi="Arial" w:cs="Arial"/>
          <w:color w:val="000000"/>
          <w:sz w:val="22"/>
          <w:szCs w:val="22"/>
          <w:lang w:val="fr-CA"/>
        </w:rPr>
        <w:t xml:space="preserve"> l'éq</w:t>
      </w:r>
      <w:r>
        <w:rPr>
          <w:rFonts w:ascii="Arial" w:hAnsi="Arial" w:cs="Arial"/>
          <w:color w:val="000000"/>
          <w:sz w:val="22"/>
          <w:szCs w:val="22"/>
          <w:lang w:val="fr-CA"/>
        </w:rPr>
        <w:t>uivalent de 7 brevets seniors au</w:t>
      </w:r>
      <w:r w:rsidRPr="001F1BD0">
        <w:rPr>
          <w:rFonts w:ascii="Arial" w:hAnsi="Arial" w:cs="Arial"/>
          <w:color w:val="000000"/>
          <w:sz w:val="22"/>
          <w:szCs w:val="22"/>
          <w:lang w:val="fr-CA"/>
        </w:rPr>
        <w:t xml:space="preserve"> programme de double mixte (148 260 $). Après chaque Jeux olympiques, Spor</w:t>
      </w:r>
      <w:r>
        <w:rPr>
          <w:rFonts w:ascii="Arial" w:hAnsi="Arial" w:cs="Arial"/>
          <w:color w:val="000000"/>
          <w:sz w:val="22"/>
          <w:szCs w:val="22"/>
          <w:lang w:val="fr-CA"/>
        </w:rPr>
        <w:t>t Canada examine les octrois</w:t>
      </w:r>
      <w:r w:rsidRPr="001F1BD0">
        <w:rPr>
          <w:rFonts w:ascii="Arial" w:hAnsi="Arial" w:cs="Arial"/>
          <w:color w:val="000000"/>
          <w:sz w:val="22"/>
          <w:szCs w:val="22"/>
          <w:lang w:val="fr-CA"/>
        </w:rPr>
        <w:t xml:space="preserve"> de brevets pour tous les sports. Par conséque</w:t>
      </w:r>
      <w:r>
        <w:rPr>
          <w:rFonts w:ascii="Arial" w:hAnsi="Arial" w:cs="Arial"/>
          <w:color w:val="000000"/>
          <w:sz w:val="22"/>
          <w:szCs w:val="22"/>
          <w:lang w:val="fr-CA"/>
        </w:rPr>
        <w:t xml:space="preserve">nt, le nombre de brevets octroyés au programme de curling </w:t>
      </w:r>
      <w:r w:rsidRPr="001F1BD0">
        <w:rPr>
          <w:rFonts w:ascii="Arial" w:hAnsi="Arial" w:cs="Arial"/>
          <w:color w:val="000000"/>
          <w:sz w:val="22"/>
          <w:szCs w:val="22"/>
          <w:lang w:val="fr-CA"/>
        </w:rPr>
        <w:t>double mixte est sujet à changement.</w:t>
      </w:r>
    </w:p>
    <w:p w:rsidR="007876D4" w:rsidRDefault="007876D4" w:rsidP="007876D4">
      <w:pPr>
        <w:jc w:val="both"/>
        <w:rPr>
          <w:rFonts w:ascii="Arial" w:hAnsi="Arial" w:cs="Arial"/>
          <w:color w:val="000000"/>
          <w:sz w:val="22"/>
          <w:szCs w:val="22"/>
          <w:lang w:val="fr-CA"/>
        </w:rPr>
      </w:pPr>
    </w:p>
    <w:p w:rsidR="007876D4" w:rsidRPr="001F1BD0" w:rsidRDefault="007876D4" w:rsidP="007876D4">
      <w:pPr>
        <w:jc w:val="both"/>
        <w:rPr>
          <w:rFonts w:ascii="Arial" w:hAnsi="Arial" w:cs="Arial"/>
          <w:color w:val="000000"/>
          <w:sz w:val="22"/>
          <w:szCs w:val="22"/>
          <w:lang w:val="fr-CA"/>
        </w:rPr>
      </w:pPr>
      <w:r w:rsidRPr="001F1BD0">
        <w:rPr>
          <w:rFonts w:ascii="Arial" w:hAnsi="Arial" w:cs="Arial"/>
          <w:color w:val="000000"/>
          <w:sz w:val="22"/>
          <w:szCs w:val="22"/>
          <w:lang w:val="fr-CA"/>
        </w:rPr>
        <w:t>L'accès au programme sera obtenu à la suite d'une performance nationale/internationale, en acceptant de respecter les normes et les lignes directrices du programme de l'équipe nationale et en signan</w:t>
      </w:r>
      <w:r>
        <w:rPr>
          <w:rFonts w:ascii="Arial" w:hAnsi="Arial" w:cs="Arial"/>
          <w:color w:val="000000"/>
          <w:sz w:val="22"/>
          <w:szCs w:val="22"/>
          <w:lang w:val="fr-CA"/>
        </w:rPr>
        <w:t>t les formulaires d'entente de</w:t>
      </w:r>
      <w:r w:rsidRPr="001F1BD0">
        <w:rPr>
          <w:rFonts w:ascii="Arial" w:hAnsi="Arial" w:cs="Arial"/>
          <w:color w:val="000000"/>
          <w:sz w:val="22"/>
          <w:szCs w:val="22"/>
          <w:lang w:val="fr-CA"/>
        </w:rPr>
        <w:t xml:space="preserve"> l'athlète (ci-joints).</w:t>
      </w:r>
    </w:p>
    <w:p w:rsidR="007876D4" w:rsidRPr="001F1BD0" w:rsidRDefault="007876D4" w:rsidP="007876D4">
      <w:pPr>
        <w:jc w:val="both"/>
        <w:rPr>
          <w:rFonts w:ascii="Arial" w:hAnsi="Arial" w:cs="Arial"/>
          <w:color w:val="000000"/>
          <w:sz w:val="22"/>
          <w:szCs w:val="22"/>
          <w:lang w:val="fr-CA"/>
        </w:rPr>
      </w:pPr>
    </w:p>
    <w:p w:rsidR="007876D4" w:rsidRPr="001F1BD0" w:rsidRDefault="007876D4" w:rsidP="007876D4">
      <w:pPr>
        <w:jc w:val="both"/>
        <w:rPr>
          <w:rFonts w:ascii="Arial" w:hAnsi="Arial" w:cs="Arial"/>
          <w:color w:val="000000"/>
          <w:sz w:val="22"/>
          <w:szCs w:val="22"/>
          <w:lang w:val="fr-CA"/>
        </w:rPr>
      </w:pPr>
      <w:r w:rsidRPr="001F1BD0">
        <w:rPr>
          <w:rFonts w:ascii="Arial" w:hAnsi="Arial" w:cs="Arial"/>
          <w:color w:val="000000"/>
          <w:sz w:val="22"/>
          <w:szCs w:val="22"/>
          <w:lang w:val="fr-CA"/>
        </w:rPr>
        <w:t>Pour être admissible au financement de Sport Canada, l'athlète doit jouer avec le</w:t>
      </w:r>
      <w:r>
        <w:rPr>
          <w:rFonts w:ascii="Arial" w:hAnsi="Arial" w:cs="Arial"/>
          <w:color w:val="000000"/>
          <w:sz w:val="22"/>
          <w:szCs w:val="22"/>
          <w:lang w:val="fr-CA"/>
        </w:rPr>
        <w:t xml:space="preserve"> ou la</w:t>
      </w:r>
      <w:r w:rsidRPr="001F1BD0">
        <w:rPr>
          <w:rFonts w:ascii="Arial" w:hAnsi="Arial" w:cs="Arial"/>
          <w:color w:val="000000"/>
          <w:sz w:val="22"/>
          <w:szCs w:val="22"/>
          <w:lang w:val="fr-CA"/>
        </w:rPr>
        <w:t xml:space="preserve"> même parte</w:t>
      </w:r>
      <w:r>
        <w:rPr>
          <w:rFonts w:ascii="Arial" w:hAnsi="Arial" w:cs="Arial"/>
          <w:color w:val="000000"/>
          <w:sz w:val="22"/>
          <w:szCs w:val="22"/>
          <w:lang w:val="fr-CA"/>
        </w:rPr>
        <w:t>naire avec qui</w:t>
      </w:r>
      <w:r w:rsidRPr="001F1BD0">
        <w:rPr>
          <w:rFonts w:ascii="Arial" w:hAnsi="Arial" w:cs="Arial"/>
          <w:color w:val="000000"/>
          <w:sz w:val="22"/>
          <w:szCs w:val="22"/>
          <w:lang w:val="fr-CA"/>
        </w:rPr>
        <w:t xml:space="preserve"> il</w:t>
      </w:r>
      <w:r>
        <w:rPr>
          <w:rFonts w:ascii="Arial" w:hAnsi="Arial" w:cs="Arial"/>
          <w:color w:val="000000"/>
          <w:sz w:val="22"/>
          <w:szCs w:val="22"/>
          <w:lang w:val="fr-CA"/>
        </w:rPr>
        <w:t xml:space="preserve"> ou elle</w:t>
      </w:r>
      <w:r w:rsidRPr="001F1BD0">
        <w:rPr>
          <w:rFonts w:ascii="Arial" w:hAnsi="Arial" w:cs="Arial"/>
          <w:color w:val="000000"/>
          <w:sz w:val="22"/>
          <w:szCs w:val="22"/>
          <w:lang w:val="fr-CA"/>
        </w:rPr>
        <w:t xml:space="preserve"> a obtenu son statut de brevet, sauf approbation contraire de Cu</w:t>
      </w:r>
      <w:r w:rsidRPr="001F1BD0">
        <w:rPr>
          <w:rFonts w:ascii="Arial" w:hAnsi="Arial" w:cs="Arial"/>
          <w:color w:val="000000"/>
          <w:sz w:val="22"/>
          <w:szCs w:val="22"/>
          <w:lang w:val="fr-CA"/>
        </w:rPr>
        <w:t>r</w:t>
      </w:r>
      <w:r w:rsidRPr="001F1BD0">
        <w:rPr>
          <w:rFonts w:ascii="Arial" w:hAnsi="Arial" w:cs="Arial"/>
          <w:color w:val="000000"/>
          <w:sz w:val="22"/>
          <w:szCs w:val="22"/>
          <w:lang w:val="fr-CA"/>
        </w:rPr>
        <w:t>ling Canada.</w:t>
      </w:r>
    </w:p>
    <w:p w:rsidR="007876D4" w:rsidRDefault="007876D4">
      <w:pPr>
        <w:pStyle w:val="BodyA"/>
        <w:rPr>
          <w:rFonts w:ascii="Arial" w:hAnsi="Arial" w:cs="Arial"/>
          <w:sz w:val="22"/>
          <w:szCs w:val="22"/>
          <w:lang w:val="fr-CA"/>
        </w:rPr>
      </w:pPr>
    </w:p>
    <w:p w:rsidR="007876D4" w:rsidRPr="00D2604E" w:rsidRDefault="007876D4" w:rsidP="007876D4">
      <w:pPr>
        <w:tabs>
          <w:tab w:val="right" w:pos="9360"/>
        </w:tabs>
        <w:rPr>
          <w:rFonts w:ascii="Helvetica" w:hAnsi="Helvetica"/>
          <w:b/>
          <w:bCs/>
          <w:lang w:val="fr-CA"/>
        </w:rPr>
      </w:pPr>
      <w:r>
        <w:rPr>
          <w:rFonts w:ascii="Arial" w:hAnsi="Arial"/>
          <w:b/>
          <w:color w:val="000000"/>
          <w:lang w:val="fr-CA"/>
        </w:rPr>
        <w:t>Priorité pour les recommandations</w:t>
      </w:r>
      <w:r w:rsidRPr="00D2604E">
        <w:rPr>
          <w:rFonts w:ascii="Arial" w:hAnsi="Arial"/>
          <w:b/>
          <w:color w:val="000000"/>
          <w:lang w:val="fr-CA"/>
        </w:rPr>
        <w:cr/>
      </w:r>
    </w:p>
    <w:p w:rsidR="007876D4" w:rsidRPr="00D2604E" w:rsidRDefault="007876D4" w:rsidP="007876D4">
      <w:pPr>
        <w:rPr>
          <w:rFonts w:ascii="Arial" w:hAnsi="Arial"/>
          <w:color w:val="000000"/>
          <w:sz w:val="22"/>
          <w:szCs w:val="22"/>
          <w:lang w:val="fr-CA"/>
        </w:rPr>
      </w:pPr>
      <w:r w:rsidRPr="00D2604E">
        <w:rPr>
          <w:rFonts w:ascii="Arial" w:hAnsi="Arial"/>
          <w:color w:val="000000"/>
          <w:sz w:val="22"/>
          <w:szCs w:val="22"/>
          <w:u w:val="single"/>
          <w:lang w:val="fr-CA"/>
        </w:rPr>
        <w:t>Priorité n</w:t>
      </w:r>
      <w:r w:rsidRPr="00D2604E">
        <w:rPr>
          <w:rFonts w:ascii="Arial" w:hAnsi="Arial"/>
          <w:color w:val="000000"/>
          <w:sz w:val="22"/>
          <w:szCs w:val="22"/>
          <w:u w:val="single"/>
          <w:vertAlign w:val="superscript"/>
          <w:lang w:val="fr-CA"/>
        </w:rPr>
        <w:t>o</w:t>
      </w:r>
      <w:r w:rsidRPr="00D2604E">
        <w:rPr>
          <w:rFonts w:ascii="Arial" w:hAnsi="Arial"/>
          <w:color w:val="000000"/>
          <w:sz w:val="22"/>
          <w:szCs w:val="22"/>
          <w:u w:val="single"/>
          <w:lang w:val="fr-CA"/>
        </w:rPr>
        <w:t xml:space="preserve"> 1</w:t>
      </w:r>
      <w:r w:rsidRPr="00D2604E">
        <w:rPr>
          <w:rFonts w:ascii="Arial" w:hAnsi="Arial"/>
          <w:color w:val="000000"/>
          <w:sz w:val="22"/>
          <w:szCs w:val="22"/>
          <w:lang w:val="fr-CA"/>
        </w:rPr>
        <w:t xml:space="preserve"> : Critères internationaux de Sport Canada SR1.</w:t>
      </w:r>
    </w:p>
    <w:p w:rsidR="007876D4" w:rsidRPr="00D2604E" w:rsidRDefault="007876D4" w:rsidP="007876D4">
      <w:pPr>
        <w:rPr>
          <w:rFonts w:ascii="Arial" w:hAnsi="Arial"/>
          <w:color w:val="000000"/>
          <w:sz w:val="22"/>
          <w:szCs w:val="22"/>
          <w:lang w:val="fr-CA"/>
        </w:rPr>
      </w:pPr>
      <w:r w:rsidRPr="00D2604E">
        <w:rPr>
          <w:rFonts w:ascii="Arial" w:hAnsi="Arial"/>
          <w:color w:val="000000"/>
          <w:sz w:val="22"/>
          <w:szCs w:val="22"/>
          <w:u w:val="single"/>
          <w:lang w:val="fr-CA"/>
        </w:rPr>
        <w:t>Priorité n</w:t>
      </w:r>
      <w:r w:rsidRPr="00D2604E">
        <w:rPr>
          <w:rFonts w:ascii="Arial" w:hAnsi="Arial"/>
          <w:color w:val="000000"/>
          <w:sz w:val="22"/>
          <w:szCs w:val="22"/>
          <w:u w:val="single"/>
          <w:vertAlign w:val="superscript"/>
          <w:lang w:val="fr-CA"/>
        </w:rPr>
        <w:t>o</w:t>
      </w:r>
      <w:r w:rsidRPr="00D2604E">
        <w:rPr>
          <w:rFonts w:ascii="Arial" w:hAnsi="Arial"/>
          <w:color w:val="000000"/>
          <w:sz w:val="22"/>
          <w:szCs w:val="22"/>
          <w:u w:val="single"/>
          <w:lang w:val="fr-CA"/>
        </w:rPr>
        <w:t xml:space="preserve"> 2</w:t>
      </w:r>
      <w:r w:rsidRPr="00D2604E">
        <w:rPr>
          <w:rFonts w:ascii="Arial" w:hAnsi="Arial"/>
          <w:color w:val="000000"/>
          <w:sz w:val="22"/>
          <w:szCs w:val="22"/>
          <w:lang w:val="fr-CA"/>
        </w:rPr>
        <w:t xml:space="preserve"> : Critères internationaux de Sport Canada SR2.</w:t>
      </w:r>
    </w:p>
    <w:p w:rsidR="007876D4" w:rsidRPr="00D2604E" w:rsidRDefault="007876D4" w:rsidP="007876D4">
      <w:pPr>
        <w:rPr>
          <w:rFonts w:ascii="Arial" w:hAnsi="Arial"/>
          <w:color w:val="000000"/>
          <w:sz w:val="22"/>
          <w:szCs w:val="22"/>
          <w:lang w:val="fr-CA"/>
        </w:rPr>
      </w:pPr>
      <w:r w:rsidRPr="00D2604E">
        <w:rPr>
          <w:rFonts w:ascii="Arial" w:hAnsi="Arial"/>
          <w:color w:val="000000"/>
          <w:sz w:val="22"/>
          <w:szCs w:val="22"/>
          <w:u w:val="single"/>
          <w:lang w:val="fr-CA"/>
        </w:rPr>
        <w:t>Priorité n</w:t>
      </w:r>
      <w:r w:rsidRPr="00D2604E">
        <w:rPr>
          <w:rFonts w:ascii="Arial" w:hAnsi="Arial"/>
          <w:color w:val="000000"/>
          <w:sz w:val="22"/>
          <w:szCs w:val="22"/>
          <w:u w:val="single"/>
          <w:vertAlign w:val="superscript"/>
          <w:lang w:val="fr-CA"/>
        </w:rPr>
        <w:t>o</w:t>
      </w:r>
      <w:r w:rsidRPr="00D2604E">
        <w:rPr>
          <w:rFonts w:ascii="Arial" w:hAnsi="Arial"/>
          <w:color w:val="000000"/>
          <w:sz w:val="22"/>
          <w:szCs w:val="22"/>
          <w:u w:val="single"/>
          <w:lang w:val="fr-CA"/>
        </w:rPr>
        <w:t xml:space="preserve"> 3</w:t>
      </w:r>
      <w:r>
        <w:rPr>
          <w:rFonts w:ascii="Arial" w:hAnsi="Arial"/>
          <w:color w:val="000000"/>
          <w:sz w:val="22"/>
          <w:szCs w:val="22"/>
          <w:lang w:val="fr-CA"/>
        </w:rPr>
        <w:t xml:space="preserve"> : SR1/SR2 - Brevets lié</w:t>
      </w:r>
      <w:r w:rsidRPr="00D2604E">
        <w:rPr>
          <w:rFonts w:ascii="Arial" w:hAnsi="Arial"/>
          <w:color w:val="000000"/>
          <w:sz w:val="22"/>
          <w:szCs w:val="22"/>
          <w:lang w:val="fr-CA"/>
        </w:rPr>
        <w:t>s à la santé.</w:t>
      </w:r>
    </w:p>
    <w:p w:rsidR="007876D4" w:rsidRPr="00D2604E" w:rsidRDefault="007876D4" w:rsidP="007876D4">
      <w:pPr>
        <w:rPr>
          <w:rFonts w:ascii="Arial" w:hAnsi="Arial"/>
          <w:color w:val="000000"/>
          <w:sz w:val="22"/>
          <w:szCs w:val="22"/>
          <w:lang w:val="fr-CA"/>
        </w:rPr>
      </w:pPr>
      <w:r w:rsidRPr="00D2604E">
        <w:rPr>
          <w:rFonts w:ascii="Arial" w:hAnsi="Arial"/>
          <w:color w:val="000000"/>
          <w:sz w:val="22"/>
          <w:szCs w:val="22"/>
          <w:u w:val="single"/>
          <w:lang w:val="fr-CA"/>
        </w:rPr>
        <w:t>Priorité n</w:t>
      </w:r>
      <w:r w:rsidRPr="00D2604E">
        <w:rPr>
          <w:rFonts w:ascii="Arial" w:hAnsi="Arial"/>
          <w:color w:val="000000"/>
          <w:sz w:val="22"/>
          <w:szCs w:val="22"/>
          <w:u w:val="single"/>
          <w:vertAlign w:val="superscript"/>
          <w:lang w:val="fr-CA"/>
        </w:rPr>
        <w:t>o</w:t>
      </w:r>
      <w:r w:rsidRPr="00D2604E">
        <w:rPr>
          <w:rFonts w:ascii="Arial" w:hAnsi="Arial"/>
          <w:color w:val="000000"/>
          <w:sz w:val="22"/>
          <w:szCs w:val="22"/>
          <w:u w:val="single"/>
          <w:lang w:val="fr-CA"/>
        </w:rPr>
        <w:t xml:space="preserve"> 4</w:t>
      </w:r>
      <w:r w:rsidRPr="00D2604E">
        <w:rPr>
          <w:rFonts w:ascii="Arial" w:hAnsi="Arial"/>
          <w:color w:val="000000"/>
          <w:sz w:val="22"/>
          <w:szCs w:val="22"/>
          <w:lang w:val="fr-CA"/>
        </w:rPr>
        <w:t xml:space="preserve"> : Critères nationaux d'Équipe Canada SR/C1.</w:t>
      </w:r>
    </w:p>
    <w:p w:rsidR="007876D4" w:rsidRPr="00D2604E" w:rsidRDefault="007876D4" w:rsidP="007876D4">
      <w:pPr>
        <w:rPr>
          <w:rFonts w:ascii="Arial" w:hAnsi="Arial"/>
          <w:color w:val="000000"/>
          <w:sz w:val="22"/>
          <w:szCs w:val="22"/>
          <w:lang w:val="fr-CA"/>
        </w:rPr>
      </w:pPr>
      <w:r w:rsidRPr="00D2604E">
        <w:rPr>
          <w:rFonts w:ascii="Arial" w:hAnsi="Arial"/>
          <w:color w:val="000000"/>
          <w:sz w:val="22"/>
          <w:szCs w:val="22"/>
          <w:u w:val="single"/>
          <w:lang w:val="fr-CA"/>
        </w:rPr>
        <w:t>Priorité n</w:t>
      </w:r>
      <w:r w:rsidRPr="00D2604E">
        <w:rPr>
          <w:rFonts w:ascii="Arial" w:hAnsi="Arial"/>
          <w:color w:val="000000"/>
          <w:sz w:val="22"/>
          <w:szCs w:val="22"/>
          <w:u w:val="single"/>
          <w:vertAlign w:val="superscript"/>
          <w:lang w:val="fr-CA"/>
        </w:rPr>
        <w:t>o</w:t>
      </w:r>
      <w:r w:rsidRPr="00D2604E">
        <w:rPr>
          <w:rFonts w:ascii="Arial" w:hAnsi="Arial"/>
          <w:color w:val="000000"/>
          <w:sz w:val="22"/>
          <w:szCs w:val="22"/>
          <w:u w:val="single"/>
          <w:lang w:val="fr-CA"/>
        </w:rPr>
        <w:t xml:space="preserve"> 5</w:t>
      </w:r>
      <w:r w:rsidRPr="00D2604E">
        <w:rPr>
          <w:rFonts w:ascii="Arial" w:hAnsi="Arial"/>
          <w:color w:val="000000"/>
          <w:sz w:val="22"/>
          <w:szCs w:val="22"/>
          <w:lang w:val="fr-CA"/>
        </w:rPr>
        <w:t xml:space="preserve"> : Critères nationaux de Sport Canada SR/C1.</w:t>
      </w:r>
    </w:p>
    <w:p w:rsidR="007876D4" w:rsidRPr="007876D4" w:rsidRDefault="007876D4">
      <w:pPr>
        <w:pStyle w:val="BodyA"/>
        <w:rPr>
          <w:rFonts w:ascii="Arial" w:hAnsi="Arial" w:cs="Arial"/>
          <w:sz w:val="22"/>
          <w:szCs w:val="22"/>
          <w:lang w:val="fr-CA"/>
        </w:rPr>
      </w:pPr>
    </w:p>
    <w:p w:rsidR="00BE0E6A" w:rsidRPr="00174799" w:rsidRDefault="00BE0E6A">
      <w:pPr>
        <w:pStyle w:val="BodyA"/>
        <w:rPr>
          <w:rFonts w:ascii="Helvetica" w:hAnsi="Helvetica"/>
          <w:u w:val="single"/>
          <w:lang w:val="fr-CA"/>
        </w:rPr>
      </w:pPr>
    </w:p>
    <w:p w:rsidR="00A31DF0" w:rsidRPr="00174799" w:rsidRDefault="00174799">
      <w:pPr>
        <w:pStyle w:val="BodyA"/>
        <w:rPr>
          <w:b/>
          <w:lang w:val="fr-CA"/>
        </w:rPr>
      </w:pPr>
      <w:r w:rsidRPr="00174799">
        <w:rPr>
          <w:rFonts w:ascii="Helvetica" w:hAnsi="Helvetica"/>
          <w:b/>
          <w:u w:val="single"/>
          <w:lang w:val="fr-CA"/>
        </w:rPr>
        <w:t xml:space="preserve">CRITÈRES </w:t>
      </w:r>
      <w:r>
        <w:rPr>
          <w:rFonts w:ascii="Helvetica" w:hAnsi="Helvetica"/>
          <w:b/>
          <w:u w:val="single"/>
          <w:lang w:val="fr-CA"/>
        </w:rPr>
        <w:t>D’OCTROI DES</w:t>
      </w:r>
      <w:r w:rsidRPr="00174799">
        <w:rPr>
          <w:rFonts w:ascii="Helvetica" w:hAnsi="Helvetica"/>
          <w:b/>
          <w:u w:val="single"/>
          <w:lang w:val="fr-CA"/>
        </w:rPr>
        <w:t xml:space="preserve"> BREVET</w:t>
      </w:r>
      <w:r>
        <w:rPr>
          <w:rFonts w:ascii="Helvetica" w:hAnsi="Helvetica"/>
          <w:b/>
          <w:u w:val="single"/>
          <w:lang w:val="fr-CA"/>
        </w:rPr>
        <w:t>S</w:t>
      </w:r>
      <w:r w:rsidRPr="00174799">
        <w:rPr>
          <w:rFonts w:ascii="Helvetica" w:hAnsi="Helvetica"/>
          <w:b/>
          <w:u w:val="single"/>
          <w:lang w:val="fr-CA"/>
        </w:rPr>
        <w:t xml:space="preserve"> SENIOR</w:t>
      </w:r>
      <w:r>
        <w:rPr>
          <w:rFonts w:ascii="Helvetica" w:hAnsi="Helvetica"/>
          <w:b/>
          <w:u w:val="single"/>
          <w:lang w:val="fr-CA"/>
        </w:rPr>
        <w:t>S</w:t>
      </w:r>
    </w:p>
    <w:p w:rsidR="00A31DF0" w:rsidRPr="00174799" w:rsidRDefault="00A31DF0">
      <w:pPr>
        <w:pStyle w:val="BodyA"/>
        <w:ind w:left="180"/>
        <w:jc w:val="both"/>
        <w:rPr>
          <w:lang w:val="fr-CA"/>
        </w:rPr>
      </w:pPr>
    </w:p>
    <w:p w:rsidR="00BE0E6A" w:rsidRPr="00174799" w:rsidRDefault="00174799" w:rsidP="00BE0E6A">
      <w:pPr>
        <w:pStyle w:val="BodyA"/>
        <w:jc w:val="both"/>
        <w:rPr>
          <w:lang w:val="fr-CA"/>
        </w:rPr>
      </w:pPr>
      <w:r w:rsidRPr="00174799">
        <w:rPr>
          <w:rFonts w:ascii="Helvetica" w:hAnsi="Helvetica"/>
          <w:b/>
          <w:lang w:val="fr-CA"/>
        </w:rPr>
        <w:t>Priorité n</w:t>
      </w:r>
      <w:r w:rsidRPr="00174799">
        <w:rPr>
          <w:rFonts w:ascii="Helvetica" w:hAnsi="Helvetica"/>
          <w:b/>
          <w:vertAlign w:val="superscript"/>
          <w:lang w:val="fr-CA"/>
        </w:rPr>
        <w:t>o</w:t>
      </w:r>
      <w:r w:rsidRPr="00174799">
        <w:rPr>
          <w:rFonts w:ascii="Helvetica" w:hAnsi="Helvetica"/>
          <w:b/>
          <w:lang w:val="fr-CA"/>
        </w:rPr>
        <w:t xml:space="preserve"> </w:t>
      </w:r>
      <w:r w:rsidR="00BE0E6A" w:rsidRPr="00174799">
        <w:rPr>
          <w:rFonts w:ascii="Helvetica" w:hAnsi="Helvetica"/>
          <w:b/>
          <w:bCs/>
          <w:lang w:val="fr-CA"/>
        </w:rPr>
        <w:t>1</w:t>
      </w:r>
      <w:r>
        <w:rPr>
          <w:rFonts w:ascii="Helvetica" w:hAnsi="Helvetica"/>
          <w:b/>
          <w:bCs/>
          <w:lang w:val="fr-CA"/>
        </w:rPr>
        <w:t xml:space="preserve"> </w:t>
      </w:r>
      <w:r w:rsidR="00BE0E6A" w:rsidRPr="00174799">
        <w:rPr>
          <w:rFonts w:ascii="Helvetica" w:hAnsi="Helvetica"/>
          <w:b/>
          <w:bCs/>
          <w:lang w:val="fr-CA"/>
        </w:rPr>
        <w:t xml:space="preserve">: </w:t>
      </w:r>
      <w:r w:rsidRPr="00174799">
        <w:rPr>
          <w:rFonts w:ascii="Helvetica" w:hAnsi="Helvetica"/>
          <w:b/>
          <w:bCs/>
          <w:lang w:val="fr-CA"/>
        </w:rPr>
        <w:t xml:space="preserve">Critères internationaux de Sport Canada </w:t>
      </w:r>
      <w:r w:rsidR="00BE0E6A" w:rsidRPr="00174799">
        <w:rPr>
          <w:rFonts w:ascii="Helvetica" w:hAnsi="Helvetica"/>
          <w:b/>
          <w:bCs/>
          <w:lang w:val="fr-CA"/>
        </w:rPr>
        <w:t>(SR1)</w:t>
      </w:r>
    </w:p>
    <w:p w:rsidR="00BE0E6A" w:rsidRPr="00174799" w:rsidRDefault="00BE0E6A" w:rsidP="00BE0E6A">
      <w:pPr>
        <w:pStyle w:val="BodyA"/>
        <w:ind w:left="180"/>
        <w:jc w:val="both"/>
        <w:rPr>
          <w:lang w:val="fr-CA"/>
        </w:rPr>
      </w:pPr>
    </w:p>
    <w:p w:rsidR="00174799" w:rsidRPr="00174799" w:rsidRDefault="00174799" w:rsidP="00174799">
      <w:pPr>
        <w:pStyle w:val="BodyA"/>
        <w:jc w:val="both"/>
        <w:rPr>
          <w:rFonts w:ascii="Arial" w:hAnsi="Arial"/>
          <w:sz w:val="22"/>
          <w:lang w:val="fr-CA"/>
        </w:rPr>
      </w:pPr>
      <w:r w:rsidRPr="00174799">
        <w:rPr>
          <w:rFonts w:ascii="Arial" w:hAnsi="Arial"/>
          <w:sz w:val="22"/>
          <w:lang w:val="fr-CA"/>
        </w:rPr>
        <w:t xml:space="preserve">Jeux olympiques </w:t>
      </w:r>
      <w:r>
        <w:rPr>
          <w:rFonts w:ascii="Arial" w:hAnsi="Arial"/>
          <w:sz w:val="22"/>
          <w:lang w:val="fr-CA"/>
        </w:rPr>
        <w:t>–</w:t>
      </w:r>
      <w:r w:rsidRPr="00174799">
        <w:rPr>
          <w:rFonts w:ascii="Arial" w:hAnsi="Arial"/>
          <w:sz w:val="22"/>
          <w:lang w:val="fr-CA"/>
        </w:rPr>
        <w:t xml:space="preserve"> </w:t>
      </w:r>
      <w:r w:rsidR="00DD671D">
        <w:rPr>
          <w:rFonts w:ascii="Arial" w:hAnsi="Arial"/>
          <w:sz w:val="22"/>
          <w:lang w:val="fr-CA"/>
        </w:rPr>
        <w:t xml:space="preserve">l’athlète doit se </w:t>
      </w:r>
      <w:r>
        <w:rPr>
          <w:rFonts w:ascii="Arial" w:hAnsi="Arial"/>
          <w:sz w:val="22"/>
          <w:lang w:val="fr-CA"/>
        </w:rPr>
        <w:t>classe</w:t>
      </w:r>
      <w:r w:rsidR="00DD671D">
        <w:rPr>
          <w:rFonts w:ascii="Arial" w:hAnsi="Arial"/>
          <w:sz w:val="22"/>
          <w:lang w:val="fr-CA"/>
        </w:rPr>
        <w:t>r parmi les 6 premiers (y compris</w:t>
      </w:r>
      <w:r w:rsidRPr="00174799">
        <w:rPr>
          <w:rFonts w:ascii="Arial" w:hAnsi="Arial"/>
          <w:sz w:val="22"/>
          <w:lang w:val="fr-CA"/>
        </w:rPr>
        <w:t xml:space="preserve"> les égalités</w:t>
      </w:r>
      <w:r w:rsidR="00DD671D">
        <w:rPr>
          <w:rFonts w:ascii="Arial" w:hAnsi="Arial"/>
          <w:sz w:val="22"/>
          <w:lang w:val="fr-CA"/>
        </w:rPr>
        <w:t>)</w:t>
      </w:r>
      <w:r w:rsidRPr="00174799">
        <w:rPr>
          <w:rFonts w:ascii="Arial" w:hAnsi="Arial"/>
          <w:sz w:val="22"/>
          <w:lang w:val="fr-CA"/>
        </w:rPr>
        <w:t xml:space="preserve"> et </w:t>
      </w:r>
      <w:r w:rsidR="00DD671D">
        <w:rPr>
          <w:rFonts w:ascii="Arial" w:hAnsi="Arial"/>
          <w:sz w:val="22"/>
          <w:lang w:val="fr-CA"/>
        </w:rPr>
        <w:t xml:space="preserve">dans </w:t>
      </w:r>
      <w:r w:rsidRPr="00174799">
        <w:rPr>
          <w:rFonts w:ascii="Arial" w:hAnsi="Arial"/>
          <w:sz w:val="22"/>
          <w:lang w:val="fr-CA"/>
        </w:rPr>
        <w:t>la moitié supé</w:t>
      </w:r>
      <w:r w:rsidR="00DD671D">
        <w:rPr>
          <w:rFonts w:ascii="Arial" w:hAnsi="Arial"/>
          <w:sz w:val="22"/>
          <w:lang w:val="fr-CA"/>
        </w:rPr>
        <w:t>rieure des concurrents pour être admiss</w:t>
      </w:r>
      <w:r w:rsidRPr="00174799">
        <w:rPr>
          <w:rFonts w:ascii="Arial" w:hAnsi="Arial"/>
          <w:sz w:val="22"/>
          <w:lang w:val="fr-CA"/>
        </w:rPr>
        <w:t>ible</w:t>
      </w:r>
    </w:p>
    <w:p w:rsidR="00174799" w:rsidRPr="00174799" w:rsidRDefault="00174799" w:rsidP="00174799">
      <w:pPr>
        <w:pStyle w:val="BodyA"/>
        <w:jc w:val="both"/>
        <w:rPr>
          <w:rFonts w:ascii="Arial" w:hAnsi="Arial"/>
          <w:sz w:val="22"/>
          <w:lang w:val="fr-CA"/>
        </w:rPr>
      </w:pPr>
    </w:p>
    <w:p w:rsidR="00BE0E6A" w:rsidRPr="00174799" w:rsidRDefault="00174799" w:rsidP="00174799">
      <w:pPr>
        <w:pStyle w:val="BodyA"/>
        <w:jc w:val="both"/>
        <w:rPr>
          <w:lang w:val="fr-CA"/>
        </w:rPr>
      </w:pPr>
      <w:r w:rsidRPr="00174799">
        <w:rPr>
          <w:rFonts w:ascii="Arial" w:hAnsi="Arial"/>
          <w:sz w:val="22"/>
          <w:lang w:val="fr-CA"/>
        </w:rPr>
        <w:t xml:space="preserve">Championnat du monde - </w:t>
      </w:r>
      <w:r w:rsidR="00DD671D">
        <w:rPr>
          <w:rFonts w:ascii="Arial" w:hAnsi="Arial"/>
          <w:sz w:val="22"/>
          <w:lang w:val="fr-CA"/>
        </w:rPr>
        <w:t>l’athlète doit se classer parmi les 8 premiers (y compris</w:t>
      </w:r>
      <w:r w:rsidR="00DD671D" w:rsidRPr="00174799">
        <w:rPr>
          <w:rFonts w:ascii="Arial" w:hAnsi="Arial"/>
          <w:sz w:val="22"/>
          <w:lang w:val="fr-CA"/>
        </w:rPr>
        <w:t xml:space="preserve"> les égalités</w:t>
      </w:r>
      <w:r w:rsidR="00DD671D">
        <w:rPr>
          <w:rFonts w:ascii="Arial" w:hAnsi="Arial"/>
          <w:sz w:val="22"/>
          <w:lang w:val="fr-CA"/>
        </w:rPr>
        <w:t>)</w:t>
      </w:r>
      <w:r w:rsidR="00DD671D" w:rsidRPr="00174799">
        <w:rPr>
          <w:rFonts w:ascii="Arial" w:hAnsi="Arial"/>
          <w:sz w:val="22"/>
          <w:lang w:val="fr-CA"/>
        </w:rPr>
        <w:t xml:space="preserve"> et </w:t>
      </w:r>
      <w:r w:rsidR="00DD671D">
        <w:rPr>
          <w:rFonts w:ascii="Arial" w:hAnsi="Arial"/>
          <w:sz w:val="22"/>
          <w:lang w:val="fr-CA"/>
        </w:rPr>
        <w:t xml:space="preserve">dans </w:t>
      </w:r>
      <w:r w:rsidR="00DD671D" w:rsidRPr="00174799">
        <w:rPr>
          <w:rFonts w:ascii="Arial" w:hAnsi="Arial"/>
          <w:sz w:val="22"/>
          <w:lang w:val="fr-CA"/>
        </w:rPr>
        <w:t>la moitié supé</w:t>
      </w:r>
      <w:r w:rsidR="00DD671D">
        <w:rPr>
          <w:rFonts w:ascii="Arial" w:hAnsi="Arial"/>
          <w:sz w:val="22"/>
          <w:lang w:val="fr-CA"/>
        </w:rPr>
        <w:t>rieure des concurrents pour être admiss</w:t>
      </w:r>
      <w:r w:rsidR="00DD671D" w:rsidRPr="00174799">
        <w:rPr>
          <w:rFonts w:ascii="Arial" w:hAnsi="Arial"/>
          <w:sz w:val="22"/>
          <w:lang w:val="fr-CA"/>
        </w:rPr>
        <w:t>ible</w:t>
      </w:r>
    </w:p>
    <w:p w:rsidR="008604F8" w:rsidRPr="00174799" w:rsidRDefault="008604F8" w:rsidP="00BE0E6A">
      <w:pPr>
        <w:pStyle w:val="BodyA"/>
        <w:jc w:val="both"/>
        <w:rPr>
          <w:lang w:val="fr-CA"/>
        </w:rPr>
      </w:pPr>
    </w:p>
    <w:p w:rsidR="00DD671D" w:rsidRPr="00DD671D" w:rsidRDefault="00DD671D" w:rsidP="00BE0E6A">
      <w:pPr>
        <w:rPr>
          <w:rFonts w:ascii="Arial" w:hAnsi="Arial"/>
          <w:color w:val="222222"/>
          <w:sz w:val="22"/>
          <w:szCs w:val="22"/>
          <w:lang w:val="fr-CA"/>
        </w:rPr>
      </w:pPr>
      <w:r w:rsidRPr="00DD671D">
        <w:rPr>
          <w:rFonts w:ascii="Arial" w:hAnsi="Arial"/>
          <w:color w:val="222222"/>
          <w:sz w:val="22"/>
          <w:szCs w:val="22"/>
          <w:lang w:val="fr-CA"/>
        </w:rPr>
        <w:t>L'équipe de double mixte qui a été sélecti</w:t>
      </w:r>
      <w:r>
        <w:rPr>
          <w:rFonts w:ascii="Arial" w:hAnsi="Arial"/>
          <w:color w:val="222222"/>
          <w:sz w:val="22"/>
          <w:szCs w:val="22"/>
          <w:lang w:val="fr-CA"/>
        </w:rPr>
        <w:t>onnée pour participer aux Jeux o</w:t>
      </w:r>
      <w:r w:rsidRPr="00DD671D">
        <w:rPr>
          <w:rFonts w:ascii="Arial" w:hAnsi="Arial"/>
          <w:color w:val="222222"/>
          <w:sz w:val="22"/>
          <w:szCs w:val="22"/>
          <w:lang w:val="fr-CA"/>
        </w:rPr>
        <w:t>lympique</w:t>
      </w:r>
      <w:r>
        <w:rPr>
          <w:rFonts w:ascii="Arial" w:hAnsi="Arial"/>
          <w:color w:val="222222"/>
          <w:sz w:val="22"/>
          <w:szCs w:val="22"/>
          <w:lang w:val="fr-CA"/>
        </w:rPr>
        <w:t>s d'hiver de 2022 peut être admissible au brevet SR1.</w:t>
      </w:r>
      <w:r w:rsidRPr="00DD671D">
        <w:rPr>
          <w:rFonts w:ascii="Arial" w:hAnsi="Arial"/>
          <w:color w:val="222222"/>
          <w:sz w:val="22"/>
          <w:szCs w:val="22"/>
          <w:lang w:val="fr-CA"/>
        </w:rPr>
        <w:t xml:space="preserve"> (12 mois)</w:t>
      </w:r>
    </w:p>
    <w:p w:rsidR="008604F8" w:rsidRPr="00DD671D" w:rsidRDefault="008604F8" w:rsidP="008604F8">
      <w:pPr>
        <w:pStyle w:val="BodyA"/>
        <w:jc w:val="both"/>
        <w:rPr>
          <w:rFonts w:ascii="Helvetica" w:hAnsi="Helvetica"/>
          <w:u w:val="single"/>
          <w:lang w:val="fr-CA"/>
        </w:rPr>
      </w:pPr>
    </w:p>
    <w:p w:rsidR="00DD671D" w:rsidRDefault="00174799" w:rsidP="00BE0E6A">
      <w:pPr>
        <w:pStyle w:val="BodyA"/>
        <w:jc w:val="both"/>
        <w:rPr>
          <w:rFonts w:ascii="Arial" w:hAnsi="Arial" w:cs="Arial"/>
          <w:sz w:val="22"/>
          <w:szCs w:val="22"/>
          <w:lang w:val="fr-FR"/>
        </w:rPr>
      </w:pPr>
      <w:r w:rsidRPr="00DD671D">
        <w:rPr>
          <w:rFonts w:ascii="Arial" w:hAnsi="Arial" w:cs="Arial"/>
          <w:sz w:val="22"/>
          <w:szCs w:val="22"/>
          <w:u w:val="single"/>
          <w:lang w:val="fr-CA"/>
        </w:rPr>
        <w:t>Remarque</w:t>
      </w:r>
      <w:r w:rsidR="00BE0E6A" w:rsidRPr="00BE0E6A">
        <w:rPr>
          <w:rFonts w:ascii="Arial" w:hAnsi="Arial" w:cs="Arial"/>
          <w:sz w:val="22"/>
          <w:szCs w:val="22"/>
          <w:u w:val="single"/>
          <w:lang w:val="de-DE"/>
        </w:rPr>
        <w:t xml:space="preserve"> 1</w:t>
      </w:r>
      <w:r>
        <w:rPr>
          <w:rFonts w:ascii="Arial" w:hAnsi="Arial" w:cs="Arial"/>
          <w:sz w:val="22"/>
          <w:szCs w:val="22"/>
          <w:u w:val="single"/>
          <w:lang w:val="de-DE"/>
        </w:rPr>
        <w:t xml:space="preserve"> </w:t>
      </w:r>
      <w:r w:rsidR="00BE0E6A" w:rsidRPr="00DD671D">
        <w:rPr>
          <w:rFonts w:ascii="Arial" w:hAnsi="Arial" w:cs="Arial"/>
          <w:sz w:val="22"/>
          <w:szCs w:val="22"/>
          <w:lang w:val="fr-CA"/>
        </w:rPr>
        <w:t xml:space="preserve">: </w:t>
      </w:r>
      <w:r w:rsidR="00DD671D" w:rsidRPr="00DD671D">
        <w:rPr>
          <w:rFonts w:ascii="Arial" w:hAnsi="Arial" w:cs="Arial"/>
          <w:sz w:val="22"/>
          <w:szCs w:val="22"/>
          <w:lang w:val="fr-FR"/>
        </w:rPr>
        <w:t xml:space="preserve">Les athlètes/équipes qui se qualifient pour l’octroi de brevets en vertu des critères internationaux seniors sont admissibles au soutien du PAA pendant deux </w:t>
      </w:r>
      <w:r w:rsidR="00DD671D">
        <w:rPr>
          <w:rFonts w:ascii="Arial" w:hAnsi="Arial" w:cs="Arial"/>
          <w:sz w:val="22"/>
          <w:szCs w:val="22"/>
          <w:lang w:val="fr-FR"/>
        </w:rPr>
        <w:t>ans, le brevet</w:t>
      </w:r>
      <w:r w:rsidR="00DD671D" w:rsidRPr="00DD671D">
        <w:rPr>
          <w:rFonts w:ascii="Arial" w:hAnsi="Arial" w:cs="Arial"/>
          <w:sz w:val="22"/>
          <w:szCs w:val="22"/>
          <w:lang w:val="fr-FR"/>
        </w:rPr>
        <w:t xml:space="preserve"> pour le premi</w:t>
      </w:r>
      <w:r w:rsidR="00DD671D">
        <w:rPr>
          <w:rFonts w:ascii="Arial" w:hAnsi="Arial" w:cs="Arial"/>
          <w:sz w:val="22"/>
          <w:szCs w:val="22"/>
          <w:lang w:val="fr-FR"/>
        </w:rPr>
        <w:t xml:space="preserve">er cycle de brevet étant désigné brevet SR1, </w:t>
      </w:r>
      <w:r w:rsidR="00DD671D" w:rsidRPr="00DD671D">
        <w:rPr>
          <w:rFonts w:ascii="Arial" w:hAnsi="Arial" w:cs="Arial"/>
          <w:sz w:val="22"/>
          <w:szCs w:val="22"/>
          <w:lang w:val="fr-FR"/>
        </w:rPr>
        <w:t>d’une durée de 12 mois</w:t>
      </w:r>
      <w:r w:rsidR="00DD671D">
        <w:rPr>
          <w:rFonts w:ascii="Arial" w:hAnsi="Arial" w:cs="Arial"/>
          <w:sz w:val="22"/>
          <w:szCs w:val="22"/>
          <w:lang w:val="fr-FR"/>
        </w:rPr>
        <w:t>. Le brevet</w:t>
      </w:r>
      <w:r w:rsidR="00DD671D" w:rsidRPr="00DD671D">
        <w:rPr>
          <w:rFonts w:ascii="Arial" w:hAnsi="Arial" w:cs="Arial"/>
          <w:sz w:val="22"/>
          <w:szCs w:val="22"/>
          <w:lang w:val="fr-FR"/>
        </w:rPr>
        <w:t xml:space="preserve"> de la deuxième an</w:t>
      </w:r>
      <w:r w:rsidR="00DD671D">
        <w:rPr>
          <w:rFonts w:ascii="Arial" w:hAnsi="Arial" w:cs="Arial"/>
          <w:sz w:val="22"/>
          <w:szCs w:val="22"/>
          <w:lang w:val="fr-FR"/>
        </w:rPr>
        <w:t xml:space="preserve">née est désigné brevet SR2. </w:t>
      </w:r>
      <w:r w:rsidR="00DD671D" w:rsidRPr="00DD671D">
        <w:rPr>
          <w:rFonts w:ascii="Arial" w:hAnsi="Arial" w:cs="Arial"/>
          <w:sz w:val="22"/>
          <w:szCs w:val="22"/>
          <w:lang w:val="fr-FR"/>
        </w:rPr>
        <w:t>L’athlè</w:t>
      </w:r>
      <w:r w:rsidR="00DD671D">
        <w:rPr>
          <w:rFonts w:ascii="Arial" w:hAnsi="Arial" w:cs="Arial"/>
          <w:sz w:val="22"/>
          <w:szCs w:val="22"/>
          <w:lang w:val="fr-FR"/>
        </w:rPr>
        <w:t>te ou l’équipe doit satisfaire</w:t>
      </w:r>
      <w:r w:rsidR="00DD671D" w:rsidRPr="00DD671D">
        <w:rPr>
          <w:rFonts w:ascii="Arial" w:hAnsi="Arial" w:cs="Arial"/>
          <w:sz w:val="22"/>
          <w:szCs w:val="22"/>
          <w:lang w:val="fr-FR"/>
        </w:rPr>
        <w:t xml:space="preserve"> aux critères de performance, de compétition et d’entraînement énoncés ci-dessous pour obtenir un brevet SR2. </w:t>
      </w:r>
      <w:r w:rsidR="00DD671D">
        <w:rPr>
          <w:rFonts w:ascii="Arial" w:hAnsi="Arial" w:cs="Arial"/>
          <w:sz w:val="22"/>
          <w:szCs w:val="22"/>
          <w:lang w:val="fr-FR"/>
        </w:rPr>
        <w:t>Dans le cas de</w:t>
      </w:r>
      <w:r w:rsidR="00DD671D" w:rsidRPr="00DD671D">
        <w:rPr>
          <w:rFonts w:ascii="Arial" w:hAnsi="Arial" w:cs="Arial"/>
          <w:sz w:val="22"/>
          <w:szCs w:val="22"/>
          <w:lang w:val="fr-FR"/>
        </w:rPr>
        <w:t xml:space="preserve"> la deuxième année :</w:t>
      </w:r>
      <w:r w:rsidR="00DD671D" w:rsidRPr="00DD671D">
        <w:rPr>
          <w:rFonts w:ascii="Arial" w:hAnsi="Arial" w:cs="Arial"/>
          <w:sz w:val="22"/>
          <w:szCs w:val="22"/>
          <w:lang w:val="fr-CA"/>
        </w:rPr>
        <w:t xml:space="preserve">  </w:t>
      </w:r>
    </w:p>
    <w:p w:rsidR="00DD671D" w:rsidRDefault="00BE0E6A" w:rsidP="00F95C45">
      <w:pPr>
        <w:pStyle w:val="BodyA"/>
        <w:ind w:left="720"/>
        <w:jc w:val="both"/>
        <w:rPr>
          <w:rFonts w:ascii="Arial" w:hAnsi="Arial" w:cs="Arial"/>
          <w:sz w:val="22"/>
          <w:szCs w:val="22"/>
          <w:lang w:val="fr-CA"/>
        </w:rPr>
      </w:pPr>
      <w:r w:rsidRPr="00DD671D">
        <w:rPr>
          <w:rFonts w:ascii="Arial" w:eastAsia="Helvetica" w:hAnsi="Arial" w:cs="Arial"/>
          <w:sz w:val="22"/>
          <w:szCs w:val="22"/>
          <w:lang w:val="fr-CA"/>
        </w:rPr>
        <w:tab/>
      </w:r>
    </w:p>
    <w:p w:rsidR="00DD671D" w:rsidRDefault="00DD671D" w:rsidP="00DD671D">
      <w:pPr>
        <w:pStyle w:val="BodyA"/>
        <w:ind w:left="720"/>
        <w:jc w:val="both"/>
        <w:rPr>
          <w:rFonts w:ascii="Arial" w:hAnsi="Arial" w:cs="Arial"/>
          <w:sz w:val="22"/>
          <w:szCs w:val="22"/>
          <w:lang w:val="fr-CA"/>
        </w:rPr>
      </w:pPr>
      <w:r>
        <w:rPr>
          <w:rFonts w:ascii="Arial" w:hAnsi="Arial" w:cs="Arial"/>
          <w:sz w:val="22"/>
          <w:szCs w:val="22"/>
          <w:lang w:val="fr-CA"/>
        </w:rPr>
        <w:t>L</w:t>
      </w:r>
      <w:r w:rsidRPr="00DD671D">
        <w:rPr>
          <w:rFonts w:ascii="Arial" w:hAnsi="Arial" w:cs="Arial"/>
          <w:sz w:val="22"/>
          <w:szCs w:val="22"/>
          <w:lang w:val="fr-CA"/>
        </w:rPr>
        <w:t>’équipe doit satisfaire aux exigences d’entraînement et de</w:t>
      </w:r>
      <w:r w:rsidRPr="00DD671D">
        <w:rPr>
          <w:rFonts w:ascii="Arial" w:hAnsi="Arial" w:cs="Arial"/>
          <w:spacing w:val="1"/>
          <w:sz w:val="22"/>
          <w:szCs w:val="22"/>
          <w:lang w:val="fr-CA"/>
        </w:rPr>
        <w:t xml:space="preserve"> </w:t>
      </w:r>
      <w:r w:rsidRPr="00DD671D">
        <w:rPr>
          <w:rFonts w:ascii="Arial" w:hAnsi="Arial" w:cs="Arial"/>
          <w:sz w:val="22"/>
          <w:szCs w:val="22"/>
          <w:lang w:val="fr-CA"/>
        </w:rPr>
        <w:t>compétition</w:t>
      </w:r>
      <w:r w:rsidRPr="00DD671D">
        <w:rPr>
          <w:rFonts w:ascii="Arial" w:hAnsi="Arial" w:cs="Arial"/>
          <w:spacing w:val="1"/>
          <w:sz w:val="22"/>
          <w:szCs w:val="22"/>
          <w:lang w:val="fr-CA"/>
        </w:rPr>
        <w:t xml:space="preserve"> </w:t>
      </w:r>
      <w:r w:rsidRPr="00DD671D">
        <w:rPr>
          <w:rFonts w:ascii="Arial" w:hAnsi="Arial" w:cs="Arial"/>
          <w:sz w:val="22"/>
          <w:szCs w:val="22"/>
          <w:lang w:val="fr-CA"/>
        </w:rPr>
        <w:t>établies</w:t>
      </w:r>
      <w:r w:rsidRPr="00DD671D">
        <w:rPr>
          <w:rFonts w:ascii="Arial" w:hAnsi="Arial" w:cs="Arial"/>
          <w:spacing w:val="1"/>
          <w:sz w:val="22"/>
          <w:szCs w:val="22"/>
          <w:lang w:val="fr-CA"/>
        </w:rPr>
        <w:t xml:space="preserve"> </w:t>
      </w:r>
      <w:r w:rsidRPr="00DD671D">
        <w:rPr>
          <w:rFonts w:ascii="Arial" w:hAnsi="Arial" w:cs="Arial"/>
          <w:sz w:val="22"/>
          <w:szCs w:val="22"/>
          <w:lang w:val="fr-CA"/>
        </w:rPr>
        <w:t>dans</w:t>
      </w:r>
      <w:r w:rsidRPr="00DD671D">
        <w:rPr>
          <w:rFonts w:ascii="Arial" w:hAnsi="Arial" w:cs="Arial"/>
          <w:spacing w:val="1"/>
          <w:sz w:val="22"/>
          <w:szCs w:val="22"/>
          <w:lang w:val="fr-CA"/>
        </w:rPr>
        <w:t xml:space="preserve"> </w:t>
      </w:r>
      <w:r w:rsidRPr="00DD671D">
        <w:rPr>
          <w:rFonts w:ascii="Arial" w:hAnsi="Arial" w:cs="Arial"/>
          <w:sz w:val="22"/>
          <w:szCs w:val="22"/>
          <w:lang w:val="fr-CA"/>
        </w:rPr>
        <w:t>le</w:t>
      </w:r>
      <w:r w:rsidRPr="00DD671D">
        <w:rPr>
          <w:rFonts w:ascii="Arial" w:hAnsi="Arial" w:cs="Arial"/>
          <w:spacing w:val="1"/>
          <w:sz w:val="22"/>
          <w:szCs w:val="22"/>
          <w:lang w:val="fr-CA"/>
        </w:rPr>
        <w:t xml:space="preserve"> </w:t>
      </w:r>
      <w:r w:rsidRPr="00DD671D">
        <w:rPr>
          <w:rFonts w:ascii="Arial" w:hAnsi="Arial" w:cs="Arial"/>
          <w:sz w:val="22"/>
          <w:szCs w:val="22"/>
          <w:lang w:val="fr-CA"/>
        </w:rPr>
        <w:t>plan</w:t>
      </w:r>
      <w:r w:rsidRPr="00DD671D">
        <w:rPr>
          <w:rFonts w:ascii="Arial" w:hAnsi="Arial" w:cs="Arial"/>
          <w:spacing w:val="1"/>
          <w:sz w:val="22"/>
          <w:szCs w:val="22"/>
          <w:lang w:val="fr-CA"/>
        </w:rPr>
        <w:t xml:space="preserve"> </w:t>
      </w:r>
      <w:r w:rsidRPr="00DD671D">
        <w:rPr>
          <w:rFonts w:ascii="Arial" w:hAnsi="Arial" w:cs="Arial"/>
          <w:sz w:val="22"/>
          <w:szCs w:val="22"/>
          <w:lang w:val="fr-CA"/>
        </w:rPr>
        <w:t>annuel</w:t>
      </w:r>
      <w:r w:rsidRPr="00DD671D">
        <w:rPr>
          <w:rFonts w:ascii="Arial" w:hAnsi="Arial" w:cs="Arial"/>
          <w:spacing w:val="1"/>
          <w:sz w:val="22"/>
          <w:szCs w:val="22"/>
          <w:lang w:val="fr-CA"/>
        </w:rPr>
        <w:t xml:space="preserve"> </w:t>
      </w:r>
      <w:r w:rsidRPr="00DD671D">
        <w:rPr>
          <w:rFonts w:ascii="Arial" w:hAnsi="Arial" w:cs="Arial"/>
          <w:sz w:val="22"/>
          <w:szCs w:val="22"/>
          <w:lang w:val="fr-CA"/>
        </w:rPr>
        <w:t>de</w:t>
      </w:r>
      <w:r w:rsidRPr="00DD671D">
        <w:rPr>
          <w:rFonts w:ascii="Arial" w:hAnsi="Arial" w:cs="Arial"/>
          <w:spacing w:val="1"/>
          <w:sz w:val="22"/>
          <w:szCs w:val="22"/>
          <w:lang w:val="fr-CA"/>
        </w:rPr>
        <w:t xml:space="preserve"> </w:t>
      </w:r>
      <w:r w:rsidRPr="00DD671D">
        <w:rPr>
          <w:rFonts w:ascii="Arial" w:hAnsi="Arial" w:cs="Arial"/>
          <w:sz w:val="22"/>
          <w:szCs w:val="22"/>
          <w:lang w:val="fr-CA"/>
        </w:rPr>
        <w:t>compétition</w:t>
      </w:r>
      <w:r w:rsidRPr="00DD671D">
        <w:rPr>
          <w:rFonts w:ascii="Arial" w:hAnsi="Arial" w:cs="Arial"/>
          <w:spacing w:val="1"/>
          <w:sz w:val="22"/>
          <w:szCs w:val="22"/>
          <w:lang w:val="fr-CA"/>
        </w:rPr>
        <w:t xml:space="preserve"> </w:t>
      </w:r>
      <w:r w:rsidRPr="00DD671D">
        <w:rPr>
          <w:rFonts w:ascii="Arial" w:hAnsi="Arial" w:cs="Arial"/>
          <w:sz w:val="22"/>
          <w:szCs w:val="22"/>
          <w:lang w:val="fr-CA"/>
        </w:rPr>
        <w:t>et</w:t>
      </w:r>
      <w:r w:rsidRPr="00DD671D">
        <w:rPr>
          <w:rFonts w:ascii="Arial" w:hAnsi="Arial" w:cs="Arial"/>
          <w:spacing w:val="1"/>
          <w:sz w:val="22"/>
          <w:szCs w:val="22"/>
          <w:lang w:val="fr-CA"/>
        </w:rPr>
        <w:t xml:space="preserve"> </w:t>
      </w:r>
      <w:r>
        <w:rPr>
          <w:rFonts w:ascii="Arial" w:hAnsi="Arial" w:cs="Arial"/>
          <w:sz w:val="22"/>
          <w:szCs w:val="22"/>
          <w:lang w:val="fr-CA"/>
        </w:rPr>
        <w:t>d’entraînement de la première année.</w:t>
      </w:r>
      <w:r w:rsidR="00F95C45">
        <w:rPr>
          <w:rFonts w:ascii="Arial" w:hAnsi="Arial" w:cs="Arial"/>
          <w:sz w:val="22"/>
          <w:szCs w:val="22"/>
          <w:lang w:val="fr-CA"/>
        </w:rPr>
        <w:t xml:space="preserve"> Cela comprend</w:t>
      </w:r>
      <w:r w:rsidRPr="00DD671D">
        <w:rPr>
          <w:rFonts w:ascii="Arial" w:hAnsi="Arial" w:cs="Arial"/>
          <w:sz w:val="22"/>
          <w:szCs w:val="22"/>
          <w:lang w:val="fr-CA"/>
        </w:rPr>
        <w:t xml:space="preserve"> la particip</w:t>
      </w:r>
      <w:r w:rsidR="00F95C45">
        <w:rPr>
          <w:rFonts w:ascii="Arial" w:hAnsi="Arial" w:cs="Arial"/>
          <w:sz w:val="22"/>
          <w:szCs w:val="22"/>
          <w:lang w:val="fr-CA"/>
        </w:rPr>
        <w:t xml:space="preserve">ation au processus </w:t>
      </w:r>
      <w:r w:rsidRPr="00DD671D">
        <w:rPr>
          <w:rFonts w:ascii="Arial" w:hAnsi="Arial" w:cs="Arial"/>
          <w:sz w:val="22"/>
          <w:szCs w:val="22"/>
          <w:lang w:val="fr-CA"/>
        </w:rPr>
        <w:t>éliminatoire</w:t>
      </w:r>
      <w:r w:rsidRPr="00DD671D">
        <w:rPr>
          <w:rFonts w:ascii="Arial" w:hAnsi="Arial" w:cs="Arial"/>
          <w:spacing w:val="1"/>
          <w:sz w:val="22"/>
          <w:szCs w:val="22"/>
          <w:lang w:val="fr-CA"/>
        </w:rPr>
        <w:t xml:space="preserve"> </w:t>
      </w:r>
      <w:r w:rsidRPr="00DD671D">
        <w:rPr>
          <w:rFonts w:ascii="Arial" w:hAnsi="Arial" w:cs="Arial"/>
          <w:sz w:val="22"/>
          <w:szCs w:val="22"/>
          <w:lang w:val="fr-CA"/>
        </w:rPr>
        <w:t>d</w:t>
      </w:r>
      <w:r w:rsidR="00F95C45">
        <w:rPr>
          <w:rFonts w:ascii="Arial" w:hAnsi="Arial" w:cs="Arial"/>
          <w:sz w:val="22"/>
          <w:szCs w:val="22"/>
          <w:lang w:val="fr-CA"/>
        </w:rPr>
        <w:t>u</w:t>
      </w:r>
      <w:r w:rsidRPr="00DD671D">
        <w:rPr>
          <w:rFonts w:ascii="Arial" w:hAnsi="Arial" w:cs="Arial"/>
          <w:spacing w:val="-13"/>
          <w:sz w:val="22"/>
          <w:szCs w:val="22"/>
          <w:lang w:val="fr-CA"/>
        </w:rPr>
        <w:t xml:space="preserve"> </w:t>
      </w:r>
      <w:r w:rsidR="00F95C45">
        <w:rPr>
          <w:rFonts w:ascii="Arial" w:hAnsi="Arial" w:cs="Arial"/>
          <w:sz w:val="22"/>
          <w:szCs w:val="22"/>
          <w:lang w:val="fr-CA"/>
        </w:rPr>
        <w:t>c</w:t>
      </w:r>
      <w:r w:rsidRPr="00DD671D">
        <w:rPr>
          <w:rFonts w:ascii="Arial" w:hAnsi="Arial" w:cs="Arial"/>
          <w:sz w:val="22"/>
          <w:szCs w:val="22"/>
          <w:lang w:val="fr-CA"/>
        </w:rPr>
        <w:t>hampionnat</w:t>
      </w:r>
      <w:r w:rsidRPr="00DD671D">
        <w:rPr>
          <w:rFonts w:ascii="Arial" w:hAnsi="Arial" w:cs="Arial"/>
          <w:spacing w:val="-12"/>
          <w:sz w:val="22"/>
          <w:szCs w:val="22"/>
          <w:lang w:val="fr-CA"/>
        </w:rPr>
        <w:t xml:space="preserve"> </w:t>
      </w:r>
      <w:r w:rsidRPr="00DD671D">
        <w:rPr>
          <w:rFonts w:ascii="Arial" w:hAnsi="Arial" w:cs="Arial"/>
          <w:sz w:val="22"/>
          <w:szCs w:val="22"/>
          <w:lang w:val="fr-CA"/>
        </w:rPr>
        <w:t>du</w:t>
      </w:r>
      <w:r w:rsidRPr="00DD671D">
        <w:rPr>
          <w:rFonts w:ascii="Arial" w:hAnsi="Arial" w:cs="Arial"/>
          <w:spacing w:val="-12"/>
          <w:sz w:val="22"/>
          <w:szCs w:val="22"/>
          <w:lang w:val="fr-CA"/>
        </w:rPr>
        <w:t xml:space="preserve"> </w:t>
      </w:r>
      <w:r w:rsidR="00F95C45">
        <w:rPr>
          <w:rFonts w:ascii="Arial" w:hAnsi="Arial" w:cs="Arial"/>
          <w:sz w:val="22"/>
          <w:szCs w:val="22"/>
          <w:lang w:val="fr-CA"/>
        </w:rPr>
        <w:t xml:space="preserve">monde / des </w:t>
      </w:r>
      <w:r w:rsidRPr="00DD671D">
        <w:rPr>
          <w:rFonts w:ascii="Arial" w:hAnsi="Arial" w:cs="Arial"/>
          <w:sz w:val="22"/>
          <w:szCs w:val="22"/>
          <w:lang w:val="fr-CA"/>
        </w:rPr>
        <w:t>Jeux</w:t>
      </w:r>
      <w:r w:rsidRPr="00DD671D">
        <w:rPr>
          <w:rFonts w:ascii="Arial" w:hAnsi="Arial" w:cs="Arial"/>
          <w:spacing w:val="-12"/>
          <w:sz w:val="22"/>
          <w:szCs w:val="22"/>
          <w:lang w:val="fr-CA"/>
        </w:rPr>
        <w:t xml:space="preserve"> </w:t>
      </w:r>
      <w:r w:rsidRPr="00DD671D">
        <w:rPr>
          <w:rFonts w:ascii="Arial" w:hAnsi="Arial" w:cs="Arial"/>
          <w:sz w:val="22"/>
          <w:szCs w:val="22"/>
          <w:lang w:val="fr-CA"/>
        </w:rPr>
        <w:t>olymp</w:t>
      </w:r>
      <w:r w:rsidRPr="00DD671D">
        <w:rPr>
          <w:rFonts w:ascii="Arial" w:hAnsi="Arial" w:cs="Arial"/>
          <w:sz w:val="22"/>
          <w:szCs w:val="22"/>
          <w:lang w:val="fr-CA"/>
        </w:rPr>
        <w:t>i</w:t>
      </w:r>
      <w:r w:rsidRPr="00DD671D">
        <w:rPr>
          <w:rFonts w:ascii="Arial" w:hAnsi="Arial" w:cs="Arial"/>
          <w:sz w:val="22"/>
          <w:szCs w:val="22"/>
          <w:lang w:val="fr-CA"/>
        </w:rPr>
        <w:lastRenderedPageBreak/>
        <w:t>ques,</w:t>
      </w:r>
      <w:r w:rsidRPr="00DD671D">
        <w:rPr>
          <w:rFonts w:ascii="Arial" w:hAnsi="Arial" w:cs="Arial"/>
          <w:spacing w:val="-12"/>
          <w:sz w:val="22"/>
          <w:szCs w:val="22"/>
          <w:lang w:val="fr-CA"/>
        </w:rPr>
        <w:t xml:space="preserve"> </w:t>
      </w:r>
      <w:r w:rsidRPr="00DD671D">
        <w:rPr>
          <w:rFonts w:ascii="Arial" w:hAnsi="Arial" w:cs="Arial"/>
          <w:sz w:val="22"/>
          <w:szCs w:val="22"/>
          <w:lang w:val="fr-CA"/>
        </w:rPr>
        <w:t>selon</w:t>
      </w:r>
      <w:r w:rsidRPr="00DD671D">
        <w:rPr>
          <w:rFonts w:ascii="Arial" w:hAnsi="Arial" w:cs="Arial"/>
          <w:spacing w:val="-13"/>
          <w:sz w:val="22"/>
          <w:szCs w:val="22"/>
          <w:lang w:val="fr-CA"/>
        </w:rPr>
        <w:t xml:space="preserve"> </w:t>
      </w:r>
      <w:r w:rsidRPr="00DD671D">
        <w:rPr>
          <w:rFonts w:ascii="Arial" w:hAnsi="Arial" w:cs="Arial"/>
          <w:sz w:val="22"/>
          <w:szCs w:val="22"/>
          <w:lang w:val="fr-CA"/>
        </w:rPr>
        <w:t>les</w:t>
      </w:r>
      <w:r w:rsidRPr="00DD671D">
        <w:rPr>
          <w:rFonts w:ascii="Arial" w:hAnsi="Arial" w:cs="Arial"/>
          <w:spacing w:val="-12"/>
          <w:sz w:val="22"/>
          <w:szCs w:val="22"/>
          <w:lang w:val="fr-CA"/>
        </w:rPr>
        <w:t xml:space="preserve"> </w:t>
      </w:r>
      <w:r w:rsidRPr="00DD671D">
        <w:rPr>
          <w:rFonts w:ascii="Arial" w:hAnsi="Arial" w:cs="Arial"/>
          <w:sz w:val="22"/>
          <w:szCs w:val="22"/>
          <w:lang w:val="fr-CA"/>
        </w:rPr>
        <w:t>normes</w:t>
      </w:r>
      <w:r w:rsidRPr="00DD671D">
        <w:rPr>
          <w:rFonts w:ascii="Arial" w:hAnsi="Arial" w:cs="Arial"/>
          <w:spacing w:val="-12"/>
          <w:sz w:val="22"/>
          <w:szCs w:val="22"/>
          <w:lang w:val="fr-CA"/>
        </w:rPr>
        <w:t xml:space="preserve"> </w:t>
      </w:r>
      <w:r w:rsidRPr="00DD671D">
        <w:rPr>
          <w:rFonts w:ascii="Arial" w:hAnsi="Arial" w:cs="Arial"/>
          <w:sz w:val="22"/>
          <w:szCs w:val="22"/>
          <w:lang w:val="fr-CA"/>
        </w:rPr>
        <w:t>et</w:t>
      </w:r>
      <w:r w:rsidRPr="00DD671D">
        <w:rPr>
          <w:rFonts w:ascii="Arial" w:hAnsi="Arial" w:cs="Arial"/>
          <w:spacing w:val="-12"/>
          <w:sz w:val="22"/>
          <w:szCs w:val="22"/>
          <w:lang w:val="fr-CA"/>
        </w:rPr>
        <w:t xml:space="preserve"> </w:t>
      </w:r>
      <w:r w:rsidRPr="00DD671D">
        <w:rPr>
          <w:rFonts w:ascii="Arial" w:hAnsi="Arial" w:cs="Arial"/>
          <w:sz w:val="22"/>
          <w:szCs w:val="22"/>
          <w:lang w:val="fr-CA"/>
        </w:rPr>
        <w:t>les</w:t>
      </w:r>
      <w:r w:rsidRPr="00DD671D">
        <w:rPr>
          <w:rFonts w:ascii="Arial" w:hAnsi="Arial" w:cs="Arial"/>
          <w:spacing w:val="-12"/>
          <w:sz w:val="22"/>
          <w:szCs w:val="22"/>
          <w:lang w:val="fr-CA"/>
        </w:rPr>
        <w:t xml:space="preserve"> </w:t>
      </w:r>
      <w:r w:rsidRPr="00DD671D">
        <w:rPr>
          <w:rFonts w:ascii="Arial" w:hAnsi="Arial" w:cs="Arial"/>
          <w:sz w:val="22"/>
          <w:szCs w:val="22"/>
          <w:lang w:val="fr-CA"/>
        </w:rPr>
        <w:t>lignes</w:t>
      </w:r>
      <w:r w:rsidRPr="00DD671D">
        <w:rPr>
          <w:rFonts w:ascii="Arial" w:hAnsi="Arial" w:cs="Arial"/>
          <w:spacing w:val="-65"/>
          <w:sz w:val="22"/>
          <w:szCs w:val="22"/>
          <w:lang w:val="fr-CA"/>
        </w:rPr>
        <w:t xml:space="preserve"> </w:t>
      </w:r>
      <w:r w:rsidRPr="00DD671D">
        <w:rPr>
          <w:rFonts w:ascii="Arial" w:hAnsi="Arial" w:cs="Arial"/>
          <w:sz w:val="22"/>
          <w:szCs w:val="22"/>
          <w:lang w:val="fr-CA"/>
        </w:rPr>
        <w:t>directrices</w:t>
      </w:r>
      <w:r w:rsidRPr="00DD671D">
        <w:rPr>
          <w:rFonts w:ascii="Arial" w:hAnsi="Arial" w:cs="Arial"/>
          <w:spacing w:val="-1"/>
          <w:sz w:val="22"/>
          <w:szCs w:val="22"/>
          <w:lang w:val="fr-CA"/>
        </w:rPr>
        <w:t xml:space="preserve"> </w:t>
      </w:r>
      <w:r w:rsidR="00F95C45">
        <w:rPr>
          <w:rFonts w:ascii="Arial" w:hAnsi="Arial" w:cs="Arial"/>
          <w:sz w:val="22"/>
          <w:szCs w:val="22"/>
          <w:lang w:val="fr-CA"/>
        </w:rPr>
        <w:t>du p</w:t>
      </w:r>
      <w:r w:rsidRPr="00DD671D">
        <w:rPr>
          <w:rFonts w:ascii="Arial" w:hAnsi="Arial" w:cs="Arial"/>
          <w:sz w:val="22"/>
          <w:szCs w:val="22"/>
          <w:lang w:val="fr-CA"/>
        </w:rPr>
        <w:t>rogramme de l’équipe nationale de</w:t>
      </w:r>
      <w:r w:rsidRPr="00DD671D">
        <w:rPr>
          <w:rFonts w:ascii="Arial" w:hAnsi="Arial" w:cs="Arial"/>
          <w:spacing w:val="-2"/>
          <w:sz w:val="22"/>
          <w:szCs w:val="22"/>
          <w:lang w:val="fr-CA"/>
        </w:rPr>
        <w:t xml:space="preserve"> </w:t>
      </w:r>
      <w:r w:rsidRPr="00DD671D">
        <w:rPr>
          <w:rFonts w:ascii="Arial" w:hAnsi="Arial" w:cs="Arial"/>
          <w:sz w:val="22"/>
          <w:szCs w:val="22"/>
          <w:lang w:val="fr-CA"/>
        </w:rPr>
        <w:t>Curling Canada.</w:t>
      </w:r>
    </w:p>
    <w:p w:rsidR="00DD671D" w:rsidRDefault="00DD671D" w:rsidP="00DD671D">
      <w:pPr>
        <w:pStyle w:val="BodyA"/>
        <w:ind w:left="720"/>
        <w:jc w:val="both"/>
        <w:rPr>
          <w:rFonts w:ascii="Arial" w:hAnsi="Arial" w:cs="Arial"/>
          <w:sz w:val="22"/>
          <w:szCs w:val="22"/>
          <w:lang w:val="fr-CA"/>
        </w:rPr>
      </w:pPr>
    </w:p>
    <w:p w:rsidR="00DD671D" w:rsidRDefault="00F95C45" w:rsidP="00DD671D">
      <w:pPr>
        <w:pStyle w:val="BodyA"/>
        <w:ind w:left="720"/>
        <w:jc w:val="both"/>
        <w:rPr>
          <w:rFonts w:ascii="Arial" w:hAnsi="Arial" w:cs="Arial"/>
          <w:sz w:val="22"/>
          <w:szCs w:val="22"/>
          <w:lang w:val="fr-CA"/>
        </w:rPr>
      </w:pPr>
      <w:r>
        <w:rPr>
          <w:rFonts w:ascii="Arial" w:hAnsi="Arial" w:cs="Arial"/>
          <w:sz w:val="22"/>
          <w:szCs w:val="22"/>
          <w:lang w:val="fr-CA"/>
        </w:rPr>
        <w:t>L’équipe doit participer au championnat canadien</w:t>
      </w:r>
      <w:r w:rsidR="00DD671D" w:rsidRPr="00DD671D">
        <w:rPr>
          <w:rFonts w:ascii="Arial" w:hAnsi="Arial" w:cs="Arial"/>
          <w:sz w:val="22"/>
          <w:szCs w:val="22"/>
          <w:lang w:val="fr-CA"/>
        </w:rPr>
        <w:t xml:space="preserve"> de curling double</w:t>
      </w:r>
      <w:r w:rsidR="00DD671D" w:rsidRPr="00DD671D">
        <w:rPr>
          <w:rFonts w:ascii="Arial" w:hAnsi="Arial" w:cs="Arial"/>
          <w:spacing w:val="1"/>
          <w:sz w:val="22"/>
          <w:szCs w:val="22"/>
          <w:lang w:val="fr-CA"/>
        </w:rPr>
        <w:t xml:space="preserve"> </w:t>
      </w:r>
      <w:r w:rsidR="00DD671D" w:rsidRPr="00DD671D">
        <w:rPr>
          <w:rFonts w:ascii="Arial" w:hAnsi="Arial" w:cs="Arial"/>
          <w:spacing w:val="-3"/>
          <w:sz w:val="22"/>
          <w:szCs w:val="22"/>
          <w:lang w:val="fr-CA"/>
        </w:rPr>
        <w:t>mixte</w:t>
      </w:r>
      <w:r w:rsidR="00DD671D" w:rsidRPr="00DD671D">
        <w:rPr>
          <w:rFonts w:ascii="Arial" w:hAnsi="Arial" w:cs="Arial"/>
          <w:spacing w:val="-14"/>
          <w:sz w:val="22"/>
          <w:szCs w:val="22"/>
          <w:lang w:val="fr-CA"/>
        </w:rPr>
        <w:t xml:space="preserve"> </w:t>
      </w:r>
      <w:r w:rsidR="00DD671D" w:rsidRPr="00DD671D">
        <w:rPr>
          <w:rFonts w:ascii="Arial" w:hAnsi="Arial" w:cs="Arial"/>
          <w:spacing w:val="-3"/>
          <w:sz w:val="22"/>
          <w:szCs w:val="22"/>
          <w:lang w:val="fr-CA"/>
        </w:rPr>
        <w:t>de</w:t>
      </w:r>
      <w:r w:rsidR="00DD671D" w:rsidRPr="00DD671D">
        <w:rPr>
          <w:rFonts w:ascii="Arial" w:hAnsi="Arial" w:cs="Arial"/>
          <w:spacing w:val="-14"/>
          <w:sz w:val="22"/>
          <w:szCs w:val="22"/>
          <w:lang w:val="fr-CA"/>
        </w:rPr>
        <w:t xml:space="preserve"> </w:t>
      </w:r>
      <w:r w:rsidR="00DD671D" w:rsidRPr="00DD671D">
        <w:rPr>
          <w:rFonts w:ascii="Arial" w:hAnsi="Arial" w:cs="Arial"/>
          <w:spacing w:val="-3"/>
          <w:sz w:val="22"/>
          <w:szCs w:val="22"/>
          <w:lang w:val="fr-CA"/>
        </w:rPr>
        <w:t>2</w:t>
      </w:r>
      <w:r>
        <w:rPr>
          <w:rFonts w:ascii="Arial" w:hAnsi="Arial" w:cs="Arial"/>
          <w:spacing w:val="-3"/>
          <w:sz w:val="22"/>
          <w:szCs w:val="22"/>
          <w:lang w:val="fr-CA"/>
        </w:rPr>
        <w:t>023</w:t>
      </w:r>
      <w:r w:rsidR="00DD671D" w:rsidRPr="00DD671D">
        <w:rPr>
          <w:rFonts w:ascii="Arial" w:hAnsi="Arial" w:cs="Arial"/>
          <w:spacing w:val="-2"/>
          <w:sz w:val="22"/>
          <w:szCs w:val="22"/>
          <w:lang w:val="fr-CA"/>
        </w:rPr>
        <w:t>,</w:t>
      </w:r>
      <w:r w:rsidR="00DD671D" w:rsidRPr="00DD671D">
        <w:rPr>
          <w:rFonts w:ascii="Arial" w:hAnsi="Arial" w:cs="Arial"/>
          <w:spacing w:val="-14"/>
          <w:sz w:val="22"/>
          <w:szCs w:val="22"/>
          <w:lang w:val="fr-CA"/>
        </w:rPr>
        <w:t xml:space="preserve"> </w:t>
      </w:r>
      <w:r w:rsidR="00DD671D" w:rsidRPr="00DD671D">
        <w:rPr>
          <w:rFonts w:ascii="Arial" w:hAnsi="Arial" w:cs="Arial"/>
          <w:spacing w:val="-2"/>
          <w:sz w:val="22"/>
          <w:szCs w:val="22"/>
          <w:lang w:val="fr-CA"/>
        </w:rPr>
        <w:t>à</w:t>
      </w:r>
      <w:r>
        <w:rPr>
          <w:rFonts w:ascii="Arial" w:hAnsi="Arial" w:cs="Arial"/>
          <w:spacing w:val="-2"/>
          <w:sz w:val="22"/>
          <w:szCs w:val="22"/>
          <w:lang w:val="fr-CA"/>
        </w:rPr>
        <w:t xml:space="preserve"> </w:t>
      </w:r>
      <w:r w:rsidR="00DD671D" w:rsidRPr="00DD671D">
        <w:rPr>
          <w:rFonts w:ascii="Arial" w:hAnsi="Arial" w:cs="Arial"/>
          <w:spacing w:val="-64"/>
          <w:sz w:val="22"/>
          <w:szCs w:val="22"/>
          <w:lang w:val="fr-CA"/>
        </w:rPr>
        <w:t xml:space="preserve"> </w:t>
      </w:r>
      <w:r w:rsidR="00DD671D" w:rsidRPr="00DD671D">
        <w:rPr>
          <w:rFonts w:ascii="Arial" w:hAnsi="Arial" w:cs="Arial"/>
          <w:sz w:val="22"/>
          <w:szCs w:val="22"/>
          <w:lang w:val="fr-CA"/>
        </w:rPr>
        <w:t>moins</w:t>
      </w:r>
      <w:r w:rsidR="00DD671D" w:rsidRPr="00DD671D">
        <w:rPr>
          <w:rFonts w:ascii="Arial" w:hAnsi="Arial" w:cs="Arial"/>
          <w:spacing w:val="-9"/>
          <w:sz w:val="22"/>
          <w:szCs w:val="22"/>
          <w:lang w:val="fr-CA"/>
        </w:rPr>
        <w:t xml:space="preserve"> </w:t>
      </w:r>
      <w:r w:rsidR="00DD671D" w:rsidRPr="00DD671D">
        <w:rPr>
          <w:rFonts w:ascii="Arial" w:hAnsi="Arial" w:cs="Arial"/>
          <w:sz w:val="22"/>
          <w:szCs w:val="22"/>
          <w:lang w:val="fr-CA"/>
        </w:rPr>
        <w:t>d’obtenir</w:t>
      </w:r>
      <w:r w:rsidR="00DD671D" w:rsidRPr="00DD671D">
        <w:rPr>
          <w:rFonts w:ascii="Arial" w:hAnsi="Arial" w:cs="Arial"/>
          <w:spacing w:val="-10"/>
          <w:sz w:val="22"/>
          <w:szCs w:val="22"/>
          <w:lang w:val="fr-CA"/>
        </w:rPr>
        <w:t xml:space="preserve"> </w:t>
      </w:r>
      <w:r w:rsidR="00DD671D" w:rsidRPr="00DD671D">
        <w:rPr>
          <w:rFonts w:ascii="Arial" w:hAnsi="Arial" w:cs="Arial"/>
          <w:sz w:val="22"/>
          <w:szCs w:val="22"/>
          <w:lang w:val="fr-CA"/>
        </w:rPr>
        <w:t>une</w:t>
      </w:r>
      <w:r w:rsidR="00DD671D" w:rsidRPr="00DD671D">
        <w:rPr>
          <w:rFonts w:ascii="Arial" w:hAnsi="Arial" w:cs="Arial"/>
          <w:spacing w:val="-8"/>
          <w:sz w:val="22"/>
          <w:szCs w:val="22"/>
          <w:lang w:val="fr-CA"/>
        </w:rPr>
        <w:t xml:space="preserve"> </w:t>
      </w:r>
      <w:r w:rsidR="00DD671D" w:rsidRPr="00DD671D">
        <w:rPr>
          <w:rFonts w:ascii="Arial" w:hAnsi="Arial" w:cs="Arial"/>
          <w:sz w:val="22"/>
          <w:szCs w:val="22"/>
          <w:lang w:val="fr-CA"/>
        </w:rPr>
        <w:t>exemption</w:t>
      </w:r>
      <w:r w:rsidR="00DD671D" w:rsidRPr="00DD671D">
        <w:rPr>
          <w:rFonts w:ascii="Arial" w:hAnsi="Arial" w:cs="Arial"/>
          <w:spacing w:val="-9"/>
          <w:sz w:val="22"/>
          <w:szCs w:val="22"/>
          <w:lang w:val="fr-CA"/>
        </w:rPr>
        <w:t xml:space="preserve"> </w:t>
      </w:r>
      <w:r w:rsidR="00DD671D" w:rsidRPr="00DD671D">
        <w:rPr>
          <w:rFonts w:ascii="Arial" w:hAnsi="Arial" w:cs="Arial"/>
          <w:sz w:val="22"/>
          <w:szCs w:val="22"/>
          <w:lang w:val="fr-CA"/>
        </w:rPr>
        <w:t>de</w:t>
      </w:r>
      <w:r w:rsidR="00DD671D" w:rsidRPr="00DD671D">
        <w:rPr>
          <w:rFonts w:ascii="Arial" w:hAnsi="Arial" w:cs="Arial"/>
          <w:spacing w:val="-9"/>
          <w:sz w:val="22"/>
          <w:szCs w:val="22"/>
          <w:lang w:val="fr-CA"/>
        </w:rPr>
        <w:t xml:space="preserve"> </w:t>
      </w:r>
      <w:r w:rsidR="00DD671D" w:rsidRPr="00DD671D">
        <w:rPr>
          <w:rFonts w:ascii="Arial" w:hAnsi="Arial" w:cs="Arial"/>
          <w:sz w:val="22"/>
          <w:szCs w:val="22"/>
          <w:lang w:val="fr-CA"/>
        </w:rPr>
        <w:t>Curling</w:t>
      </w:r>
      <w:r w:rsidR="00DD671D" w:rsidRPr="00DD671D">
        <w:rPr>
          <w:rFonts w:ascii="Arial" w:hAnsi="Arial" w:cs="Arial"/>
          <w:spacing w:val="-8"/>
          <w:sz w:val="22"/>
          <w:szCs w:val="22"/>
          <w:lang w:val="fr-CA"/>
        </w:rPr>
        <w:t xml:space="preserve"> </w:t>
      </w:r>
      <w:r w:rsidR="00DD671D" w:rsidRPr="00DD671D">
        <w:rPr>
          <w:rFonts w:ascii="Arial" w:hAnsi="Arial" w:cs="Arial"/>
          <w:sz w:val="22"/>
          <w:szCs w:val="22"/>
          <w:lang w:val="fr-CA"/>
        </w:rPr>
        <w:t>Canada.</w:t>
      </w:r>
    </w:p>
    <w:p w:rsidR="00DD671D" w:rsidRDefault="00DD671D" w:rsidP="00DD671D">
      <w:pPr>
        <w:pStyle w:val="BodyA"/>
        <w:ind w:left="720"/>
        <w:jc w:val="both"/>
        <w:rPr>
          <w:rFonts w:ascii="Arial" w:hAnsi="Arial" w:cs="Arial"/>
          <w:sz w:val="22"/>
          <w:szCs w:val="22"/>
          <w:lang w:val="fr-CA"/>
        </w:rPr>
      </w:pPr>
    </w:p>
    <w:p w:rsidR="00DD671D" w:rsidRPr="00DD671D" w:rsidRDefault="00F95C45" w:rsidP="00DD671D">
      <w:pPr>
        <w:pStyle w:val="BodyA"/>
        <w:ind w:left="720"/>
        <w:jc w:val="both"/>
        <w:rPr>
          <w:rFonts w:ascii="Arial" w:hAnsi="Arial" w:cs="Arial"/>
          <w:sz w:val="22"/>
          <w:szCs w:val="22"/>
          <w:lang w:val="fr-CA"/>
        </w:rPr>
      </w:pPr>
      <w:r>
        <w:rPr>
          <w:rFonts w:ascii="Arial" w:hAnsi="Arial" w:cs="Arial"/>
          <w:sz w:val="22"/>
          <w:szCs w:val="22"/>
          <w:lang w:val="fr-CA"/>
        </w:rPr>
        <w:t>L’équipe</w:t>
      </w:r>
      <w:r w:rsidR="00DD671D" w:rsidRPr="00DD671D">
        <w:rPr>
          <w:rFonts w:ascii="Arial" w:hAnsi="Arial" w:cs="Arial"/>
          <w:sz w:val="22"/>
          <w:szCs w:val="22"/>
          <w:lang w:val="fr-CA"/>
        </w:rPr>
        <w:t xml:space="preserve"> doit </w:t>
      </w:r>
      <w:r>
        <w:rPr>
          <w:rFonts w:ascii="Arial" w:hAnsi="Arial" w:cs="Arial"/>
          <w:sz w:val="22"/>
          <w:szCs w:val="22"/>
          <w:lang w:val="fr-CA"/>
        </w:rPr>
        <w:t xml:space="preserve">également </w:t>
      </w:r>
      <w:r w:rsidR="00DD671D" w:rsidRPr="00DD671D">
        <w:rPr>
          <w:rFonts w:ascii="Arial" w:hAnsi="Arial" w:cs="Arial"/>
          <w:sz w:val="22"/>
          <w:szCs w:val="22"/>
          <w:lang w:val="fr-CA"/>
        </w:rPr>
        <w:t>être recommandé</w:t>
      </w:r>
      <w:r>
        <w:rPr>
          <w:rFonts w:ascii="Arial" w:hAnsi="Arial" w:cs="Arial"/>
          <w:sz w:val="22"/>
          <w:szCs w:val="22"/>
          <w:lang w:val="fr-CA"/>
        </w:rPr>
        <w:t>e</w:t>
      </w:r>
      <w:r w:rsidR="00DD671D" w:rsidRPr="00DD671D">
        <w:rPr>
          <w:rFonts w:ascii="Arial" w:hAnsi="Arial" w:cs="Arial"/>
          <w:sz w:val="22"/>
          <w:szCs w:val="22"/>
          <w:lang w:val="fr-CA"/>
        </w:rPr>
        <w:t xml:space="preserve"> de nouveau par Curling Canada pour le</w:t>
      </w:r>
      <w:r w:rsidR="00DD671D" w:rsidRPr="00DD671D">
        <w:rPr>
          <w:rFonts w:ascii="Arial" w:hAnsi="Arial" w:cs="Arial"/>
          <w:spacing w:val="1"/>
          <w:sz w:val="22"/>
          <w:szCs w:val="22"/>
          <w:lang w:val="fr-CA"/>
        </w:rPr>
        <w:t xml:space="preserve"> </w:t>
      </w:r>
      <w:r w:rsidR="00DD671D" w:rsidRPr="00DD671D">
        <w:rPr>
          <w:rFonts w:ascii="Arial" w:hAnsi="Arial" w:cs="Arial"/>
          <w:sz w:val="22"/>
          <w:szCs w:val="22"/>
          <w:lang w:val="fr-CA"/>
        </w:rPr>
        <w:t>brevet</w:t>
      </w:r>
      <w:r w:rsidR="00DD671D" w:rsidRPr="00DD671D">
        <w:rPr>
          <w:rFonts w:ascii="Arial" w:hAnsi="Arial" w:cs="Arial"/>
          <w:spacing w:val="-3"/>
          <w:sz w:val="22"/>
          <w:szCs w:val="22"/>
          <w:lang w:val="fr-CA"/>
        </w:rPr>
        <w:t xml:space="preserve"> </w:t>
      </w:r>
      <w:r w:rsidR="00DD671D" w:rsidRPr="00DD671D">
        <w:rPr>
          <w:rFonts w:ascii="Arial" w:hAnsi="Arial" w:cs="Arial"/>
          <w:sz w:val="22"/>
          <w:szCs w:val="22"/>
          <w:lang w:val="fr-CA"/>
        </w:rPr>
        <w:t>du</w:t>
      </w:r>
      <w:r w:rsidR="00DD671D" w:rsidRPr="00DD671D">
        <w:rPr>
          <w:rFonts w:ascii="Arial" w:hAnsi="Arial" w:cs="Arial"/>
          <w:spacing w:val="-2"/>
          <w:sz w:val="22"/>
          <w:szCs w:val="22"/>
          <w:lang w:val="fr-CA"/>
        </w:rPr>
        <w:t xml:space="preserve"> </w:t>
      </w:r>
      <w:r w:rsidR="00DD671D" w:rsidRPr="00DD671D">
        <w:rPr>
          <w:rFonts w:ascii="Arial" w:hAnsi="Arial" w:cs="Arial"/>
          <w:sz w:val="22"/>
          <w:szCs w:val="22"/>
          <w:lang w:val="fr-CA"/>
        </w:rPr>
        <w:t>PAA</w:t>
      </w:r>
      <w:r>
        <w:rPr>
          <w:rFonts w:ascii="Arial" w:hAnsi="Arial" w:cs="Arial"/>
          <w:sz w:val="22"/>
          <w:szCs w:val="22"/>
          <w:lang w:val="fr-CA"/>
        </w:rPr>
        <w:t xml:space="preserve">. L’équipe doit </w:t>
      </w:r>
      <w:r w:rsidR="00DD671D" w:rsidRPr="00DD671D">
        <w:rPr>
          <w:rFonts w:ascii="Arial" w:hAnsi="Arial" w:cs="Arial"/>
          <w:sz w:val="22"/>
          <w:szCs w:val="22"/>
          <w:lang w:val="fr-CA"/>
        </w:rPr>
        <w:t>soumettre</w:t>
      </w:r>
      <w:r w:rsidR="00DD671D" w:rsidRPr="00DD671D">
        <w:rPr>
          <w:rFonts w:ascii="Arial" w:hAnsi="Arial" w:cs="Arial"/>
          <w:spacing w:val="-7"/>
          <w:sz w:val="22"/>
          <w:szCs w:val="22"/>
          <w:lang w:val="fr-CA"/>
        </w:rPr>
        <w:t xml:space="preserve"> </w:t>
      </w:r>
      <w:r w:rsidR="00DD671D" w:rsidRPr="00DD671D">
        <w:rPr>
          <w:rFonts w:ascii="Arial" w:hAnsi="Arial" w:cs="Arial"/>
          <w:sz w:val="22"/>
          <w:szCs w:val="22"/>
          <w:lang w:val="fr-CA"/>
        </w:rPr>
        <w:t>un</w:t>
      </w:r>
      <w:r w:rsidR="00DD671D" w:rsidRPr="00DD671D">
        <w:rPr>
          <w:rFonts w:ascii="Arial" w:hAnsi="Arial" w:cs="Arial"/>
          <w:spacing w:val="-8"/>
          <w:sz w:val="22"/>
          <w:szCs w:val="22"/>
          <w:lang w:val="fr-CA"/>
        </w:rPr>
        <w:t xml:space="preserve"> </w:t>
      </w:r>
      <w:r w:rsidR="00DD671D" w:rsidRPr="00DD671D">
        <w:rPr>
          <w:rFonts w:ascii="Arial" w:hAnsi="Arial" w:cs="Arial"/>
          <w:sz w:val="22"/>
          <w:szCs w:val="22"/>
          <w:lang w:val="fr-CA"/>
        </w:rPr>
        <w:t>programme</w:t>
      </w:r>
      <w:r w:rsidR="00DD671D" w:rsidRPr="00DD671D">
        <w:rPr>
          <w:rFonts w:ascii="Arial" w:hAnsi="Arial" w:cs="Arial"/>
          <w:spacing w:val="-7"/>
          <w:sz w:val="22"/>
          <w:szCs w:val="22"/>
          <w:lang w:val="fr-CA"/>
        </w:rPr>
        <w:t xml:space="preserve"> </w:t>
      </w:r>
      <w:r w:rsidR="00DD671D" w:rsidRPr="00DD671D">
        <w:rPr>
          <w:rFonts w:ascii="Arial" w:hAnsi="Arial" w:cs="Arial"/>
          <w:sz w:val="22"/>
          <w:szCs w:val="22"/>
          <w:lang w:val="fr-CA"/>
        </w:rPr>
        <w:t>d’entraînement</w:t>
      </w:r>
      <w:r w:rsidR="00DD671D" w:rsidRPr="00DD671D">
        <w:rPr>
          <w:rFonts w:ascii="Arial" w:hAnsi="Arial" w:cs="Arial"/>
          <w:spacing w:val="-8"/>
          <w:sz w:val="22"/>
          <w:szCs w:val="22"/>
          <w:lang w:val="fr-CA"/>
        </w:rPr>
        <w:t xml:space="preserve"> </w:t>
      </w:r>
      <w:r w:rsidR="00DD671D" w:rsidRPr="00DD671D">
        <w:rPr>
          <w:rFonts w:ascii="Arial" w:hAnsi="Arial" w:cs="Arial"/>
          <w:sz w:val="22"/>
          <w:szCs w:val="22"/>
          <w:lang w:val="fr-CA"/>
        </w:rPr>
        <w:t>et</w:t>
      </w:r>
      <w:r w:rsidR="00DD671D" w:rsidRPr="00DD671D">
        <w:rPr>
          <w:rFonts w:ascii="Arial" w:hAnsi="Arial" w:cs="Arial"/>
          <w:spacing w:val="-7"/>
          <w:sz w:val="22"/>
          <w:szCs w:val="22"/>
          <w:lang w:val="fr-CA"/>
        </w:rPr>
        <w:t xml:space="preserve"> </w:t>
      </w:r>
      <w:r w:rsidR="00DD671D" w:rsidRPr="00DD671D">
        <w:rPr>
          <w:rFonts w:ascii="Arial" w:hAnsi="Arial" w:cs="Arial"/>
          <w:sz w:val="22"/>
          <w:szCs w:val="22"/>
          <w:lang w:val="fr-CA"/>
        </w:rPr>
        <w:t>de</w:t>
      </w:r>
      <w:r w:rsidR="00DD671D" w:rsidRPr="00DD671D">
        <w:rPr>
          <w:rFonts w:ascii="Arial" w:hAnsi="Arial" w:cs="Arial"/>
          <w:spacing w:val="-8"/>
          <w:sz w:val="22"/>
          <w:szCs w:val="22"/>
          <w:lang w:val="fr-CA"/>
        </w:rPr>
        <w:t xml:space="preserve"> </w:t>
      </w:r>
      <w:r w:rsidR="00DD671D" w:rsidRPr="00DD671D">
        <w:rPr>
          <w:rFonts w:ascii="Arial" w:hAnsi="Arial" w:cs="Arial"/>
          <w:sz w:val="22"/>
          <w:szCs w:val="22"/>
          <w:lang w:val="fr-CA"/>
        </w:rPr>
        <w:t>compétition</w:t>
      </w:r>
      <w:r w:rsidR="00DD671D" w:rsidRPr="00DD671D">
        <w:rPr>
          <w:rFonts w:ascii="Arial" w:hAnsi="Arial" w:cs="Arial"/>
          <w:spacing w:val="-64"/>
          <w:sz w:val="22"/>
          <w:szCs w:val="22"/>
          <w:lang w:val="fr-CA"/>
        </w:rPr>
        <w:t xml:space="preserve"> </w:t>
      </w:r>
      <w:r w:rsidR="00DD671D" w:rsidRPr="00DD671D">
        <w:rPr>
          <w:rFonts w:ascii="Arial" w:hAnsi="Arial" w:cs="Arial"/>
          <w:spacing w:val="-1"/>
          <w:sz w:val="22"/>
          <w:szCs w:val="22"/>
          <w:lang w:val="fr-CA"/>
        </w:rPr>
        <w:t>qui</w:t>
      </w:r>
      <w:r w:rsidR="00DD671D" w:rsidRPr="00DD671D">
        <w:rPr>
          <w:rFonts w:ascii="Arial" w:hAnsi="Arial" w:cs="Arial"/>
          <w:spacing w:val="-16"/>
          <w:sz w:val="22"/>
          <w:szCs w:val="22"/>
          <w:lang w:val="fr-CA"/>
        </w:rPr>
        <w:t xml:space="preserve"> </w:t>
      </w:r>
      <w:r w:rsidR="00DD671D" w:rsidRPr="00DD671D">
        <w:rPr>
          <w:rFonts w:ascii="Arial" w:hAnsi="Arial" w:cs="Arial"/>
          <w:spacing w:val="-1"/>
          <w:sz w:val="22"/>
          <w:szCs w:val="22"/>
          <w:lang w:val="fr-CA"/>
        </w:rPr>
        <w:t>doit</w:t>
      </w:r>
      <w:r w:rsidR="00DD671D" w:rsidRPr="00DD671D">
        <w:rPr>
          <w:rFonts w:ascii="Arial" w:hAnsi="Arial" w:cs="Arial"/>
          <w:spacing w:val="-16"/>
          <w:sz w:val="22"/>
          <w:szCs w:val="22"/>
          <w:lang w:val="fr-CA"/>
        </w:rPr>
        <w:t xml:space="preserve"> </w:t>
      </w:r>
      <w:r w:rsidR="00DD671D" w:rsidRPr="00DD671D">
        <w:rPr>
          <w:rFonts w:ascii="Arial" w:hAnsi="Arial" w:cs="Arial"/>
          <w:spacing w:val="-1"/>
          <w:sz w:val="22"/>
          <w:szCs w:val="22"/>
          <w:lang w:val="fr-CA"/>
        </w:rPr>
        <w:t>être</w:t>
      </w:r>
      <w:r w:rsidR="00DD671D" w:rsidRPr="00DD671D">
        <w:rPr>
          <w:rFonts w:ascii="Arial" w:hAnsi="Arial" w:cs="Arial"/>
          <w:spacing w:val="-15"/>
          <w:sz w:val="22"/>
          <w:szCs w:val="22"/>
          <w:lang w:val="fr-CA"/>
        </w:rPr>
        <w:t xml:space="preserve"> </w:t>
      </w:r>
      <w:r w:rsidR="00DD671D" w:rsidRPr="00DD671D">
        <w:rPr>
          <w:rFonts w:ascii="Arial" w:hAnsi="Arial" w:cs="Arial"/>
          <w:spacing w:val="-1"/>
          <w:sz w:val="22"/>
          <w:szCs w:val="22"/>
          <w:lang w:val="fr-CA"/>
        </w:rPr>
        <w:t>approuvé</w:t>
      </w:r>
      <w:r w:rsidR="00DD671D" w:rsidRPr="00DD671D">
        <w:rPr>
          <w:rFonts w:ascii="Arial" w:hAnsi="Arial" w:cs="Arial"/>
          <w:spacing w:val="-16"/>
          <w:sz w:val="22"/>
          <w:szCs w:val="22"/>
          <w:lang w:val="fr-CA"/>
        </w:rPr>
        <w:t xml:space="preserve"> </w:t>
      </w:r>
      <w:r w:rsidR="00DD671D" w:rsidRPr="00DD671D">
        <w:rPr>
          <w:rFonts w:ascii="Arial" w:hAnsi="Arial" w:cs="Arial"/>
          <w:sz w:val="22"/>
          <w:szCs w:val="22"/>
          <w:lang w:val="fr-CA"/>
        </w:rPr>
        <w:t>par</w:t>
      </w:r>
      <w:r w:rsidR="00DD671D" w:rsidRPr="00DD671D">
        <w:rPr>
          <w:rFonts w:ascii="Arial" w:hAnsi="Arial" w:cs="Arial"/>
          <w:spacing w:val="-16"/>
          <w:sz w:val="22"/>
          <w:szCs w:val="22"/>
          <w:lang w:val="fr-CA"/>
        </w:rPr>
        <w:t xml:space="preserve"> </w:t>
      </w:r>
      <w:r w:rsidR="00DD671D" w:rsidRPr="00DD671D">
        <w:rPr>
          <w:rFonts w:ascii="Arial" w:hAnsi="Arial" w:cs="Arial"/>
          <w:sz w:val="22"/>
          <w:szCs w:val="22"/>
          <w:lang w:val="fr-CA"/>
        </w:rPr>
        <w:t>Curling</w:t>
      </w:r>
      <w:r w:rsidR="00DD671D" w:rsidRPr="00DD671D">
        <w:rPr>
          <w:rFonts w:ascii="Arial" w:hAnsi="Arial" w:cs="Arial"/>
          <w:spacing w:val="-10"/>
          <w:sz w:val="22"/>
          <w:szCs w:val="22"/>
          <w:lang w:val="fr-CA"/>
        </w:rPr>
        <w:t xml:space="preserve"> </w:t>
      </w:r>
      <w:r w:rsidR="00DD671D" w:rsidRPr="00DD671D">
        <w:rPr>
          <w:rFonts w:ascii="Arial" w:hAnsi="Arial" w:cs="Arial"/>
          <w:sz w:val="22"/>
          <w:szCs w:val="22"/>
          <w:lang w:val="fr-CA"/>
        </w:rPr>
        <w:t>Canada</w:t>
      </w:r>
      <w:r w:rsidR="00DD671D" w:rsidRPr="00DD671D">
        <w:rPr>
          <w:rFonts w:ascii="Arial" w:hAnsi="Arial" w:cs="Arial"/>
          <w:spacing w:val="-11"/>
          <w:sz w:val="22"/>
          <w:szCs w:val="22"/>
          <w:lang w:val="fr-CA"/>
        </w:rPr>
        <w:t xml:space="preserve"> </w:t>
      </w:r>
      <w:r w:rsidR="00DD671D" w:rsidRPr="00DD671D">
        <w:rPr>
          <w:rFonts w:ascii="Arial" w:hAnsi="Arial" w:cs="Arial"/>
          <w:sz w:val="22"/>
          <w:szCs w:val="22"/>
          <w:lang w:val="fr-CA"/>
        </w:rPr>
        <w:t>et</w:t>
      </w:r>
      <w:r w:rsidR="00DD671D" w:rsidRPr="00DD671D">
        <w:rPr>
          <w:rFonts w:ascii="Arial" w:hAnsi="Arial" w:cs="Arial"/>
          <w:spacing w:val="-10"/>
          <w:sz w:val="22"/>
          <w:szCs w:val="22"/>
          <w:lang w:val="fr-CA"/>
        </w:rPr>
        <w:t xml:space="preserve"> </w:t>
      </w:r>
      <w:r w:rsidR="00DD671D" w:rsidRPr="00DD671D">
        <w:rPr>
          <w:rFonts w:ascii="Arial" w:hAnsi="Arial" w:cs="Arial"/>
          <w:sz w:val="22"/>
          <w:szCs w:val="22"/>
          <w:lang w:val="fr-CA"/>
        </w:rPr>
        <w:t>Sport</w:t>
      </w:r>
      <w:r w:rsidR="00DD671D" w:rsidRPr="00DD671D">
        <w:rPr>
          <w:rFonts w:ascii="Arial" w:hAnsi="Arial" w:cs="Arial"/>
          <w:spacing w:val="-16"/>
          <w:sz w:val="22"/>
          <w:szCs w:val="22"/>
          <w:lang w:val="fr-CA"/>
        </w:rPr>
        <w:t xml:space="preserve"> </w:t>
      </w:r>
      <w:r w:rsidR="00DD671D" w:rsidRPr="00DD671D">
        <w:rPr>
          <w:rFonts w:ascii="Arial" w:hAnsi="Arial" w:cs="Arial"/>
          <w:sz w:val="22"/>
          <w:szCs w:val="22"/>
          <w:lang w:val="fr-CA"/>
        </w:rPr>
        <w:t>Canada,</w:t>
      </w:r>
      <w:r w:rsidR="00DD671D" w:rsidRPr="00DD671D">
        <w:rPr>
          <w:rFonts w:ascii="Arial" w:hAnsi="Arial" w:cs="Arial"/>
          <w:spacing w:val="-15"/>
          <w:sz w:val="22"/>
          <w:szCs w:val="22"/>
          <w:lang w:val="fr-CA"/>
        </w:rPr>
        <w:t xml:space="preserve"> </w:t>
      </w:r>
      <w:r w:rsidR="00DD671D" w:rsidRPr="00DD671D">
        <w:rPr>
          <w:rFonts w:ascii="Arial" w:hAnsi="Arial" w:cs="Arial"/>
          <w:sz w:val="22"/>
          <w:szCs w:val="22"/>
          <w:lang w:val="fr-CA"/>
        </w:rPr>
        <w:t>suivre</w:t>
      </w:r>
      <w:r w:rsidR="00DD671D" w:rsidRPr="00DD671D">
        <w:rPr>
          <w:rFonts w:ascii="Arial" w:hAnsi="Arial" w:cs="Arial"/>
          <w:spacing w:val="-16"/>
          <w:sz w:val="22"/>
          <w:szCs w:val="22"/>
          <w:lang w:val="fr-CA"/>
        </w:rPr>
        <w:t xml:space="preserve"> </w:t>
      </w:r>
      <w:r w:rsidR="00DD671D" w:rsidRPr="00DD671D">
        <w:rPr>
          <w:rFonts w:ascii="Arial" w:hAnsi="Arial" w:cs="Arial"/>
          <w:sz w:val="22"/>
          <w:szCs w:val="22"/>
          <w:lang w:val="fr-CA"/>
        </w:rPr>
        <w:t>les</w:t>
      </w:r>
      <w:r w:rsidR="00DD671D" w:rsidRPr="00DD671D">
        <w:rPr>
          <w:rFonts w:ascii="Arial" w:hAnsi="Arial" w:cs="Arial"/>
          <w:spacing w:val="-16"/>
          <w:sz w:val="22"/>
          <w:szCs w:val="22"/>
          <w:lang w:val="fr-CA"/>
        </w:rPr>
        <w:t xml:space="preserve"> </w:t>
      </w:r>
      <w:r w:rsidR="00DD671D" w:rsidRPr="00DD671D">
        <w:rPr>
          <w:rFonts w:ascii="Arial" w:hAnsi="Arial" w:cs="Arial"/>
          <w:sz w:val="22"/>
          <w:szCs w:val="22"/>
          <w:lang w:val="fr-CA"/>
        </w:rPr>
        <w:t>cours</w:t>
      </w:r>
      <w:r w:rsidR="00DD671D" w:rsidRPr="00DD671D">
        <w:rPr>
          <w:rFonts w:ascii="Arial" w:hAnsi="Arial" w:cs="Arial"/>
          <w:spacing w:val="-64"/>
          <w:sz w:val="22"/>
          <w:szCs w:val="22"/>
          <w:lang w:val="fr-CA"/>
        </w:rPr>
        <w:t xml:space="preserve"> </w:t>
      </w:r>
      <w:r w:rsidR="00DD671D" w:rsidRPr="00DD671D">
        <w:rPr>
          <w:rFonts w:ascii="Arial" w:hAnsi="Arial" w:cs="Arial"/>
          <w:sz w:val="22"/>
          <w:szCs w:val="22"/>
          <w:lang w:val="fr-CA"/>
        </w:rPr>
        <w:t>antidopage en ligne, ainsi que remplir et signer la demande du PAA et</w:t>
      </w:r>
      <w:r w:rsidR="00DD671D" w:rsidRPr="00DD671D">
        <w:rPr>
          <w:rFonts w:ascii="Arial" w:hAnsi="Arial" w:cs="Arial"/>
          <w:spacing w:val="1"/>
          <w:sz w:val="22"/>
          <w:szCs w:val="22"/>
          <w:lang w:val="fr-CA"/>
        </w:rPr>
        <w:t xml:space="preserve"> </w:t>
      </w:r>
      <w:r w:rsidR="00DD671D" w:rsidRPr="00DD671D">
        <w:rPr>
          <w:rFonts w:ascii="Arial" w:hAnsi="Arial" w:cs="Arial"/>
          <w:sz w:val="22"/>
          <w:szCs w:val="22"/>
          <w:lang w:val="fr-CA"/>
        </w:rPr>
        <w:t>l’</w:t>
      </w:r>
      <w:r>
        <w:rPr>
          <w:rFonts w:ascii="Arial" w:hAnsi="Arial" w:cs="Arial"/>
          <w:sz w:val="22"/>
          <w:szCs w:val="22"/>
          <w:lang w:val="fr-CA"/>
        </w:rPr>
        <w:t>entente</w:t>
      </w:r>
      <w:r w:rsidR="00DD671D" w:rsidRPr="00DD671D">
        <w:rPr>
          <w:rFonts w:ascii="Arial" w:hAnsi="Arial" w:cs="Arial"/>
          <w:spacing w:val="-1"/>
          <w:sz w:val="22"/>
          <w:szCs w:val="22"/>
          <w:lang w:val="fr-CA"/>
        </w:rPr>
        <w:t xml:space="preserve"> </w:t>
      </w:r>
      <w:r w:rsidR="00DD671D" w:rsidRPr="00DD671D">
        <w:rPr>
          <w:rFonts w:ascii="Arial" w:hAnsi="Arial" w:cs="Arial"/>
          <w:sz w:val="22"/>
          <w:szCs w:val="22"/>
          <w:lang w:val="fr-CA"/>
        </w:rPr>
        <w:t>entre</w:t>
      </w:r>
      <w:r w:rsidR="00DD671D" w:rsidRPr="00DD671D">
        <w:rPr>
          <w:rFonts w:ascii="Arial" w:hAnsi="Arial" w:cs="Arial"/>
          <w:spacing w:val="-1"/>
          <w:sz w:val="22"/>
          <w:szCs w:val="22"/>
          <w:lang w:val="fr-CA"/>
        </w:rPr>
        <w:t xml:space="preserve"> </w:t>
      </w:r>
      <w:r w:rsidR="00DD671D" w:rsidRPr="00DD671D">
        <w:rPr>
          <w:rFonts w:ascii="Arial" w:hAnsi="Arial" w:cs="Arial"/>
          <w:sz w:val="22"/>
          <w:szCs w:val="22"/>
          <w:lang w:val="fr-CA"/>
        </w:rPr>
        <w:t>Curling Canada</w:t>
      </w:r>
      <w:r w:rsidR="00DD671D" w:rsidRPr="00DD671D">
        <w:rPr>
          <w:rFonts w:ascii="Arial" w:hAnsi="Arial" w:cs="Arial"/>
          <w:spacing w:val="-1"/>
          <w:sz w:val="22"/>
          <w:szCs w:val="22"/>
          <w:lang w:val="fr-CA"/>
        </w:rPr>
        <w:t xml:space="preserve"> </w:t>
      </w:r>
      <w:r w:rsidR="00DD671D" w:rsidRPr="00DD671D">
        <w:rPr>
          <w:rFonts w:ascii="Arial" w:hAnsi="Arial" w:cs="Arial"/>
          <w:sz w:val="22"/>
          <w:szCs w:val="22"/>
          <w:lang w:val="fr-CA"/>
        </w:rPr>
        <w:t>et l’athlète.</w:t>
      </w:r>
    </w:p>
    <w:p w:rsidR="00AC4332" w:rsidRPr="00DD671D" w:rsidRDefault="00AC4332" w:rsidP="00AC4332">
      <w:pPr>
        <w:pStyle w:val="BodyA"/>
        <w:jc w:val="both"/>
        <w:rPr>
          <w:rFonts w:ascii="Arial" w:hAnsi="Arial" w:cs="Arial"/>
          <w:sz w:val="22"/>
          <w:szCs w:val="22"/>
          <w:lang w:val="fr-CA"/>
        </w:rPr>
      </w:pPr>
    </w:p>
    <w:p w:rsidR="00BE0E6A" w:rsidRPr="00F95C45" w:rsidRDefault="00174799" w:rsidP="008604F8">
      <w:pPr>
        <w:pStyle w:val="BodyA"/>
        <w:jc w:val="both"/>
        <w:rPr>
          <w:rFonts w:ascii="Arial" w:hAnsi="Arial" w:cs="Arial"/>
          <w:sz w:val="22"/>
          <w:szCs w:val="22"/>
          <w:lang w:val="fr-CA"/>
        </w:rPr>
      </w:pPr>
      <w:r w:rsidRPr="00F95C45">
        <w:rPr>
          <w:rFonts w:ascii="Arial" w:hAnsi="Arial" w:cs="Arial"/>
          <w:sz w:val="22"/>
          <w:szCs w:val="22"/>
          <w:u w:val="single"/>
          <w:lang w:val="fr-CA"/>
        </w:rPr>
        <w:t>Remarque</w:t>
      </w:r>
      <w:r w:rsidR="00CF3649" w:rsidRPr="00BE0E6A">
        <w:rPr>
          <w:rFonts w:ascii="Arial" w:hAnsi="Arial" w:cs="Arial"/>
          <w:sz w:val="22"/>
          <w:szCs w:val="22"/>
          <w:u w:val="single"/>
          <w:lang w:val="de-DE"/>
        </w:rPr>
        <w:t xml:space="preserve"> </w:t>
      </w:r>
      <w:r w:rsidR="00CF3649">
        <w:rPr>
          <w:rFonts w:ascii="Arial" w:hAnsi="Arial" w:cs="Arial"/>
          <w:sz w:val="22"/>
          <w:szCs w:val="22"/>
          <w:u w:val="single"/>
          <w:lang w:val="de-DE"/>
        </w:rPr>
        <w:t>2</w:t>
      </w:r>
      <w:r>
        <w:rPr>
          <w:rFonts w:ascii="Arial" w:hAnsi="Arial" w:cs="Arial"/>
          <w:sz w:val="22"/>
          <w:szCs w:val="22"/>
          <w:u w:val="single"/>
          <w:lang w:val="de-DE"/>
        </w:rPr>
        <w:t xml:space="preserve"> </w:t>
      </w:r>
      <w:r w:rsidR="00CF3649" w:rsidRPr="00F95C45">
        <w:rPr>
          <w:rFonts w:ascii="Arial" w:hAnsi="Arial" w:cs="Arial"/>
          <w:sz w:val="22"/>
          <w:szCs w:val="22"/>
          <w:lang w:val="fr-CA"/>
        </w:rPr>
        <w:t xml:space="preserve">: </w:t>
      </w:r>
      <w:r w:rsidR="00F95C45">
        <w:rPr>
          <w:rFonts w:ascii="Arial" w:hAnsi="Arial" w:cs="Arial"/>
          <w:sz w:val="22"/>
          <w:szCs w:val="22"/>
          <w:lang w:val="fr-CA"/>
        </w:rPr>
        <w:t>S</w:t>
      </w:r>
      <w:r w:rsidR="00F95C45" w:rsidRPr="00F95C45">
        <w:rPr>
          <w:rFonts w:ascii="Arial" w:hAnsi="Arial" w:cs="Arial"/>
          <w:sz w:val="22"/>
          <w:szCs w:val="22"/>
          <w:lang w:val="fr-CA"/>
        </w:rPr>
        <w:t>i un brevet ne peut être attribué à un ou plusieurs athlètes, le</w:t>
      </w:r>
      <w:r w:rsidR="00F95C45">
        <w:rPr>
          <w:rFonts w:ascii="Arial" w:hAnsi="Arial" w:cs="Arial"/>
          <w:sz w:val="22"/>
          <w:szCs w:val="22"/>
          <w:lang w:val="fr-CA"/>
        </w:rPr>
        <w:t xml:space="preserve"> ou les brevets seront </w:t>
      </w:r>
      <w:r w:rsidR="00E22B5E">
        <w:rPr>
          <w:rFonts w:ascii="Arial" w:hAnsi="Arial" w:cs="Arial"/>
          <w:sz w:val="22"/>
          <w:szCs w:val="22"/>
          <w:lang w:val="fr-CA"/>
        </w:rPr>
        <w:t>affectés</w:t>
      </w:r>
      <w:r w:rsidR="00F95C45">
        <w:rPr>
          <w:rFonts w:ascii="Arial" w:hAnsi="Arial" w:cs="Arial"/>
          <w:sz w:val="22"/>
          <w:szCs w:val="22"/>
          <w:lang w:val="fr-CA"/>
        </w:rPr>
        <w:t xml:space="preserve"> aux critères fondés</w:t>
      </w:r>
      <w:r w:rsidR="00F95C45" w:rsidRPr="00F95C45">
        <w:rPr>
          <w:rFonts w:ascii="Arial" w:hAnsi="Arial" w:cs="Arial"/>
          <w:sz w:val="22"/>
          <w:szCs w:val="22"/>
          <w:lang w:val="fr-CA"/>
        </w:rPr>
        <w:t xml:space="preserve"> s</w:t>
      </w:r>
      <w:r w:rsidR="00F95C45">
        <w:rPr>
          <w:rFonts w:ascii="Arial" w:hAnsi="Arial" w:cs="Arial"/>
          <w:sz w:val="22"/>
          <w:szCs w:val="22"/>
          <w:lang w:val="fr-CA"/>
        </w:rPr>
        <w:t>ur la performance (priorité n</w:t>
      </w:r>
      <w:r w:rsidR="00F95C45">
        <w:rPr>
          <w:rFonts w:ascii="Arial" w:hAnsi="Arial" w:cs="Arial"/>
          <w:sz w:val="22"/>
          <w:szCs w:val="22"/>
          <w:vertAlign w:val="superscript"/>
          <w:lang w:val="fr-CA"/>
        </w:rPr>
        <w:t>o</w:t>
      </w:r>
      <w:r w:rsidR="00F95C45">
        <w:rPr>
          <w:rFonts w:ascii="Arial" w:hAnsi="Arial" w:cs="Arial"/>
          <w:sz w:val="22"/>
          <w:szCs w:val="22"/>
          <w:lang w:val="fr-CA"/>
        </w:rPr>
        <w:t xml:space="preserve"> </w:t>
      </w:r>
      <w:r w:rsidR="00F95C45" w:rsidRPr="00F95C45">
        <w:rPr>
          <w:rFonts w:ascii="Arial" w:hAnsi="Arial" w:cs="Arial"/>
          <w:sz w:val="22"/>
          <w:szCs w:val="22"/>
          <w:lang w:val="fr-CA"/>
        </w:rPr>
        <w:t>5)</w:t>
      </w:r>
      <w:r w:rsidR="00F95C45">
        <w:rPr>
          <w:rFonts w:ascii="Arial" w:hAnsi="Arial" w:cs="Arial"/>
          <w:sz w:val="22"/>
          <w:szCs w:val="22"/>
          <w:lang w:val="fr-CA"/>
        </w:rPr>
        <w:t>.</w:t>
      </w:r>
    </w:p>
    <w:p w:rsidR="005D654B" w:rsidRPr="00F95C45" w:rsidRDefault="005D654B" w:rsidP="008604F8">
      <w:pPr>
        <w:pStyle w:val="BodyA"/>
        <w:jc w:val="both"/>
        <w:rPr>
          <w:rFonts w:ascii="Helvetica" w:hAnsi="Helvetica"/>
          <w:u w:val="single"/>
          <w:lang w:val="fr-CA"/>
        </w:rPr>
      </w:pPr>
    </w:p>
    <w:p w:rsidR="00BE0E6A" w:rsidRPr="00174799" w:rsidRDefault="00174799" w:rsidP="00174799">
      <w:pPr>
        <w:pStyle w:val="BodyA"/>
        <w:jc w:val="both"/>
        <w:rPr>
          <w:lang w:val="fr-CA"/>
        </w:rPr>
      </w:pPr>
      <w:r w:rsidRPr="00174799">
        <w:rPr>
          <w:rFonts w:ascii="Helvetica" w:hAnsi="Helvetica"/>
          <w:b/>
          <w:lang w:val="fr-CA"/>
        </w:rPr>
        <w:t>Priorité n</w:t>
      </w:r>
      <w:r w:rsidRPr="00174799">
        <w:rPr>
          <w:rFonts w:ascii="Helvetica" w:hAnsi="Helvetica"/>
          <w:b/>
          <w:vertAlign w:val="superscript"/>
          <w:lang w:val="fr-CA"/>
        </w:rPr>
        <w:t>o</w:t>
      </w:r>
      <w:r w:rsidRPr="00174799">
        <w:rPr>
          <w:rFonts w:ascii="Helvetica" w:hAnsi="Helvetica"/>
          <w:b/>
          <w:lang w:val="fr-CA"/>
        </w:rPr>
        <w:t xml:space="preserve"> </w:t>
      </w:r>
      <w:r>
        <w:rPr>
          <w:rFonts w:ascii="Helvetica" w:hAnsi="Helvetica"/>
          <w:b/>
          <w:bCs/>
          <w:lang w:val="fr-CA"/>
        </w:rPr>
        <w:t xml:space="preserve">2 </w:t>
      </w:r>
      <w:r w:rsidRPr="00174799">
        <w:rPr>
          <w:rFonts w:ascii="Helvetica" w:hAnsi="Helvetica"/>
          <w:b/>
          <w:bCs/>
          <w:lang w:val="fr-CA"/>
        </w:rPr>
        <w:t xml:space="preserve">: Critères internationaux de Sport Canada </w:t>
      </w:r>
      <w:r w:rsidR="00F43956" w:rsidRPr="00174799">
        <w:rPr>
          <w:rFonts w:ascii="Helvetica" w:hAnsi="Helvetica"/>
          <w:b/>
          <w:bCs/>
          <w:lang w:val="fr-CA"/>
        </w:rPr>
        <w:t>(SR2)</w:t>
      </w:r>
    </w:p>
    <w:p w:rsidR="00F43956" w:rsidRPr="00174799" w:rsidRDefault="00F43956" w:rsidP="00BE0E6A">
      <w:pPr>
        <w:rPr>
          <w:rFonts w:ascii="Arial" w:hAnsi="Arial"/>
          <w:color w:val="000000"/>
          <w:sz w:val="22"/>
          <w:lang w:val="fr-CA"/>
        </w:rPr>
      </w:pPr>
    </w:p>
    <w:p w:rsidR="00F95C45" w:rsidRPr="00F95C45" w:rsidRDefault="00F95C45" w:rsidP="00BE0E6A">
      <w:pPr>
        <w:rPr>
          <w:rFonts w:ascii="Arial" w:hAnsi="Arial"/>
          <w:color w:val="000000"/>
          <w:sz w:val="22"/>
          <w:lang w:val="fr-CA"/>
        </w:rPr>
      </w:pPr>
      <w:r w:rsidRPr="00F95C45">
        <w:rPr>
          <w:rFonts w:ascii="Arial" w:hAnsi="Arial"/>
          <w:color w:val="000000"/>
          <w:sz w:val="22"/>
          <w:lang w:val="fr-CA"/>
        </w:rPr>
        <w:t>L'équipe de double mixte qui a été s</w:t>
      </w:r>
      <w:r>
        <w:rPr>
          <w:rFonts w:ascii="Arial" w:hAnsi="Arial"/>
          <w:color w:val="000000"/>
          <w:sz w:val="22"/>
          <w:lang w:val="fr-CA"/>
        </w:rPr>
        <w:t>électionnée pour participer au c</w:t>
      </w:r>
      <w:r w:rsidRPr="00F95C45">
        <w:rPr>
          <w:rFonts w:ascii="Arial" w:hAnsi="Arial"/>
          <w:color w:val="000000"/>
          <w:sz w:val="22"/>
          <w:lang w:val="fr-CA"/>
        </w:rPr>
        <w:t xml:space="preserve">hampionnat du monde </w:t>
      </w:r>
      <w:r>
        <w:rPr>
          <w:rFonts w:ascii="Arial" w:hAnsi="Arial"/>
          <w:color w:val="000000"/>
          <w:sz w:val="22"/>
          <w:lang w:val="fr-CA"/>
        </w:rPr>
        <w:t>de 2021 peut être admissible à un brevet</w:t>
      </w:r>
      <w:r w:rsidRPr="00F95C45">
        <w:rPr>
          <w:rFonts w:ascii="Arial" w:hAnsi="Arial"/>
          <w:color w:val="000000"/>
          <w:sz w:val="22"/>
          <w:lang w:val="fr-CA"/>
        </w:rPr>
        <w:t xml:space="preserve"> SR2 si elle </w:t>
      </w:r>
      <w:r>
        <w:rPr>
          <w:rFonts w:ascii="Arial" w:hAnsi="Arial"/>
          <w:color w:val="000000"/>
          <w:sz w:val="22"/>
          <w:lang w:val="fr-CA"/>
        </w:rPr>
        <w:t>n'est pas admissible à un brevet</w:t>
      </w:r>
      <w:r w:rsidRPr="00F95C45">
        <w:rPr>
          <w:rFonts w:ascii="Arial" w:hAnsi="Arial"/>
          <w:color w:val="000000"/>
          <w:sz w:val="22"/>
          <w:lang w:val="fr-CA"/>
        </w:rPr>
        <w:t xml:space="preserve"> SR1. (12 mois)</w:t>
      </w:r>
    </w:p>
    <w:p w:rsidR="00F95C45" w:rsidRPr="008679E9" w:rsidRDefault="003975BF" w:rsidP="00F95C45">
      <w:pPr>
        <w:pStyle w:val="BodyA"/>
        <w:ind w:left="720"/>
        <w:jc w:val="both"/>
        <w:rPr>
          <w:rFonts w:ascii="Arial" w:hAnsi="Arial" w:cs="Arial"/>
          <w:sz w:val="22"/>
          <w:szCs w:val="22"/>
          <w:lang w:val="fr-CA"/>
        </w:rPr>
      </w:pPr>
      <w:r w:rsidRPr="00F95C45">
        <w:rPr>
          <w:rFonts w:ascii="Arial" w:eastAsia="Helvetica" w:hAnsi="Arial" w:cs="Arial"/>
          <w:sz w:val="22"/>
          <w:szCs w:val="22"/>
          <w:lang w:val="fr-CA"/>
        </w:rPr>
        <w:tab/>
      </w:r>
    </w:p>
    <w:p w:rsidR="00F95C45" w:rsidRDefault="00F95C45" w:rsidP="00F95C45">
      <w:pPr>
        <w:pStyle w:val="BodyA"/>
        <w:ind w:left="720"/>
        <w:jc w:val="both"/>
        <w:rPr>
          <w:rFonts w:ascii="Arial" w:hAnsi="Arial" w:cs="Arial"/>
          <w:sz w:val="22"/>
          <w:szCs w:val="22"/>
          <w:lang w:val="fr-CA"/>
        </w:rPr>
      </w:pPr>
      <w:r>
        <w:rPr>
          <w:rFonts w:ascii="Arial" w:hAnsi="Arial" w:cs="Arial"/>
          <w:sz w:val="22"/>
          <w:szCs w:val="22"/>
          <w:lang w:val="fr-CA"/>
        </w:rPr>
        <w:t>L</w:t>
      </w:r>
      <w:r w:rsidRPr="00DD671D">
        <w:rPr>
          <w:rFonts w:ascii="Arial" w:hAnsi="Arial" w:cs="Arial"/>
          <w:sz w:val="22"/>
          <w:szCs w:val="22"/>
          <w:lang w:val="fr-CA"/>
        </w:rPr>
        <w:t>’équipe doit satisfaire aux exigences d’entraînement et de</w:t>
      </w:r>
      <w:r w:rsidRPr="00DD671D">
        <w:rPr>
          <w:rFonts w:ascii="Arial" w:hAnsi="Arial" w:cs="Arial"/>
          <w:spacing w:val="1"/>
          <w:sz w:val="22"/>
          <w:szCs w:val="22"/>
          <w:lang w:val="fr-CA"/>
        </w:rPr>
        <w:t xml:space="preserve"> </w:t>
      </w:r>
      <w:r w:rsidRPr="00DD671D">
        <w:rPr>
          <w:rFonts w:ascii="Arial" w:hAnsi="Arial" w:cs="Arial"/>
          <w:sz w:val="22"/>
          <w:szCs w:val="22"/>
          <w:lang w:val="fr-CA"/>
        </w:rPr>
        <w:t>compétition</w:t>
      </w:r>
      <w:r w:rsidRPr="00DD671D">
        <w:rPr>
          <w:rFonts w:ascii="Arial" w:hAnsi="Arial" w:cs="Arial"/>
          <w:spacing w:val="1"/>
          <w:sz w:val="22"/>
          <w:szCs w:val="22"/>
          <w:lang w:val="fr-CA"/>
        </w:rPr>
        <w:t xml:space="preserve"> </w:t>
      </w:r>
      <w:r w:rsidRPr="00DD671D">
        <w:rPr>
          <w:rFonts w:ascii="Arial" w:hAnsi="Arial" w:cs="Arial"/>
          <w:sz w:val="22"/>
          <w:szCs w:val="22"/>
          <w:lang w:val="fr-CA"/>
        </w:rPr>
        <w:t>établies</w:t>
      </w:r>
      <w:r w:rsidRPr="00DD671D">
        <w:rPr>
          <w:rFonts w:ascii="Arial" w:hAnsi="Arial" w:cs="Arial"/>
          <w:spacing w:val="1"/>
          <w:sz w:val="22"/>
          <w:szCs w:val="22"/>
          <w:lang w:val="fr-CA"/>
        </w:rPr>
        <w:t xml:space="preserve"> </w:t>
      </w:r>
      <w:r w:rsidRPr="00DD671D">
        <w:rPr>
          <w:rFonts w:ascii="Arial" w:hAnsi="Arial" w:cs="Arial"/>
          <w:sz w:val="22"/>
          <w:szCs w:val="22"/>
          <w:lang w:val="fr-CA"/>
        </w:rPr>
        <w:t>dans</w:t>
      </w:r>
      <w:r w:rsidRPr="00DD671D">
        <w:rPr>
          <w:rFonts w:ascii="Arial" w:hAnsi="Arial" w:cs="Arial"/>
          <w:spacing w:val="1"/>
          <w:sz w:val="22"/>
          <w:szCs w:val="22"/>
          <w:lang w:val="fr-CA"/>
        </w:rPr>
        <w:t xml:space="preserve"> </w:t>
      </w:r>
      <w:r w:rsidRPr="00DD671D">
        <w:rPr>
          <w:rFonts w:ascii="Arial" w:hAnsi="Arial" w:cs="Arial"/>
          <w:sz w:val="22"/>
          <w:szCs w:val="22"/>
          <w:lang w:val="fr-CA"/>
        </w:rPr>
        <w:t>le</w:t>
      </w:r>
      <w:r w:rsidRPr="00DD671D">
        <w:rPr>
          <w:rFonts w:ascii="Arial" w:hAnsi="Arial" w:cs="Arial"/>
          <w:spacing w:val="1"/>
          <w:sz w:val="22"/>
          <w:szCs w:val="22"/>
          <w:lang w:val="fr-CA"/>
        </w:rPr>
        <w:t xml:space="preserve"> </w:t>
      </w:r>
      <w:r w:rsidRPr="00DD671D">
        <w:rPr>
          <w:rFonts w:ascii="Arial" w:hAnsi="Arial" w:cs="Arial"/>
          <w:sz w:val="22"/>
          <w:szCs w:val="22"/>
          <w:lang w:val="fr-CA"/>
        </w:rPr>
        <w:t>plan</w:t>
      </w:r>
      <w:r w:rsidRPr="00DD671D">
        <w:rPr>
          <w:rFonts w:ascii="Arial" w:hAnsi="Arial" w:cs="Arial"/>
          <w:spacing w:val="1"/>
          <w:sz w:val="22"/>
          <w:szCs w:val="22"/>
          <w:lang w:val="fr-CA"/>
        </w:rPr>
        <w:t xml:space="preserve"> </w:t>
      </w:r>
      <w:r w:rsidRPr="00DD671D">
        <w:rPr>
          <w:rFonts w:ascii="Arial" w:hAnsi="Arial" w:cs="Arial"/>
          <w:sz w:val="22"/>
          <w:szCs w:val="22"/>
          <w:lang w:val="fr-CA"/>
        </w:rPr>
        <w:t>annuel</w:t>
      </w:r>
      <w:r w:rsidRPr="00DD671D">
        <w:rPr>
          <w:rFonts w:ascii="Arial" w:hAnsi="Arial" w:cs="Arial"/>
          <w:spacing w:val="1"/>
          <w:sz w:val="22"/>
          <w:szCs w:val="22"/>
          <w:lang w:val="fr-CA"/>
        </w:rPr>
        <w:t xml:space="preserve"> </w:t>
      </w:r>
      <w:r w:rsidRPr="00DD671D">
        <w:rPr>
          <w:rFonts w:ascii="Arial" w:hAnsi="Arial" w:cs="Arial"/>
          <w:sz w:val="22"/>
          <w:szCs w:val="22"/>
          <w:lang w:val="fr-CA"/>
        </w:rPr>
        <w:t>de</w:t>
      </w:r>
      <w:r w:rsidRPr="00DD671D">
        <w:rPr>
          <w:rFonts w:ascii="Arial" w:hAnsi="Arial" w:cs="Arial"/>
          <w:spacing w:val="1"/>
          <w:sz w:val="22"/>
          <w:szCs w:val="22"/>
          <w:lang w:val="fr-CA"/>
        </w:rPr>
        <w:t xml:space="preserve"> </w:t>
      </w:r>
      <w:r w:rsidRPr="00DD671D">
        <w:rPr>
          <w:rFonts w:ascii="Arial" w:hAnsi="Arial" w:cs="Arial"/>
          <w:sz w:val="22"/>
          <w:szCs w:val="22"/>
          <w:lang w:val="fr-CA"/>
        </w:rPr>
        <w:t>compétition</w:t>
      </w:r>
      <w:r w:rsidRPr="00DD671D">
        <w:rPr>
          <w:rFonts w:ascii="Arial" w:hAnsi="Arial" w:cs="Arial"/>
          <w:spacing w:val="1"/>
          <w:sz w:val="22"/>
          <w:szCs w:val="22"/>
          <w:lang w:val="fr-CA"/>
        </w:rPr>
        <w:t xml:space="preserve"> </w:t>
      </w:r>
      <w:r w:rsidRPr="00DD671D">
        <w:rPr>
          <w:rFonts w:ascii="Arial" w:hAnsi="Arial" w:cs="Arial"/>
          <w:sz w:val="22"/>
          <w:szCs w:val="22"/>
          <w:lang w:val="fr-CA"/>
        </w:rPr>
        <w:t>et</w:t>
      </w:r>
      <w:r w:rsidRPr="00DD671D">
        <w:rPr>
          <w:rFonts w:ascii="Arial" w:hAnsi="Arial" w:cs="Arial"/>
          <w:spacing w:val="1"/>
          <w:sz w:val="22"/>
          <w:szCs w:val="22"/>
          <w:lang w:val="fr-CA"/>
        </w:rPr>
        <w:t xml:space="preserve"> </w:t>
      </w:r>
      <w:r>
        <w:rPr>
          <w:rFonts w:ascii="Arial" w:hAnsi="Arial" w:cs="Arial"/>
          <w:sz w:val="22"/>
          <w:szCs w:val="22"/>
          <w:lang w:val="fr-CA"/>
        </w:rPr>
        <w:t>d’entraînement de la première année. Cela comprend</w:t>
      </w:r>
      <w:r w:rsidRPr="00DD671D">
        <w:rPr>
          <w:rFonts w:ascii="Arial" w:hAnsi="Arial" w:cs="Arial"/>
          <w:sz w:val="22"/>
          <w:szCs w:val="22"/>
          <w:lang w:val="fr-CA"/>
        </w:rPr>
        <w:t xml:space="preserve"> la particip</w:t>
      </w:r>
      <w:r>
        <w:rPr>
          <w:rFonts w:ascii="Arial" w:hAnsi="Arial" w:cs="Arial"/>
          <w:sz w:val="22"/>
          <w:szCs w:val="22"/>
          <w:lang w:val="fr-CA"/>
        </w:rPr>
        <w:t xml:space="preserve">ation au processus </w:t>
      </w:r>
      <w:r w:rsidRPr="00DD671D">
        <w:rPr>
          <w:rFonts w:ascii="Arial" w:hAnsi="Arial" w:cs="Arial"/>
          <w:sz w:val="22"/>
          <w:szCs w:val="22"/>
          <w:lang w:val="fr-CA"/>
        </w:rPr>
        <w:t>éliminatoire</w:t>
      </w:r>
      <w:r w:rsidRPr="00DD671D">
        <w:rPr>
          <w:rFonts w:ascii="Arial" w:hAnsi="Arial" w:cs="Arial"/>
          <w:spacing w:val="1"/>
          <w:sz w:val="22"/>
          <w:szCs w:val="22"/>
          <w:lang w:val="fr-CA"/>
        </w:rPr>
        <w:t xml:space="preserve"> </w:t>
      </w:r>
      <w:r w:rsidRPr="00DD671D">
        <w:rPr>
          <w:rFonts w:ascii="Arial" w:hAnsi="Arial" w:cs="Arial"/>
          <w:sz w:val="22"/>
          <w:szCs w:val="22"/>
          <w:lang w:val="fr-CA"/>
        </w:rPr>
        <w:t>d</w:t>
      </w:r>
      <w:r>
        <w:rPr>
          <w:rFonts w:ascii="Arial" w:hAnsi="Arial" w:cs="Arial"/>
          <w:sz w:val="22"/>
          <w:szCs w:val="22"/>
          <w:lang w:val="fr-CA"/>
        </w:rPr>
        <w:t>u</w:t>
      </w:r>
      <w:r w:rsidRPr="00DD671D">
        <w:rPr>
          <w:rFonts w:ascii="Arial" w:hAnsi="Arial" w:cs="Arial"/>
          <w:spacing w:val="-13"/>
          <w:sz w:val="22"/>
          <w:szCs w:val="22"/>
          <w:lang w:val="fr-CA"/>
        </w:rPr>
        <w:t xml:space="preserve"> </w:t>
      </w:r>
      <w:r>
        <w:rPr>
          <w:rFonts w:ascii="Arial" w:hAnsi="Arial" w:cs="Arial"/>
          <w:sz w:val="22"/>
          <w:szCs w:val="22"/>
          <w:lang w:val="fr-CA"/>
        </w:rPr>
        <w:t>c</w:t>
      </w:r>
      <w:r w:rsidRPr="00DD671D">
        <w:rPr>
          <w:rFonts w:ascii="Arial" w:hAnsi="Arial" w:cs="Arial"/>
          <w:sz w:val="22"/>
          <w:szCs w:val="22"/>
          <w:lang w:val="fr-CA"/>
        </w:rPr>
        <w:t>hampionnat</w:t>
      </w:r>
      <w:r w:rsidRPr="00DD671D">
        <w:rPr>
          <w:rFonts w:ascii="Arial" w:hAnsi="Arial" w:cs="Arial"/>
          <w:spacing w:val="-12"/>
          <w:sz w:val="22"/>
          <w:szCs w:val="22"/>
          <w:lang w:val="fr-CA"/>
        </w:rPr>
        <w:t xml:space="preserve"> </w:t>
      </w:r>
      <w:r w:rsidRPr="00DD671D">
        <w:rPr>
          <w:rFonts w:ascii="Arial" w:hAnsi="Arial" w:cs="Arial"/>
          <w:sz w:val="22"/>
          <w:szCs w:val="22"/>
          <w:lang w:val="fr-CA"/>
        </w:rPr>
        <w:t>du</w:t>
      </w:r>
      <w:r w:rsidRPr="00DD671D">
        <w:rPr>
          <w:rFonts w:ascii="Arial" w:hAnsi="Arial" w:cs="Arial"/>
          <w:spacing w:val="-12"/>
          <w:sz w:val="22"/>
          <w:szCs w:val="22"/>
          <w:lang w:val="fr-CA"/>
        </w:rPr>
        <w:t xml:space="preserve"> </w:t>
      </w:r>
      <w:r>
        <w:rPr>
          <w:rFonts w:ascii="Arial" w:hAnsi="Arial" w:cs="Arial"/>
          <w:sz w:val="22"/>
          <w:szCs w:val="22"/>
          <w:lang w:val="fr-CA"/>
        </w:rPr>
        <w:t xml:space="preserve">monde / des </w:t>
      </w:r>
      <w:r w:rsidRPr="00DD671D">
        <w:rPr>
          <w:rFonts w:ascii="Arial" w:hAnsi="Arial" w:cs="Arial"/>
          <w:sz w:val="22"/>
          <w:szCs w:val="22"/>
          <w:lang w:val="fr-CA"/>
        </w:rPr>
        <w:t>Jeux</w:t>
      </w:r>
      <w:r w:rsidRPr="00DD671D">
        <w:rPr>
          <w:rFonts w:ascii="Arial" w:hAnsi="Arial" w:cs="Arial"/>
          <w:spacing w:val="-12"/>
          <w:sz w:val="22"/>
          <w:szCs w:val="22"/>
          <w:lang w:val="fr-CA"/>
        </w:rPr>
        <w:t xml:space="preserve"> </w:t>
      </w:r>
      <w:r w:rsidRPr="00DD671D">
        <w:rPr>
          <w:rFonts w:ascii="Arial" w:hAnsi="Arial" w:cs="Arial"/>
          <w:sz w:val="22"/>
          <w:szCs w:val="22"/>
          <w:lang w:val="fr-CA"/>
        </w:rPr>
        <w:t>olymp</w:t>
      </w:r>
      <w:r w:rsidRPr="00DD671D">
        <w:rPr>
          <w:rFonts w:ascii="Arial" w:hAnsi="Arial" w:cs="Arial"/>
          <w:sz w:val="22"/>
          <w:szCs w:val="22"/>
          <w:lang w:val="fr-CA"/>
        </w:rPr>
        <w:t>i</w:t>
      </w:r>
      <w:r w:rsidRPr="00DD671D">
        <w:rPr>
          <w:rFonts w:ascii="Arial" w:hAnsi="Arial" w:cs="Arial"/>
          <w:sz w:val="22"/>
          <w:szCs w:val="22"/>
          <w:lang w:val="fr-CA"/>
        </w:rPr>
        <w:t>ques,</w:t>
      </w:r>
      <w:r w:rsidRPr="00DD671D">
        <w:rPr>
          <w:rFonts w:ascii="Arial" w:hAnsi="Arial" w:cs="Arial"/>
          <w:spacing w:val="-12"/>
          <w:sz w:val="22"/>
          <w:szCs w:val="22"/>
          <w:lang w:val="fr-CA"/>
        </w:rPr>
        <w:t xml:space="preserve"> </w:t>
      </w:r>
      <w:r w:rsidRPr="00DD671D">
        <w:rPr>
          <w:rFonts w:ascii="Arial" w:hAnsi="Arial" w:cs="Arial"/>
          <w:sz w:val="22"/>
          <w:szCs w:val="22"/>
          <w:lang w:val="fr-CA"/>
        </w:rPr>
        <w:t>selon</w:t>
      </w:r>
      <w:r w:rsidRPr="00DD671D">
        <w:rPr>
          <w:rFonts w:ascii="Arial" w:hAnsi="Arial" w:cs="Arial"/>
          <w:spacing w:val="-13"/>
          <w:sz w:val="22"/>
          <w:szCs w:val="22"/>
          <w:lang w:val="fr-CA"/>
        </w:rPr>
        <w:t xml:space="preserve"> </w:t>
      </w:r>
      <w:r w:rsidRPr="00DD671D">
        <w:rPr>
          <w:rFonts w:ascii="Arial" w:hAnsi="Arial" w:cs="Arial"/>
          <w:sz w:val="22"/>
          <w:szCs w:val="22"/>
          <w:lang w:val="fr-CA"/>
        </w:rPr>
        <w:t>les</w:t>
      </w:r>
      <w:r w:rsidRPr="00DD671D">
        <w:rPr>
          <w:rFonts w:ascii="Arial" w:hAnsi="Arial" w:cs="Arial"/>
          <w:spacing w:val="-12"/>
          <w:sz w:val="22"/>
          <w:szCs w:val="22"/>
          <w:lang w:val="fr-CA"/>
        </w:rPr>
        <w:t xml:space="preserve"> </w:t>
      </w:r>
      <w:r w:rsidRPr="00DD671D">
        <w:rPr>
          <w:rFonts w:ascii="Arial" w:hAnsi="Arial" w:cs="Arial"/>
          <w:sz w:val="22"/>
          <w:szCs w:val="22"/>
          <w:lang w:val="fr-CA"/>
        </w:rPr>
        <w:t>normes</w:t>
      </w:r>
      <w:r w:rsidRPr="00DD671D">
        <w:rPr>
          <w:rFonts w:ascii="Arial" w:hAnsi="Arial" w:cs="Arial"/>
          <w:spacing w:val="-12"/>
          <w:sz w:val="22"/>
          <w:szCs w:val="22"/>
          <w:lang w:val="fr-CA"/>
        </w:rPr>
        <w:t xml:space="preserve"> </w:t>
      </w:r>
      <w:r w:rsidRPr="00DD671D">
        <w:rPr>
          <w:rFonts w:ascii="Arial" w:hAnsi="Arial" w:cs="Arial"/>
          <w:sz w:val="22"/>
          <w:szCs w:val="22"/>
          <w:lang w:val="fr-CA"/>
        </w:rPr>
        <w:t>et</w:t>
      </w:r>
      <w:r w:rsidRPr="00DD671D">
        <w:rPr>
          <w:rFonts w:ascii="Arial" w:hAnsi="Arial" w:cs="Arial"/>
          <w:spacing w:val="-12"/>
          <w:sz w:val="22"/>
          <w:szCs w:val="22"/>
          <w:lang w:val="fr-CA"/>
        </w:rPr>
        <w:t xml:space="preserve"> </w:t>
      </w:r>
      <w:r w:rsidRPr="00DD671D">
        <w:rPr>
          <w:rFonts w:ascii="Arial" w:hAnsi="Arial" w:cs="Arial"/>
          <w:sz w:val="22"/>
          <w:szCs w:val="22"/>
          <w:lang w:val="fr-CA"/>
        </w:rPr>
        <w:t>les</w:t>
      </w:r>
      <w:r w:rsidRPr="00DD671D">
        <w:rPr>
          <w:rFonts w:ascii="Arial" w:hAnsi="Arial" w:cs="Arial"/>
          <w:spacing w:val="-12"/>
          <w:sz w:val="22"/>
          <w:szCs w:val="22"/>
          <w:lang w:val="fr-CA"/>
        </w:rPr>
        <w:t xml:space="preserve"> </w:t>
      </w:r>
      <w:r w:rsidRPr="00DD671D">
        <w:rPr>
          <w:rFonts w:ascii="Arial" w:hAnsi="Arial" w:cs="Arial"/>
          <w:sz w:val="22"/>
          <w:szCs w:val="22"/>
          <w:lang w:val="fr-CA"/>
        </w:rPr>
        <w:t>lignes</w:t>
      </w:r>
      <w:r w:rsidRPr="00DD671D">
        <w:rPr>
          <w:rFonts w:ascii="Arial" w:hAnsi="Arial" w:cs="Arial"/>
          <w:spacing w:val="-65"/>
          <w:sz w:val="22"/>
          <w:szCs w:val="22"/>
          <w:lang w:val="fr-CA"/>
        </w:rPr>
        <w:t xml:space="preserve"> </w:t>
      </w:r>
      <w:r w:rsidRPr="00DD671D">
        <w:rPr>
          <w:rFonts w:ascii="Arial" w:hAnsi="Arial" w:cs="Arial"/>
          <w:sz w:val="22"/>
          <w:szCs w:val="22"/>
          <w:lang w:val="fr-CA"/>
        </w:rPr>
        <w:t>directrices</w:t>
      </w:r>
      <w:r w:rsidRPr="00DD671D">
        <w:rPr>
          <w:rFonts w:ascii="Arial" w:hAnsi="Arial" w:cs="Arial"/>
          <w:spacing w:val="-1"/>
          <w:sz w:val="22"/>
          <w:szCs w:val="22"/>
          <w:lang w:val="fr-CA"/>
        </w:rPr>
        <w:t xml:space="preserve"> </w:t>
      </w:r>
      <w:r>
        <w:rPr>
          <w:rFonts w:ascii="Arial" w:hAnsi="Arial" w:cs="Arial"/>
          <w:sz w:val="22"/>
          <w:szCs w:val="22"/>
          <w:lang w:val="fr-CA"/>
        </w:rPr>
        <w:t>du p</w:t>
      </w:r>
      <w:r w:rsidRPr="00DD671D">
        <w:rPr>
          <w:rFonts w:ascii="Arial" w:hAnsi="Arial" w:cs="Arial"/>
          <w:sz w:val="22"/>
          <w:szCs w:val="22"/>
          <w:lang w:val="fr-CA"/>
        </w:rPr>
        <w:t>rogramme de l’équipe nationale de</w:t>
      </w:r>
      <w:r w:rsidRPr="00DD671D">
        <w:rPr>
          <w:rFonts w:ascii="Arial" w:hAnsi="Arial" w:cs="Arial"/>
          <w:spacing w:val="-2"/>
          <w:sz w:val="22"/>
          <w:szCs w:val="22"/>
          <w:lang w:val="fr-CA"/>
        </w:rPr>
        <w:t xml:space="preserve"> </w:t>
      </w:r>
      <w:r w:rsidRPr="00DD671D">
        <w:rPr>
          <w:rFonts w:ascii="Arial" w:hAnsi="Arial" w:cs="Arial"/>
          <w:sz w:val="22"/>
          <w:szCs w:val="22"/>
          <w:lang w:val="fr-CA"/>
        </w:rPr>
        <w:t>Curling Canada.</w:t>
      </w:r>
    </w:p>
    <w:p w:rsidR="00F95C45" w:rsidRDefault="00F95C45" w:rsidP="00F95C45">
      <w:pPr>
        <w:pStyle w:val="BodyA"/>
        <w:ind w:left="720"/>
        <w:jc w:val="both"/>
        <w:rPr>
          <w:rFonts w:ascii="Arial" w:hAnsi="Arial" w:cs="Arial"/>
          <w:sz w:val="22"/>
          <w:szCs w:val="22"/>
          <w:lang w:val="fr-CA"/>
        </w:rPr>
      </w:pPr>
    </w:p>
    <w:p w:rsidR="00F95C45" w:rsidRDefault="00F95C45" w:rsidP="00F95C45">
      <w:pPr>
        <w:pStyle w:val="BodyA"/>
        <w:ind w:left="720"/>
        <w:jc w:val="both"/>
        <w:rPr>
          <w:rFonts w:ascii="Arial" w:hAnsi="Arial" w:cs="Arial"/>
          <w:sz w:val="22"/>
          <w:szCs w:val="22"/>
          <w:lang w:val="fr-CA"/>
        </w:rPr>
      </w:pPr>
      <w:r>
        <w:rPr>
          <w:rFonts w:ascii="Arial" w:hAnsi="Arial" w:cs="Arial"/>
          <w:sz w:val="22"/>
          <w:szCs w:val="22"/>
          <w:lang w:val="fr-CA"/>
        </w:rPr>
        <w:t>L’équipe doit participer au championnat canadien</w:t>
      </w:r>
      <w:r w:rsidRPr="00DD671D">
        <w:rPr>
          <w:rFonts w:ascii="Arial" w:hAnsi="Arial" w:cs="Arial"/>
          <w:sz w:val="22"/>
          <w:szCs w:val="22"/>
          <w:lang w:val="fr-CA"/>
        </w:rPr>
        <w:t xml:space="preserve"> de curling double</w:t>
      </w:r>
      <w:r w:rsidRPr="00DD671D">
        <w:rPr>
          <w:rFonts w:ascii="Arial" w:hAnsi="Arial" w:cs="Arial"/>
          <w:spacing w:val="1"/>
          <w:sz w:val="22"/>
          <w:szCs w:val="22"/>
          <w:lang w:val="fr-CA"/>
        </w:rPr>
        <w:t xml:space="preserve"> </w:t>
      </w:r>
      <w:r w:rsidRPr="00DD671D">
        <w:rPr>
          <w:rFonts w:ascii="Arial" w:hAnsi="Arial" w:cs="Arial"/>
          <w:spacing w:val="-3"/>
          <w:sz w:val="22"/>
          <w:szCs w:val="22"/>
          <w:lang w:val="fr-CA"/>
        </w:rPr>
        <w:t>mixte</w:t>
      </w:r>
      <w:r w:rsidRPr="00DD671D">
        <w:rPr>
          <w:rFonts w:ascii="Arial" w:hAnsi="Arial" w:cs="Arial"/>
          <w:spacing w:val="-14"/>
          <w:sz w:val="22"/>
          <w:szCs w:val="22"/>
          <w:lang w:val="fr-CA"/>
        </w:rPr>
        <w:t xml:space="preserve"> </w:t>
      </w:r>
      <w:r w:rsidRPr="00DD671D">
        <w:rPr>
          <w:rFonts w:ascii="Arial" w:hAnsi="Arial" w:cs="Arial"/>
          <w:spacing w:val="-3"/>
          <w:sz w:val="22"/>
          <w:szCs w:val="22"/>
          <w:lang w:val="fr-CA"/>
        </w:rPr>
        <w:t>de</w:t>
      </w:r>
      <w:r w:rsidRPr="00DD671D">
        <w:rPr>
          <w:rFonts w:ascii="Arial" w:hAnsi="Arial" w:cs="Arial"/>
          <w:spacing w:val="-14"/>
          <w:sz w:val="22"/>
          <w:szCs w:val="22"/>
          <w:lang w:val="fr-CA"/>
        </w:rPr>
        <w:t xml:space="preserve"> </w:t>
      </w:r>
      <w:r w:rsidRPr="00DD671D">
        <w:rPr>
          <w:rFonts w:ascii="Arial" w:hAnsi="Arial" w:cs="Arial"/>
          <w:spacing w:val="-3"/>
          <w:sz w:val="22"/>
          <w:szCs w:val="22"/>
          <w:lang w:val="fr-CA"/>
        </w:rPr>
        <w:t>2</w:t>
      </w:r>
      <w:r>
        <w:rPr>
          <w:rFonts w:ascii="Arial" w:hAnsi="Arial" w:cs="Arial"/>
          <w:spacing w:val="-3"/>
          <w:sz w:val="22"/>
          <w:szCs w:val="22"/>
          <w:lang w:val="fr-CA"/>
        </w:rPr>
        <w:t>023</w:t>
      </w:r>
      <w:r w:rsidRPr="00DD671D">
        <w:rPr>
          <w:rFonts w:ascii="Arial" w:hAnsi="Arial" w:cs="Arial"/>
          <w:spacing w:val="-2"/>
          <w:sz w:val="22"/>
          <w:szCs w:val="22"/>
          <w:lang w:val="fr-CA"/>
        </w:rPr>
        <w:t>,</w:t>
      </w:r>
      <w:r w:rsidRPr="00DD671D">
        <w:rPr>
          <w:rFonts w:ascii="Arial" w:hAnsi="Arial" w:cs="Arial"/>
          <w:spacing w:val="-14"/>
          <w:sz w:val="22"/>
          <w:szCs w:val="22"/>
          <w:lang w:val="fr-CA"/>
        </w:rPr>
        <w:t xml:space="preserve"> </w:t>
      </w:r>
      <w:r w:rsidRPr="00DD671D">
        <w:rPr>
          <w:rFonts w:ascii="Arial" w:hAnsi="Arial" w:cs="Arial"/>
          <w:spacing w:val="-2"/>
          <w:sz w:val="22"/>
          <w:szCs w:val="22"/>
          <w:lang w:val="fr-CA"/>
        </w:rPr>
        <w:t>à</w:t>
      </w:r>
      <w:r>
        <w:rPr>
          <w:rFonts w:ascii="Arial" w:hAnsi="Arial" w:cs="Arial"/>
          <w:spacing w:val="-2"/>
          <w:sz w:val="22"/>
          <w:szCs w:val="22"/>
          <w:lang w:val="fr-CA"/>
        </w:rPr>
        <w:t xml:space="preserve"> </w:t>
      </w:r>
      <w:r w:rsidRPr="00DD671D">
        <w:rPr>
          <w:rFonts w:ascii="Arial" w:hAnsi="Arial" w:cs="Arial"/>
          <w:spacing w:val="-64"/>
          <w:sz w:val="22"/>
          <w:szCs w:val="22"/>
          <w:lang w:val="fr-CA"/>
        </w:rPr>
        <w:t xml:space="preserve"> </w:t>
      </w:r>
      <w:r w:rsidRPr="00DD671D">
        <w:rPr>
          <w:rFonts w:ascii="Arial" w:hAnsi="Arial" w:cs="Arial"/>
          <w:sz w:val="22"/>
          <w:szCs w:val="22"/>
          <w:lang w:val="fr-CA"/>
        </w:rPr>
        <w:t>moins</w:t>
      </w:r>
      <w:r w:rsidRPr="00DD671D">
        <w:rPr>
          <w:rFonts w:ascii="Arial" w:hAnsi="Arial" w:cs="Arial"/>
          <w:spacing w:val="-9"/>
          <w:sz w:val="22"/>
          <w:szCs w:val="22"/>
          <w:lang w:val="fr-CA"/>
        </w:rPr>
        <w:t xml:space="preserve"> </w:t>
      </w:r>
      <w:r w:rsidRPr="00DD671D">
        <w:rPr>
          <w:rFonts w:ascii="Arial" w:hAnsi="Arial" w:cs="Arial"/>
          <w:sz w:val="22"/>
          <w:szCs w:val="22"/>
          <w:lang w:val="fr-CA"/>
        </w:rPr>
        <w:t>d’obtenir</w:t>
      </w:r>
      <w:r w:rsidRPr="00DD671D">
        <w:rPr>
          <w:rFonts w:ascii="Arial" w:hAnsi="Arial" w:cs="Arial"/>
          <w:spacing w:val="-10"/>
          <w:sz w:val="22"/>
          <w:szCs w:val="22"/>
          <w:lang w:val="fr-CA"/>
        </w:rPr>
        <w:t xml:space="preserve"> </w:t>
      </w:r>
      <w:r w:rsidRPr="00DD671D">
        <w:rPr>
          <w:rFonts w:ascii="Arial" w:hAnsi="Arial" w:cs="Arial"/>
          <w:sz w:val="22"/>
          <w:szCs w:val="22"/>
          <w:lang w:val="fr-CA"/>
        </w:rPr>
        <w:t>une</w:t>
      </w:r>
      <w:r w:rsidRPr="00DD671D">
        <w:rPr>
          <w:rFonts w:ascii="Arial" w:hAnsi="Arial" w:cs="Arial"/>
          <w:spacing w:val="-8"/>
          <w:sz w:val="22"/>
          <w:szCs w:val="22"/>
          <w:lang w:val="fr-CA"/>
        </w:rPr>
        <w:t xml:space="preserve"> </w:t>
      </w:r>
      <w:r w:rsidRPr="00DD671D">
        <w:rPr>
          <w:rFonts w:ascii="Arial" w:hAnsi="Arial" w:cs="Arial"/>
          <w:sz w:val="22"/>
          <w:szCs w:val="22"/>
          <w:lang w:val="fr-CA"/>
        </w:rPr>
        <w:t>exemption</w:t>
      </w:r>
      <w:r w:rsidRPr="00DD671D">
        <w:rPr>
          <w:rFonts w:ascii="Arial" w:hAnsi="Arial" w:cs="Arial"/>
          <w:spacing w:val="-9"/>
          <w:sz w:val="22"/>
          <w:szCs w:val="22"/>
          <w:lang w:val="fr-CA"/>
        </w:rPr>
        <w:t xml:space="preserve"> </w:t>
      </w:r>
      <w:r w:rsidRPr="00DD671D">
        <w:rPr>
          <w:rFonts w:ascii="Arial" w:hAnsi="Arial" w:cs="Arial"/>
          <w:sz w:val="22"/>
          <w:szCs w:val="22"/>
          <w:lang w:val="fr-CA"/>
        </w:rPr>
        <w:t>de</w:t>
      </w:r>
      <w:r w:rsidRPr="00DD671D">
        <w:rPr>
          <w:rFonts w:ascii="Arial" w:hAnsi="Arial" w:cs="Arial"/>
          <w:spacing w:val="-9"/>
          <w:sz w:val="22"/>
          <w:szCs w:val="22"/>
          <w:lang w:val="fr-CA"/>
        </w:rPr>
        <w:t xml:space="preserve"> </w:t>
      </w:r>
      <w:r w:rsidRPr="00DD671D">
        <w:rPr>
          <w:rFonts w:ascii="Arial" w:hAnsi="Arial" w:cs="Arial"/>
          <w:sz w:val="22"/>
          <w:szCs w:val="22"/>
          <w:lang w:val="fr-CA"/>
        </w:rPr>
        <w:t>Curling</w:t>
      </w:r>
      <w:r w:rsidRPr="00DD671D">
        <w:rPr>
          <w:rFonts w:ascii="Arial" w:hAnsi="Arial" w:cs="Arial"/>
          <w:spacing w:val="-8"/>
          <w:sz w:val="22"/>
          <w:szCs w:val="22"/>
          <w:lang w:val="fr-CA"/>
        </w:rPr>
        <w:t xml:space="preserve"> </w:t>
      </w:r>
      <w:r w:rsidRPr="00DD671D">
        <w:rPr>
          <w:rFonts w:ascii="Arial" w:hAnsi="Arial" w:cs="Arial"/>
          <w:sz w:val="22"/>
          <w:szCs w:val="22"/>
          <w:lang w:val="fr-CA"/>
        </w:rPr>
        <w:t>Canada.</w:t>
      </w:r>
    </w:p>
    <w:p w:rsidR="00F95C45" w:rsidRDefault="00F95C45" w:rsidP="00F95C45">
      <w:pPr>
        <w:pStyle w:val="BodyA"/>
        <w:ind w:left="720"/>
        <w:jc w:val="both"/>
        <w:rPr>
          <w:rFonts w:ascii="Arial" w:hAnsi="Arial" w:cs="Arial"/>
          <w:sz w:val="22"/>
          <w:szCs w:val="22"/>
          <w:lang w:val="fr-CA"/>
        </w:rPr>
      </w:pPr>
    </w:p>
    <w:p w:rsidR="00F95C45" w:rsidRPr="00DD671D" w:rsidRDefault="00F95C45" w:rsidP="00F95C45">
      <w:pPr>
        <w:pStyle w:val="BodyA"/>
        <w:ind w:left="720"/>
        <w:jc w:val="both"/>
        <w:rPr>
          <w:rFonts w:ascii="Arial" w:hAnsi="Arial" w:cs="Arial"/>
          <w:sz w:val="22"/>
          <w:szCs w:val="22"/>
          <w:lang w:val="fr-CA"/>
        </w:rPr>
      </w:pPr>
      <w:r>
        <w:rPr>
          <w:rFonts w:ascii="Arial" w:hAnsi="Arial" w:cs="Arial"/>
          <w:sz w:val="22"/>
          <w:szCs w:val="22"/>
          <w:lang w:val="fr-CA"/>
        </w:rPr>
        <w:t>L’équipe</w:t>
      </w:r>
      <w:r w:rsidRPr="00DD671D">
        <w:rPr>
          <w:rFonts w:ascii="Arial" w:hAnsi="Arial" w:cs="Arial"/>
          <w:sz w:val="22"/>
          <w:szCs w:val="22"/>
          <w:lang w:val="fr-CA"/>
        </w:rPr>
        <w:t xml:space="preserve"> doit </w:t>
      </w:r>
      <w:r>
        <w:rPr>
          <w:rFonts w:ascii="Arial" w:hAnsi="Arial" w:cs="Arial"/>
          <w:sz w:val="22"/>
          <w:szCs w:val="22"/>
          <w:lang w:val="fr-CA"/>
        </w:rPr>
        <w:t xml:space="preserve">également </w:t>
      </w:r>
      <w:r w:rsidRPr="00DD671D">
        <w:rPr>
          <w:rFonts w:ascii="Arial" w:hAnsi="Arial" w:cs="Arial"/>
          <w:sz w:val="22"/>
          <w:szCs w:val="22"/>
          <w:lang w:val="fr-CA"/>
        </w:rPr>
        <w:t>être recommandé</w:t>
      </w:r>
      <w:r>
        <w:rPr>
          <w:rFonts w:ascii="Arial" w:hAnsi="Arial" w:cs="Arial"/>
          <w:sz w:val="22"/>
          <w:szCs w:val="22"/>
          <w:lang w:val="fr-CA"/>
        </w:rPr>
        <w:t>e</w:t>
      </w:r>
      <w:r w:rsidRPr="00DD671D">
        <w:rPr>
          <w:rFonts w:ascii="Arial" w:hAnsi="Arial" w:cs="Arial"/>
          <w:sz w:val="22"/>
          <w:szCs w:val="22"/>
          <w:lang w:val="fr-CA"/>
        </w:rPr>
        <w:t xml:space="preserve"> de nouveau par Curling Canada pour le</w:t>
      </w:r>
      <w:r w:rsidRPr="00DD671D">
        <w:rPr>
          <w:rFonts w:ascii="Arial" w:hAnsi="Arial" w:cs="Arial"/>
          <w:spacing w:val="1"/>
          <w:sz w:val="22"/>
          <w:szCs w:val="22"/>
          <w:lang w:val="fr-CA"/>
        </w:rPr>
        <w:t xml:space="preserve"> </w:t>
      </w:r>
      <w:r w:rsidRPr="00DD671D">
        <w:rPr>
          <w:rFonts w:ascii="Arial" w:hAnsi="Arial" w:cs="Arial"/>
          <w:sz w:val="22"/>
          <w:szCs w:val="22"/>
          <w:lang w:val="fr-CA"/>
        </w:rPr>
        <w:t>brevet</w:t>
      </w:r>
      <w:r w:rsidRPr="00DD671D">
        <w:rPr>
          <w:rFonts w:ascii="Arial" w:hAnsi="Arial" w:cs="Arial"/>
          <w:spacing w:val="-3"/>
          <w:sz w:val="22"/>
          <w:szCs w:val="22"/>
          <w:lang w:val="fr-CA"/>
        </w:rPr>
        <w:t xml:space="preserve"> </w:t>
      </w:r>
      <w:r w:rsidRPr="00DD671D">
        <w:rPr>
          <w:rFonts w:ascii="Arial" w:hAnsi="Arial" w:cs="Arial"/>
          <w:sz w:val="22"/>
          <w:szCs w:val="22"/>
          <w:lang w:val="fr-CA"/>
        </w:rPr>
        <w:t>du</w:t>
      </w:r>
      <w:r w:rsidRPr="00DD671D">
        <w:rPr>
          <w:rFonts w:ascii="Arial" w:hAnsi="Arial" w:cs="Arial"/>
          <w:spacing w:val="-2"/>
          <w:sz w:val="22"/>
          <w:szCs w:val="22"/>
          <w:lang w:val="fr-CA"/>
        </w:rPr>
        <w:t xml:space="preserve"> </w:t>
      </w:r>
      <w:r w:rsidRPr="00DD671D">
        <w:rPr>
          <w:rFonts w:ascii="Arial" w:hAnsi="Arial" w:cs="Arial"/>
          <w:sz w:val="22"/>
          <w:szCs w:val="22"/>
          <w:lang w:val="fr-CA"/>
        </w:rPr>
        <w:t>PAA</w:t>
      </w:r>
      <w:r>
        <w:rPr>
          <w:rFonts w:ascii="Arial" w:hAnsi="Arial" w:cs="Arial"/>
          <w:sz w:val="22"/>
          <w:szCs w:val="22"/>
          <w:lang w:val="fr-CA"/>
        </w:rPr>
        <w:t xml:space="preserve">. L’équipe doit </w:t>
      </w:r>
      <w:r w:rsidRPr="00DD671D">
        <w:rPr>
          <w:rFonts w:ascii="Arial" w:hAnsi="Arial" w:cs="Arial"/>
          <w:sz w:val="22"/>
          <w:szCs w:val="22"/>
          <w:lang w:val="fr-CA"/>
        </w:rPr>
        <w:t>soumettre</w:t>
      </w:r>
      <w:r w:rsidRPr="00DD671D">
        <w:rPr>
          <w:rFonts w:ascii="Arial" w:hAnsi="Arial" w:cs="Arial"/>
          <w:spacing w:val="-7"/>
          <w:sz w:val="22"/>
          <w:szCs w:val="22"/>
          <w:lang w:val="fr-CA"/>
        </w:rPr>
        <w:t xml:space="preserve"> </w:t>
      </w:r>
      <w:r w:rsidRPr="00DD671D">
        <w:rPr>
          <w:rFonts w:ascii="Arial" w:hAnsi="Arial" w:cs="Arial"/>
          <w:sz w:val="22"/>
          <w:szCs w:val="22"/>
          <w:lang w:val="fr-CA"/>
        </w:rPr>
        <w:t>un</w:t>
      </w:r>
      <w:r w:rsidRPr="00DD671D">
        <w:rPr>
          <w:rFonts w:ascii="Arial" w:hAnsi="Arial" w:cs="Arial"/>
          <w:spacing w:val="-8"/>
          <w:sz w:val="22"/>
          <w:szCs w:val="22"/>
          <w:lang w:val="fr-CA"/>
        </w:rPr>
        <w:t xml:space="preserve"> </w:t>
      </w:r>
      <w:r w:rsidRPr="00DD671D">
        <w:rPr>
          <w:rFonts w:ascii="Arial" w:hAnsi="Arial" w:cs="Arial"/>
          <w:sz w:val="22"/>
          <w:szCs w:val="22"/>
          <w:lang w:val="fr-CA"/>
        </w:rPr>
        <w:t>programme</w:t>
      </w:r>
      <w:r w:rsidRPr="00DD671D">
        <w:rPr>
          <w:rFonts w:ascii="Arial" w:hAnsi="Arial" w:cs="Arial"/>
          <w:spacing w:val="-7"/>
          <w:sz w:val="22"/>
          <w:szCs w:val="22"/>
          <w:lang w:val="fr-CA"/>
        </w:rPr>
        <w:t xml:space="preserve"> </w:t>
      </w:r>
      <w:r w:rsidRPr="00DD671D">
        <w:rPr>
          <w:rFonts w:ascii="Arial" w:hAnsi="Arial" w:cs="Arial"/>
          <w:sz w:val="22"/>
          <w:szCs w:val="22"/>
          <w:lang w:val="fr-CA"/>
        </w:rPr>
        <w:t>d’entraînement</w:t>
      </w:r>
      <w:r w:rsidRPr="00DD671D">
        <w:rPr>
          <w:rFonts w:ascii="Arial" w:hAnsi="Arial" w:cs="Arial"/>
          <w:spacing w:val="-8"/>
          <w:sz w:val="22"/>
          <w:szCs w:val="22"/>
          <w:lang w:val="fr-CA"/>
        </w:rPr>
        <w:t xml:space="preserve"> </w:t>
      </w:r>
      <w:r w:rsidRPr="00DD671D">
        <w:rPr>
          <w:rFonts w:ascii="Arial" w:hAnsi="Arial" w:cs="Arial"/>
          <w:sz w:val="22"/>
          <w:szCs w:val="22"/>
          <w:lang w:val="fr-CA"/>
        </w:rPr>
        <w:t>et</w:t>
      </w:r>
      <w:r w:rsidRPr="00DD671D">
        <w:rPr>
          <w:rFonts w:ascii="Arial" w:hAnsi="Arial" w:cs="Arial"/>
          <w:spacing w:val="-7"/>
          <w:sz w:val="22"/>
          <w:szCs w:val="22"/>
          <w:lang w:val="fr-CA"/>
        </w:rPr>
        <w:t xml:space="preserve"> </w:t>
      </w:r>
      <w:r w:rsidRPr="00DD671D">
        <w:rPr>
          <w:rFonts w:ascii="Arial" w:hAnsi="Arial" w:cs="Arial"/>
          <w:sz w:val="22"/>
          <w:szCs w:val="22"/>
          <w:lang w:val="fr-CA"/>
        </w:rPr>
        <w:t>de</w:t>
      </w:r>
      <w:r w:rsidRPr="00DD671D">
        <w:rPr>
          <w:rFonts w:ascii="Arial" w:hAnsi="Arial" w:cs="Arial"/>
          <w:spacing w:val="-8"/>
          <w:sz w:val="22"/>
          <w:szCs w:val="22"/>
          <w:lang w:val="fr-CA"/>
        </w:rPr>
        <w:t xml:space="preserve"> </w:t>
      </w:r>
      <w:r w:rsidRPr="00DD671D">
        <w:rPr>
          <w:rFonts w:ascii="Arial" w:hAnsi="Arial" w:cs="Arial"/>
          <w:sz w:val="22"/>
          <w:szCs w:val="22"/>
          <w:lang w:val="fr-CA"/>
        </w:rPr>
        <w:t>compétition</w:t>
      </w:r>
      <w:r w:rsidRPr="00DD671D">
        <w:rPr>
          <w:rFonts w:ascii="Arial" w:hAnsi="Arial" w:cs="Arial"/>
          <w:spacing w:val="-64"/>
          <w:sz w:val="22"/>
          <w:szCs w:val="22"/>
          <w:lang w:val="fr-CA"/>
        </w:rPr>
        <w:t xml:space="preserve"> </w:t>
      </w:r>
      <w:r w:rsidRPr="00DD671D">
        <w:rPr>
          <w:rFonts w:ascii="Arial" w:hAnsi="Arial" w:cs="Arial"/>
          <w:spacing w:val="-1"/>
          <w:sz w:val="22"/>
          <w:szCs w:val="22"/>
          <w:lang w:val="fr-CA"/>
        </w:rPr>
        <w:t>qui</w:t>
      </w:r>
      <w:r w:rsidRPr="00DD671D">
        <w:rPr>
          <w:rFonts w:ascii="Arial" w:hAnsi="Arial" w:cs="Arial"/>
          <w:spacing w:val="-16"/>
          <w:sz w:val="22"/>
          <w:szCs w:val="22"/>
          <w:lang w:val="fr-CA"/>
        </w:rPr>
        <w:t xml:space="preserve"> </w:t>
      </w:r>
      <w:r w:rsidRPr="00DD671D">
        <w:rPr>
          <w:rFonts w:ascii="Arial" w:hAnsi="Arial" w:cs="Arial"/>
          <w:spacing w:val="-1"/>
          <w:sz w:val="22"/>
          <w:szCs w:val="22"/>
          <w:lang w:val="fr-CA"/>
        </w:rPr>
        <w:t>doit</w:t>
      </w:r>
      <w:r w:rsidRPr="00DD671D">
        <w:rPr>
          <w:rFonts w:ascii="Arial" w:hAnsi="Arial" w:cs="Arial"/>
          <w:spacing w:val="-16"/>
          <w:sz w:val="22"/>
          <w:szCs w:val="22"/>
          <w:lang w:val="fr-CA"/>
        </w:rPr>
        <w:t xml:space="preserve"> </w:t>
      </w:r>
      <w:r w:rsidRPr="00DD671D">
        <w:rPr>
          <w:rFonts w:ascii="Arial" w:hAnsi="Arial" w:cs="Arial"/>
          <w:spacing w:val="-1"/>
          <w:sz w:val="22"/>
          <w:szCs w:val="22"/>
          <w:lang w:val="fr-CA"/>
        </w:rPr>
        <w:t>être</w:t>
      </w:r>
      <w:r w:rsidRPr="00DD671D">
        <w:rPr>
          <w:rFonts w:ascii="Arial" w:hAnsi="Arial" w:cs="Arial"/>
          <w:spacing w:val="-15"/>
          <w:sz w:val="22"/>
          <w:szCs w:val="22"/>
          <w:lang w:val="fr-CA"/>
        </w:rPr>
        <w:t xml:space="preserve"> </w:t>
      </w:r>
      <w:r w:rsidRPr="00DD671D">
        <w:rPr>
          <w:rFonts w:ascii="Arial" w:hAnsi="Arial" w:cs="Arial"/>
          <w:spacing w:val="-1"/>
          <w:sz w:val="22"/>
          <w:szCs w:val="22"/>
          <w:lang w:val="fr-CA"/>
        </w:rPr>
        <w:t>approuvé</w:t>
      </w:r>
      <w:r w:rsidRPr="00DD671D">
        <w:rPr>
          <w:rFonts w:ascii="Arial" w:hAnsi="Arial" w:cs="Arial"/>
          <w:spacing w:val="-16"/>
          <w:sz w:val="22"/>
          <w:szCs w:val="22"/>
          <w:lang w:val="fr-CA"/>
        </w:rPr>
        <w:t xml:space="preserve"> </w:t>
      </w:r>
      <w:r w:rsidRPr="00DD671D">
        <w:rPr>
          <w:rFonts w:ascii="Arial" w:hAnsi="Arial" w:cs="Arial"/>
          <w:sz w:val="22"/>
          <w:szCs w:val="22"/>
          <w:lang w:val="fr-CA"/>
        </w:rPr>
        <w:t>par</w:t>
      </w:r>
      <w:r w:rsidRPr="00DD671D">
        <w:rPr>
          <w:rFonts w:ascii="Arial" w:hAnsi="Arial" w:cs="Arial"/>
          <w:spacing w:val="-16"/>
          <w:sz w:val="22"/>
          <w:szCs w:val="22"/>
          <w:lang w:val="fr-CA"/>
        </w:rPr>
        <w:t xml:space="preserve"> </w:t>
      </w:r>
      <w:r w:rsidRPr="00DD671D">
        <w:rPr>
          <w:rFonts w:ascii="Arial" w:hAnsi="Arial" w:cs="Arial"/>
          <w:sz w:val="22"/>
          <w:szCs w:val="22"/>
          <w:lang w:val="fr-CA"/>
        </w:rPr>
        <w:t>Curling</w:t>
      </w:r>
      <w:r w:rsidRPr="00DD671D">
        <w:rPr>
          <w:rFonts w:ascii="Arial" w:hAnsi="Arial" w:cs="Arial"/>
          <w:spacing w:val="-10"/>
          <w:sz w:val="22"/>
          <w:szCs w:val="22"/>
          <w:lang w:val="fr-CA"/>
        </w:rPr>
        <w:t xml:space="preserve"> </w:t>
      </w:r>
      <w:r w:rsidRPr="00DD671D">
        <w:rPr>
          <w:rFonts w:ascii="Arial" w:hAnsi="Arial" w:cs="Arial"/>
          <w:sz w:val="22"/>
          <w:szCs w:val="22"/>
          <w:lang w:val="fr-CA"/>
        </w:rPr>
        <w:t>Canada</w:t>
      </w:r>
      <w:r w:rsidRPr="00DD671D">
        <w:rPr>
          <w:rFonts w:ascii="Arial" w:hAnsi="Arial" w:cs="Arial"/>
          <w:spacing w:val="-11"/>
          <w:sz w:val="22"/>
          <w:szCs w:val="22"/>
          <w:lang w:val="fr-CA"/>
        </w:rPr>
        <w:t xml:space="preserve"> </w:t>
      </w:r>
      <w:r w:rsidRPr="00DD671D">
        <w:rPr>
          <w:rFonts w:ascii="Arial" w:hAnsi="Arial" w:cs="Arial"/>
          <w:sz w:val="22"/>
          <w:szCs w:val="22"/>
          <w:lang w:val="fr-CA"/>
        </w:rPr>
        <w:t>et</w:t>
      </w:r>
      <w:r w:rsidRPr="00DD671D">
        <w:rPr>
          <w:rFonts w:ascii="Arial" w:hAnsi="Arial" w:cs="Arial"/>
          <w:spacing w:val="-10"/>
          <w:sz w:val="22"/>
          <w:szCs w:val="22"/>
          <w:lang w:val="fr-CA"/>
        </w:rPr>
        <w:t xml:space="preserve"> </w:t>
      </w:r>
      <w:r w:rsidRPr="00DD671D">
        <w:rPr>
          <w:rFonts w:ascii="Arial" w:hAnsi="Arial" w:cs="Arial"/>
          <w:sz w:val="22"/>
          <w:szCs w:val="22"/>
          <w:lang w:val="fr-CA"/>
        </w:rPr>
        <w:t>Sport</w:t>
      </w:r>
      <w:r w:rsidRPr="00DD671D">
        <w:rPr>
          <w:rFonts w:ascii="Arial" w:hAnsi="Arial" w:cs="Arial"/>
          <w:spacing w:val="-16"/>
          <w:sz w:val="22"/>
          <w:szCs w:val="22"/>
          <w:lang w:val="fr-CA"/>
        </w:rPr>
        <w:t xml:space="preserve"> </w:t>
      </w:r>
      <w:r w:rsidRPr="00DD671D">
        <w:rPr>
          <w:rFonts w:ascii="Arial" w:hAnsi="Arial" w:cs="Arial"/>
          <w:sz w:val="22"/>
          <w:szCs w:val="22"/>
          <w:lang w:val="fr-CA"/>
        </w:rPr>
        <w:t>Canada,</w:t>
      </w:r>
      <w:r w:rsidRPr="00DD671D">
        <w:rPr>
          <w:rFonts w:ascii="Arial" w:hAnsi="Arial" w:cs="Arial"/>
          <w:spacing w:val="-15"/>
          <w:sz w:val="22"/>
          <w:szCs w:val="22"/>
          <w:lang w:val="fr-CA"/>
        </w:rPr>
        <w:t xml:space="preserve"> </w:t>
      </w:r>
      <w:r w:rsidRPr="00DD671D">
        <w:rPr>
          <w:rFonts w:ascii="Arial" w:hAnsi="Arial" w:cs="Arial"/>
          <w:sz w:val="22"/>
          <w:szCs w:val="22"/>
          <w:lang w:val="fr-CA"/>
        </w:rPr>
        <w:t>suivre</w:t>
      </w:r>
      <w:r w:rsidRPr="00DD671D">
        <w:rPr>
          <w:rFonts w:ascii="Arial" w:hAnsi="Arial" w:cs="Arial"/>
          <w:spacing w:val="-16"/>
          <w:sz w:val="22"/>
          <w:szCs w:val="22"/>
          <w:lang w:val="fr-CA"/>
        </w:rPr>
        <w:t xml:space="preserve"> </w:t>
      </w:r>
      <w:r w:rsidRPr="00DD671D">
        <w:rPr>
          <w:rFonts w:ascii="Arial" w:hAnsi="Arial" w:cs="Arial"/>
          <w:sz w:val="22"/>
          <w:szCs w:val="22"/>
          <w:lang w:val="fr-CA"/>
        </w:rPr>
        <w:t>les</w:t>
      </w:r>
      <w:r w:rsidRPr="00DD671D">
        <w:rPr>
          <w:rFonts w:ascii="Arial" w:hAnsi="Arial" w:cs="Arial"/>
          <w:spacing w:val="-16"/>
          <w:sz w:val="22"/>
          <w:szCs w:val="22"/>
          <w:lang w:val="fr-CA"/>
        </w:rPr>
        <w:t xml:space="preserve"> </w:t>
      </w:r>
      <w:r w:rsidRPr="00DD671D">
        <w:rPr>
          <w:rFonts w:ascii="Arial" w:hAnsi="Arial" w:cs="Arial"/>
          <w:sz w:val="22"/>
          <w:szCs w:val="22"/>
          <w:lang w:val="fr-CA"/>
        </w:rPr>
        <w:t>cours</w:t>
      </w:r>
      <w:r w:rsidRPr="00DD671D">
        <w:rPr>
          <w:rFonts w:ascii="Arial" w:hAnsi="Arial" w:cs="Arial"/>
          <w:spacing w:val="-64"/>
          <w:sz w:val="22"/>
          <w:szCs w:val="22"/>
          <w:lang w:val="fr-CA"/>
        </w:rPr>
        <w:t xml:space="preserve"> </w:t>
      </w:r>
      <w:r w:rsidRPr="00DD671D">
        <w:rPr>
          <w:rFonts w:ascii="Arial" w:hAnsi="Arial" w:cs="Arial"/>
          <w:sz w:val="22"/>
          <w:szCs w:val="22"/>
          <w:lang w:val="fr-CA"/>
        </w:rPr>
        <w:t>antidopage en ligne, ainsi que remplir et signer la demande du PAA et</w:t>
      </w:r>
      <w:r w:rsidRPr="00DD671D">
        <w:rPr>
          <w:rFonts w:ascii="Arial" w:hAnsi="Arial" w:cs="Arial"/>
          <w:spacing w:val="1"/>
          <w:sz w:val="22"/>
          <w:szCs w:val="22"/>
          <w:lang w:val="fr-CA"/>
        </w:rPr>
        <w:t xml:space="preserve"> </w:t>
      </w:r>
      <w:r w:rsidRPr="00DD671D">
        <w:rPr>
          <w:rFonts w:ascii="Arial" w:hAnsi="Arial" w:cs="Arial"/>
          <w:sz w:val="22"/>
          <w:szCs w:val="22"/>
          <w:lang w:val="fr-CA"/>
        </w:rPr>
        <w:t>l’</w:t>
      </w:r>
      <w:r>
        <w:rPr>
          <w:rFonts w:ascii="Arial" w:hAnsi="Arial" w:cs="Arial"/>
          <w:sz w:val="22"/>
          <w:szCs w:val="22"/>
          <w:lang w:val="fr-CA"/>
        </w:rPr>
        <w:t>entente</w:t>
      </w:r>
      <w:r w:rsidRPr="00DD671D">
        <w:rPr>
          <w:rFonts w:ascii="Arial" w:hAnsi="Arial" w:cs="Arial"/>
          <w:spacing w:val="-1"/>
          <w:sz w:val="22"/>
          <w:szCs w:val="22"/>
          <w:lang w:val="fr-CA"/>
        </w:rPr>
        <w:t xml:space="preserve"> </w:t>
      </w:r>
      <w:r w:rsidRPr="00DD671D">
        <w:rPr>
          <w:rFonts w:ascii="Arial" w:hAnsi="Arial" w:cs="Arial"/>
          <w:sz w:val="22"/>
          <w:szCs w:val="22"/>
          <w:lang w:val="fr-CA"/>
        </w:rPr>
        <w:t>entre</w:t>
      </w:r>
      <w:r w:rsidRPr="00DD671D">
        <w:rPr>
          <w:rFonts w:ascii="Arial" w:hAnsi="Arial" w:cs="Arial"/>
          <w:spacing w:val="-1"/>
          <w:sz w:val="22"/>
          <w:szCs w:val="22"/>
          <w:lang w:val="fr-CA"/>
        </w:rPr>
        <w:t xml:space="preserve"> </w:t>
      </w:r>
      <w:r w:rsidRPr="00DD671D">
        <w:rPr>
          <w:rFonts w:ascii="Arial" w:hAnsi="Arial" w:cs="Arial"/>
          <w:sz w:val="22"/>
          <w:szCs w:val="22"/>
          <w:lang w:val="fr-CA"/>
        </w:rPr>
        <w:t>Curling Canada</w:t>
      </w:r>
      <w:r w:rsidRPr="00DD671D">
        <w:rPr>
          <w:rFonts w:ascii="Arial" w:hAnsi="Arial" w:cs="Arial"/>
          <w:spacing w:val="-1"/>
          <w:sz w:val="22"/>
          <w:szCs w:val="22"/>
          <w:lang w:val="fr-CA"/>
        </w:rPr>
        <w:t xml:space="preserve"> </w:t>
      </w:r>
      <w:r w:rsidRPr="00DD671D">
        <w:rPr>
          <w:rFonts w:ascii="Arial" w:hAnsi="Arial" w:cs="Arial"/>
          <w:sz w:val="22"/>
          <w:szCs w:val="22"/>
          <w:lang w:val="fr-CA"/>
        </w:rPr>
        <w:t>et l’athlète.</w:t>
      </w:r>
    </w:p>
    <w:p w:rsidR="003975BF" w:rsidRDefault="003975BF" w:rsidP="008604F8">
      <w:pPr>
        <w:pStyle w:val="BodyA"/>
        <w:jc w:val="both"/>
        <w:rPr>
          <w:rFonts w:ascii="Helvetica" w:hAnsi="Helvetica"/>
          <w:lang w:val="de-DE"/>
        </w:rPr>
      </w:pPr>
    </w:p>
    <w:p w:rsidR="0027739F" w:rsidRPr="00F95C45" w:rsidRDefault="00174799" w:rsidP="0027739F">
      <w:pPr>
        <w:pStyle w:val="BodyA"/>
        <w:jc w:val="both"/>
        <w:rPr>
          <w:rFonts w:ascii="Arial" w:hAnsi="Arial" w:cs="Arial"/>
          <w:sz w:val="22"/>
          <w:szCs w:val="22"/>
          <w:lang w:val="fr-CA"/>
        </w:rPr>
      </w:pPr>
      <w:r w:rsidRPr="00F95C45">
        <w:rPr>
          <w:rFonts w:ascii="Arial" w:hAnsi="Arial" w:cs="Arial"/>
          <w:sz w:val="22"/>
          <w:szCs w:val="22"/>
          <w:u w:val="single"/>
          <w:lang w:val="fr-CA"/>
        </w:rPr>
        <w:t>Remarque</w:t>
      </w:r>
      <w:r w:rsidR="0027739F" w:rsidRPr="00BE0E6A">
        <w:rPr>
          <w:rFonts w:ascii="Arial" w:hAnsi="Arial" w:cs="Arial"/>
          <w:sz w:val="22"/>
          <w:szCs w:val="22"/>
          <w:u w:val="single"/>
          <w:lang w:val="de-DE"/>
        </w:rPr>
        <w:t xml:space="preserve"> </w:t>
      </w:r>
      <w:r w:rsidR="0027739F">
        <w:rPr>
          <w:rFonts w:ascii="Arial" w:hAnsi="Arial" w:cs="Arial"/>
          <w:sz w:val="22"/>
          <w:szCs w:val="22"/>
          <w:u w:val="single"/>
          <w:lang w:val="de-DE"/>
        </w:rPr>
        <w:t>1</w:t>
      </w:r>
      <w:r>
        <w:rPr>
          <w:rFonts w:ascii="Arial" w:hAnsi="Arial" w:cs="Arial"/>
          <w:sz w:val="22"/>
          <w:szCs w:val="22"/>
          <w:u w:val="single"/>
          <w:lang w:val="de-DE"/>
        </w:rPr>
        <w:t xml:space="preserve"> </w:t>
      </w:r>
      <w:r w:rsidR="0027739F" w:rsidRPr="00F95C45">
        <w:rPr>
          <w:rFonts w:ascii="Arial" w:hAnsi="Arial" w:cs="Arial"/>
          <w:sz w:val="22"/>
          <w:szCs w:val="22"/>
          <w:lang w:val="fr-CA"/>
        </w:rPr>
        <w:t xml:space="preserve">: </w:t>
      </w:r>
      <w:r w:rsidR="00F95C45">
        <w:rPr>
          <w:rFonts w:ascii="Arial" w:hAnsi="Arial" w:cs="Arial"/>
          <w:sz w:val="22"/>
          <w:szCs w:val="22"/>
          <w:lang w:val="fr-CA"/>
        </w:rPr>
        <w:t>S</w:t>
      </w:r>
      <w:r w:rsidR="00F95C45" w:rsidRPr="00F95C45">
        <w:rPr>
          <w:rFonts w:ascii="Arial" w:hAnsi="Arial" w:cs="Arial"/>
          <w:sz w:val="22"/>
          <w:szCs w:val="22"/>
          <w:lang w:val="fr-CA"/>
        </w:rPr>
        <w:t>i un brevet ne peut être attribué à un ou plusieurs athlètes, le</w:t>
      </w:r>
      <w:r w:rsidR="00F95C45">
        <w:rPr>
          <w:rFonts w:ascii="Arial" w:hAnsi="Arial" w:cs="Arial"/>
          <w:sz w:val="22"/>
          <w:szCs w:val="22"/>
          <w:lang w:val="fr-CA"/>
        </w:rPr>
        <w:t xml:space="preserve"> ou les brevets seront </w:t>
      </w:r>
      <w:r w:rsidR="00E22B5E">
        <w:rPr>
          <w:rFonts w:ascii="Arial" w:hAnsi="Arial" w:cs="Arial"/>
          <w:sz w:val="22"/>
          <w:szCs w:val="22"/>
          <w:lang w:val="fr-CA"/>
        </w:rPr>
        <w:t>affectés</w:t>
      </w:r>
      <w:r w:rsidR="00F95C45">
        <w:rPr>
          <w:rFonts w:ascii="Arial" w:hAnsi="Arial" w:cs="Arial"/>
          <w:sz w:val="22"/>
          <w:szCs w:val="22"/>
          <w:lang w:val="fr-CA"/>
        </w:rPr>
        <w:t xml:space="preserve"> aux critères fondés</w:t>
      </w:r>
      <w:r w:rsidR="00F95C45" w:rsidRPr="00F95C45">
        <w:rPr>
          <w:rFonts w:ascii="Arial" w:hAnsi="Arial" w:cs="Arial"/>
          <w:sz w:val="22"/>
          <w:szCs w:val="22"/>
          <w:lang w:val="fr-CA"/>
        </w:rPr>
        <w:t xml:space="preserve"> s</w:t>
      </w:r>
      <w:r w:rsidR="00F95C45">
        <w:rPr>
          <w:rFonts w:ascii="Arial" w:hAnsi="Arial" w:cs="Arial"/>
          <w:sz w:val="22"/>
          <w:szCs w:val="22"/>
          <w:lang w:val="fr-CA"/>
        </w:rPr>
        <w:t>ur la performance (priorité n</w:t>
      </w:r>
      <w:r w:rsidR="00F95C45">
        <w:rPr>
          <w:rFonts w:ascii="Arial" w:hAnsi="Arial" w:cs="Arial"/>
          <w:sz w:val="22"/>
          <w:szCs w:val="22"/>
          <w:vertAlign w:val="superscript"/>
          <w:lang w:val="fr-CA"/>
        </w:rPr>
        <w:t>o</w:t>
      </w:r>
      <w:r w:rsidR="00F95C45">
        <w:rPr>
          <w:rFonts w:ascii="Arial" w:hAnsi="Arial" w:cs="Arial"/>
          <w:sz w:val="22"/>
          <w:szCs w:val="22"/>
          <w:lang w:val="fr-CA"/>
        </w:rPr>
        <w:t xml:space="preserve"> </w:t>
      </w:r>
      <w:r w:rsidR="00F95C45" w:rsidRPr="00F95C45">
        <w:rPr>
          <w:rFonts w:ascii="Arial" w:hAnsi="Arial" w:cs="Arial"/>
          <w:sz w:val="22"/>
          <w:szCs w:val="22"/>
          <w:lang w:val="fr-CA"/>
        </w:rPr>
        <w:t>5)</w:t>
      </w:r>
      <w:r w:rsidR="00F95C45">
        <w:rPr>
          <w:rFonts w:ascii="Arial" w:hAnsi="Arial" w:cs="Arial"/>
          <w:sz w:val="22"/>
          <w:szCs w:val="22"/>
          <w:lang w:val="fr-CA"/>
        </w:rPr>
        <w:t>.</w:t>
      </w:r>
    </w:p>
    <w:p w:rsidR="00F43956" w:rsidRDefault="00F43956" w:rsidP="008604F8">
      <w:pPr>
        <w:pStyle w:val="BodyA"/>
        <w:jc w:val="both"/>
        <w:rPr>
          <w:rFonts w:ascii="Helvetica" w:hAnsi="Helvetica"/>
          <w:lang w:val="de-DE"/>
        </w:rPr>
      </w:pPr>
    </w:p>
    <w:p w:rsidR="008604F8" w:rsidRPr="00174799" w:rsidRDefault="00174799" w:rsidP="008604F8">
      <w:pPr>
        <w:rPr>
          <w:rFonts w:ascii="Helvetica" w:hAnsi="Helvetica"/>
          <w:b/>
          <w:color w:val="000000"/>
          <w:lang w:val="fr-CA"/>
        </w:rPr>
      </w:pPr>
      <w:r w:rsidRPr="00174799">
        <w:rPr>
          <w:rFonts w:ascii="Helvetica" w:hAnsi="Helvetica"/>
          <w:b/>
          <w:color w:val="000000"/>
          <w:lang w:val="fr-CA"/>
        </w:rPr>
        <w:t>Priorité n</w:t>
      </w:r>
      <w:r w:rsidRPr="00174799">
        <w:rPr>
          <w:rFonts w:ascii="Helvetica" w:hAnsi="Helvetica"/>
          <w:b/>
          <w:color w:val="000000"/>
          <w:vertAlign w:val="superscript"/>
          <w:lang w:val="fr-CA"/>
        </w:rPr>
        <w:t>o</w:t>
      </w:r>
      <w:r w:rsidRPr="00174799">
        <w:rPr>
          <w:rFonts w:ascii="Helvetica" w:hAnsi="Helvetica"/>
          <w:b/>
          <w:color w:val="000000"/>
          <w:lang w:val="fr-CA"/>
        </w:rPr>
        <w:t xml:space="preserve"> </w:t>
      </w:r>
      <w:r w:rsidR="008604F8" w:rsidRPr="00174799">
        <w:rPr>
          <w:rFonts w:ascii="Helvetica" w:hAnsi="Helvetica"/>
          <w:b/>
          <w:color w:val="000000"/>
          <w:lang w:val="fr-CA"/>
        </w:rPr>
        <w:t>3</w:t>
      </w:r>
      <w:r w:rsidRPr="00174799">
        <w:rPr>
          <w:rFonts w:ascii="Helvetica" w:hAnsi="Helvetica"/>
          <w:b/>
          <w:color w:val="000000"/>
          <w:lang w:val="fr-CA"/>
        </w:rPr>
        <w:t xml:space="preserve"> </w:t>
      </w:r>
      <w:r>
        <w:rPr>
          <w:rFonts w:ascii="Helvetica" w:hAnsi="Helvetica"/>
          <w:b/>
          <w:color w:val="000000"/>
          <w:lang w:val="fr-CA"/>
        </w:rPr>
        <w:t>:</w:t>
      </w:r>
      <w:r w:rsidR="008604F8" w:rsidRPr="00174799">
        <w:rPr>
          <w:rFonts w:ascii="Helvetica" w:hAnsi="Helvetica"/>
          <w:b/>
          <w:color w:val="000000"/>
          <w:lang w:val="fr-CA"/>
        </w:rPr>
        <w:t xml:space="preserve"> </w:t>
      </w:r>
      <w:r w:rsidRPr="00174799">
        <w:rPr>
          <w:rFonts w:ascii="Helvetica" w:hAnsi="Helvetica"/>
          <w:b/>
          <w:color w:val="000000"/>
          <w:lang w:val="fr-CA"/>
        </w:rPr>
        <w:t>Non-respect des critères pour des raisons de santé (athlètes SR1, SR2)</w:t>
      </w:r>
    </w:p>
    <w:p w:rsidR="005D654B" w:rsidRPr="00174799" w:rsidRDefault="005D654B" w:rsidP="005D654B">
      <w:pPr>
        <w:pStyle w:val="BodyA"/>
        <w:rPr>
          <w:rFonts w:ascii="Arial" w:hAnsi="Arial" w:cs="Arial"/>
          <w:color w:val="00000A"/>
          <w:sz w:val="22"/>
          <w:szCs w:val="22"/>
          <w:u w:color="00000A"/>
          <w:lang w:val="fr-CA"/>
        </w:rPr>
      </w:pPr>
    </w:p>
    <w:p w:rsidR="00FE3C6F" w:rsidRPr="00FE3C6F" w:rsidRDefault="00FE3C6F" w:rsidP="00FE3C6F">
      <w:pPr>
        <w:pStyle w:val="BodyA"/>
        <w:rPr>
          <w:rFonts w:ascii="Arial" w:hAnsi="Arial" w:cs="Arial"/>
          <w:color w:val="00000A"/>
          <w:sz w:val="22"/>
          <w:szCs w:val="22"/>
          <w:u w:color="00000A"/>
          <w:lang w:val="fr-FR"/>
        </w:rPr>
      </w:pPr>
      <w:r w:rsidRPr="00FE3C6F">
        <w:rPr>
          <w:rFonts w:ascii="Arial" w:hAnsi="Arial" w:cs="Arial"/>
          <w:color w:val="00000A"/>
          <w:sz w:val="22"/>
          <w:szCs w:val="22"/>
          <w:u w:color="00000A"/>
          <w:lang w:val="fr-FR"/>
        </w:rPr>
        <w:t xml:space="preserve">Un athlète détenant un brevet </w:t>
      </w:r>
      <w:r>
        <w:rPr>
          <w:rFonts w:ascii="Arial" w:hAnsi="Arial" w:cs="Arial"/>
          <w:color w:val="00000A"/>
          <w:sz w:val="22"/>
          <w:szCs w:val="22"/>
          <w:u w:color="00000A"/>
          <w:lang w:val="fr-FR"/>
        </w:rPr>
        <w:t xml:space="preserve">SR1 ou </w:t>
      </w:r>
      <w:r w:rsidRPr="00FE3C6F">
        <w:rPr>
          <w:rFonts w:ascii="Arial" w:hAnsi="Arial" w:cs="Arial"/>
          <w:color w:val="00000A"/>
          <w:sz w:val="22"/>
          <w:szCs w:val="22"/>
          <w:u w:color="00000A"/>
          <w:lang w:val="fr-FR"/>
        </w:rPr>
        <w:t>SR2 qui, à la fin du cycle de brevets, ne satisfait pas à la norme exigée p</w:t>
      </w:r>
      <w:r>
        <w:rPr>
          <w:rFonts w:ascii="Arial" w:hAnsi="Arial" w:cs="Arial"/>
          <w:color w:val="00000A"/>
          <w:sz w:val="22"/>
          <w:szCs w:val="22"/>
          <w:u w:color="00000A"/>
          <w:lang w:val="fr-FR"/>
        </w:rPr>
        <w:t>our le renouvellement du brevet</w:t>
      </w:r>
      <w:r w:rsidRPr="00FE3C6F">
        <w:rPr>
          <w:rFonts w:ascii="Arial" w:hAnsi="Arial" w:cs="Arial"/>
          <w:color w:val="00000A"/>
          <w:sz w:val="22"/>
          <w:szCs w:val="22"/>
          <w:u w:color="00000A"/>
          <w:lang w:val="fr-FR"/>
        </w:rPr>
        <w:t xml:space="preserve"> pour des raisons liées uniquement à </w:t>
      </w:r>
      <w:r>
        <w:rPr>
          <w:rFonts w:ascii="Arial" w:hAnsi="Arial" w:cs="Arial"/>
          <w:color w:val="00000A"/>
          <w:sz w:val="22"/>
          <w:szCs w:val="22"/>
          <w:u w:color="00000A"/>
          <w:lang w:val="fr-FR"/>
        </w:rPr>
        <w:t>l’état de santé peut</w:t>
      </w:r>
      <w:r w:rsidRPr="00FE3C6F">
        <w:rPr>
          <w:rFonts w:ascii="Arial" w:hAnsi="Arial" w:cs="Arial"/>
          <w:color w:val="00000A"/>
          <w:sz w:val="22"/>
          <w:szCs w:val="22"/>
          <w:u w:color="00000A"/>
          <w:lang w:val="fr-FR"/>
        </w:rPr>
        <w:t xml:space="preserve"> être recommandé à nouveau pour l’année suivante, si les conditions suivantes sont respectées :</w:t>
      </w:r>
    </w:p>
    <w:p w:rsidR="00FE3C6F" w:rsidRPr="00FE3C6F" w:rsidRDefault="00FE3C6F" w:rsidP="005D654B">
      <w:pPr>
        <w:pStyle w:val="BodyA"/>
        <w:rPr>
          <w:rFonts w:ascii="Arial" w:hAnsi="Arial" w:cs="Arial"/>
          <w:color w:val="00000A"/>
          <w:sz w:val="22"/>
          <w:szCs w:val="22"/>
          <w:u w:color="00000A"/>
          <w:lang w:val="fr-FR"/>
        </w:rPr>
      </w:pPr>
    </w:p>
    <w:p w:rsidR="00FE3C6F" w:rsidRPr="00FE3C6F" w:rsidRDefault="00FE3C6F" w:rsidP="00FE3C6F">
      <w:pPr>
        <w:pStyle w:val="Sansinterligne"/>
        <w:rPr>
          <w:rFonts w:ascii="Arial" w:hAnsi="Arial" w:cs="Arial"/>
          <w:color w:val="00000A"/>
          <w:sz w:val="22"/>
          <w:szCs w:val="22"/>
          <w:lang w:val="fr-CA"/>
        </w:rPr>
      </w:pPr>
      <w:r w:rsidRPr="00FE3C6F">
        <w:rPr>
          <w:rFonts w:ascii="Arial" w:hAnsi="Arial" w:cs="Arial"/>
          <w:color w:val="00000A"/>
          <w:sz w:val="22"/>
          <w:szCs w:val="22"/>
          <w:u w:color="00000A"/>
          <w:lang w:val="fr-CA"/>
        </w:rPr>
        <w:t>L</w:t>
      </w:r>
      <w:r w:rsidRPr="00FE3C6F">
        <w:rPr>
          <w:rFonts w:ascii="Arial" w:hAnsi="Arial" w:cs="Arial"/>
          <w:sz w:val="22"/>
          <w:szCs w:val="22"/>
          <w:lang w:val="fr-CA"/>
        </w:rPr>
        <w:t>’athlète a rempli toutes les exigences raisonnables d’entraînement et de</w:t>
      </w:r>
      <w:r>
        <w:rPr>
          <w:rFonts w:ascii="Arial" w:hAnsi="Arial" w:cs="Arial"/>
          <w:spacing w:val="-64"/>
          <w:sz w:val="22"/>
          <w:szCs w:val="22"/>
          <w:lang w:val="fr-CA"/>
        </w:rPr>
        <w:t xml:space="preserve"> </w:t>
      </w:r>
      <w:r w:rsidRPr="00FE3C6F">
        <w:rPr>
          <w:rFonts w:ascii="Arial" w:hAnsi="Arial" w:cs="Arial"/>
          <w:sz w:val="22"/>
          <w:szCs w:val="22"/>
          <w:lang w:val="fr-CA"/>
        </w:rPr>
        <w:t>réadaptation visant un retour rapide et complet à l’entraînement et à la</w:t>
      </w:r>
      <w:r w:rsidRPr="00FE3C6F">
        <w:rPr>
          <w:rFonts w:ascii="Arial" w:hAnsi="Arial" w:cs="Arial"/>
          <w:spacing w:val="1"/>
          <w:sz w:val="22"/>
          <w:szCs w:val="22"/>
          <w:lang w:val="fr-CA"/>
        </w:rPr>
        <w:t xml:space="preserve"> </w:t>
      </w:r>
      <w:r w:rsidRPr="00FE3C6F">
        <w:rPr>
          <w:rFonts w:ascii="Arial" w:hAnsi="Arial" w:cs="Arial"/>
          <w:sz w:val="22"/>
          <w:szCs w:val="22"/>
          <w:lang w:val="fr-CA"/>
        </w:rPr>
        <w:t>compétition de haut</w:t>
      </w:r>
      <w:r>
        <w:rPr>
          <w:rFonts w:ascii="Arial" w:hAnsi="Arial" w:cs="Arial"/>
          <w:sz w:val="22"/>
          <w:szCs w:val="22"/>
          <w:lang w:val="fr-CA"/>
        </w:rPr>
        <w:t xml:space="preserve"> niveau</w:t>
      </w:r>
      <w:r w:rsidRPr="00FE3C6F">
        <w:rPr>
          <w:rFonts w:ascii="Arial" w:hAnsi="Arial" w:cs="Arial"/>
          <w:sz w:val="22"/>
          <w:szCs w:val="22"/>
          <w:lang w:val="fr-CA"/>
        </w:rPr>
        <w:t xml:space="preserve"> au cours de la p</w:t>
      </w:r>
      <w:r w:rsidRPr="00FE3C6F">
        <w:rPr>
          <w:rFonts w:ascii="Arial" w:hAnsi="Arial" w:cs="Arial"/>
          <w:sz w:val="22"/>
          <w:szCs w:val="22"/>
          <w:lang w:val="fr-CA"/>
        </w:rPr>
        <w:t>é</w:t>
      </w:r>
      <w:r w:rsidRPr="00FE3C6F">
        <w:rPr>
          <w:rFonts w:ascii="Arial" w:hAnsi="Arial" w:cs="Arial"/>
          <w:sz w:val="22"/>
          <w:szCs w:val="22"/>
          <w:lang w:val="fr-CA"/>
        </w:rPr>
        <w:lastRenderedPageBreak/>
        <w:t>riode de sa blessure, de sa</w:t>
      </w:r>
      <w:r>
        <w:rPr>
          <w:rFonts w:ascii="Arial" w:hAnsi="Arial" w:cs="Arial"/>
          <w:sz w:val="22"/>
          <w:szCs w:val="22"/>
          <w:lang w:val="fr-CA"/>
        </w:rPr>
        <w:t xml:space="preserve"> </w:t>
      </w:r>
      <w:r w:rsidRPr="00FE3C6F">
        <w:rPr>
          <w:rFonts w:ascii="Arial" w:hAnsi="Arial" w:cs="Arial"/>
          <w:spacing w:val="-64"/>
          <w:sz w:val="22"/>
          <w:szCs w:val="22"/>
          <w:lang w:val="fr-CA"/>
        </w:rPr>
        <w:t xml:space="preserve"> </w:t>
      </w:r>
      <w:r w:rsidRPr="00FE3C6F">
        <w:rPr>
          <w:rFonts w:ascii="Arial" w:hAnsi="Arial" w:cs="Arial"/>
          <w:sz w:val="22"/>
          <w:szCs w:val="22"/>
          <w:lang w:val="fr-CA"/>
        </w:rPr>
        <w:t>maladi</w:t>
      </w:r>
      <w:r>
        <w:rPr>
          <w:rFonts w:ascii="Arial" w:hAnsi="Arial" w:cs="Arial"/>
          <w:sz w:val="22"/>
          <w:szCs w:val="22"/>
          <w:lang w:val="fr-CA"/>
        </w:rPr>
        <w:t xml:space="preserve">e ou de sa grossesse ou poursuit un programme de </w:t>
      </w:r>
      <w:r w:rsidRPr="00FE3C6F">
        <w:rPr>
          <w:rFonts w:ascii="Arial" w:hAnsi="Arial" w:cs="Arial"/>
          <w:sz w:val="22"/>
          <w:szCs w:val="22"/>
          <w:lang w:val="fr-CA"/>
        </w:rPr>
        <w:t>réada</w:t>
      </w:r>
      <w:r w:rsidRPr="00FE3C6F">
        <w:rPr>
          <w:rFonts w:ascii="Arial" w:hAnsi="Arial" w:cs="Arial"/>
          <w:sz w:val="22"/>
          <w:szCs w:val="22"/>
          <w:lang w:val="fr-CA"/>
        </w:rPr>
        <w:t>p</w:t>
      </w:r>
      <w:r w:rsidRPr="00FE3C6F">
        <w:rPr>
          <w:rFonts w:ascii="Arial" w:hAnsi="Arial" w:cs="Arial"/>
          <w:sz w:val="22"/>
          <w:szCs w:val="22"/>
          <w:lang w:val="fr-CA"/>
        </w:rPr>
        <w:t>tation</w:t>
      </w:r>
      <w:r>
        <w:rPr>
          <w:rFonts w:ascii="Arial" w:hAnsi="Arial" w:cs="Arial"/>
          <w:sz w:val="22"/>
          <w:szCs w:val="22"/>
          <w:lang w:val="fr-CA"/>
        </w:rPr>
        <w:t xml:space="preserve"> </w:t>
      </w:r>
      <w:r w:rsidRPr="00FE3C6F">
        <w:rPr>
          <w:rFonts w:ascii="Arial" w:hAnsi="Arial" w:cs="Arial"/>
          <w:spacing w:val="-64"/>
          <w:sz w:val="22"/>
          <w:szCs w:val="22"/>
          <w:lang w:val="fr-CA"/>
        </w:rPr>
        <w:t xml:space="preserve"> </w:t>
      </w:r>
      <w:r w:rsidRPr="00FE3C6F">
        <w:rPr>
          <w:rFonts w:ascii="Arial" w:hAnsi="Arial" w:cs="Arial"/>
          <w:sz w:val="22"/>
          <w:szCs w:val="22"/>
          <w:lang w:val="fr-CA"/>
        </w:rPr>
        <w:t>approuvé</w:t>
      </w:r>
      <w:r w:rsidRPr="00FE3C6F">
        <w:rPr>
          <w:rFonts w:ascii="Arial" w:hAnsi="Arial" w:cs="Arial"/>
          <w:spacing w:val="-1"/>
          <w:sz w:val="22"/>
          <w:szCs w:val="22"/>
          <w:lang w:val="fr-CA"/>
        </w:rPr>
        <w:t xml:space="preserve"> </w:t>
      </w:r>
      <w:r w:rsidRPr="00FE3C6F">
        <w:rPr>
          <w:rFonts w:ascii="Arial" w:hAnsi="Arial" w:cs="Arial"/>
          <w:sz w:val="22"/>
          <w:szCs w:val="22"/>
          <w:lang w:val="fr-CA"/>
        </w:rPr>
        <w:t>par</w:t>
      </w:r>
      <w:r w:rsidRPr="00FE3C6F">
        <w:rPr>
          <w:rFonts w:ascii="Arial" w:hAnsi="Arial" w:cs="Arial"/>
          <w:spacing w:val="-1"/>
          <w:sz w:val="22"/>
          <w:szCs w:val="22"/>
          <w:lang w:val="fr-CA"/>
        </w:rPr>
        <w:t xml:space="preserve"> </w:t>
      </w:r>
      <w:r w:rsidRPr="00FE3C6F">
        <w:rPr>
          <w:rFonts w:ascii="Arial" w:hAnsi="Arial" w:cs="Arial"/>
          <w:sz w:val="22"/>
          <w:szCs w:val="22"/>
          <w:lang w:val="fr-CA"/>
        </w:rPr>
        <w:t>Curling Canada</w:t>
      </w:r>
      <w:r w:rsidRPr="00FE3C6F">
        <w:rPr>
          <w:rFonts w:ascii="Arial" w:hAnsi="Arial" w:cs="Arial"/>
          <w:color w:val="00000A"/>
          <w:sz w:val="22"/>
          <w:szCs w:val="22"/>
          <w:lang w:val="fr-CA"/>
        </w:rPr>
        <w:t>;</w:t>
      </w:r>
    </w:p>
    <w:p w:rsidR="00FE3C6F" w:rsidRPr="00FE3C6F" w:rsidRDefault="00FE3C6F" w:rsidP="005D654B">
      <w:pPr>
        <w:pStyle w:val="BodyA"/>
        <w:rPr>
          <w:rFonts w:ascii="Arial" w:hAnsi="Arial" w:cs="Arial"/>
          <w:color w:val="00000A"/>
          <w:sz w:val="22"/>
          <w:szCs w:val="22"/>
          <w:u w:color="00000A"/>
          <w:lang w:val="fr-CA"/>
        </w:rPr>
      </w:pPr>
    </w:p>
    <w:p w:rsidR="00FE3C6F" w:rsidRPr="00FE3C6F" w:rsidRDefault="00FE3C6F" w:rsidP="00FE3C6F">
      <w:pPr>
        <w:pStyle w:val="Sansinterligne"/>
        <w:rPr>
          <w:rFonts w:ascii="Arial" w:hAnsi="Arial" w:cs="Arial"/>
          <w:color w:val="00000A"/>
          <w:sz w:val="22"/>
          <w:szCs w:val="22"/>
          <w:lang w:val="fr-CA"/>
        </w:rPr>
      </w:pPr>
      <w:r>
        <w:rPr>
          <w:rFonts w:ascii="Arial" w:hAnsi="Arial" w:cs="Arial"/>
          <w:sz w:val="22"/>
          <w:szCs w:val="22"/>
          <w:lang w:val="fr-CA"/>
        </w:rPr>
        <w:t>D</w:t>
      </w:r>
      <w:r w:rsidRPr="00FE3C6F">
        <w:rPr>
          <w:rFonts w:ascii="Arial" w:hAnsi="Arial" w:cs="Arial"/>
          <w:sz w:val="22"/>
          <w:szCs w:val="22"/>
          <w:lang w:val="fr-CA"/>
        </w:rPr>
        <w:t>e l’avis de Curling Canada, l’athlète n’arrive pas à atteindre les normes</w:t>
      </w:r>
      <w:r w:rsidRPr="00FE3C6F">
        <w:rPr>
          <w:rFonts w:ascii="Arial" w:hAnsi="Arial" w:cs="Arial"/>
          <w:spacing w:val="-64"/>
          <w:sz w:val="22"/>
          <w:szCs w:val="22"/>
          <w:lang w:val="fr-CA"/>
        </w:rPr>
        <w:t xml:space="preserve"> </w:t>
      </w:r>
      <w:r w:rsidRPr="00FE3C6F">
        <w:rPr>
          <w:rFonts w:ascii="Arial" w:hAnsi="Arial" w:cs="Arial"/>
          <w:sz w:val="22"/>
          <w:szCs w:val="22"/>
          <w:lang w:val="fr-CA"/>
        </w:rPr>
        <w:t xml:space="preserve">applicables d’octroi des brevets strictement pour des raisons liées à </w:t>
      </w:r>
      <w:r>
        <w:rPr>
          <w:rFonts w:ascii="Arial" w:hAnsi="Arial" w:cs="Arial"/>
          <w:sz w:val="22"/>
          <w:szCs w:val="22"/>
          <w:lang w:val="fr-CA"/>
        </w:rPr>
        <w:t>la</w:t>
      </w:r>
      <w:r w:rsidRPr="00FE3C6F">
        <w:rPr>
          <w:rFonts w:ascii="Arial" w:hAnsi="Arial" w:cs="Arial"/>
          <w:spacing w:val="1"/>
          <w:sz w:val="22"/>
          <w:szCs w:val="22"/>
          <w:lang w:val="fr-CA"/>
        </w:rPr>
        <w:t xml:space="preserve"> </w:t>
      </w:r>
      <w:r w:rsidRPr="00FE3C6F">
        <w:rPr>
          <w:rFonts w:ascii="Arial" w:hAnsi="Arial" w:cs="Arial"/>
          <w:sz w:val="22"/>
          <w:szCs w:val="22"/>
          <w:lang w:val="fr-CA"/>
        </w:rPr>
        <w:t>blessure,</w:t>
      </w:r>
      <w:r w:rsidRPr="00FE3C6F">
        <w:rPr>
          <w:rFonts w:ascii="Arial" w:hAnsi="Arial" w:cs="Arial"/>
          <w:spacing w:val="-2"/>
          <w:sz w:val="22"/>
          <w:szCs w:val="22"/>
          <w:lang w:val="fr-CA"/>
        </w:rPr>
        <w:t xml:space="preserve"> </w:t>
      </w:r>
      <w:r w:rsidRPr="00FE3C6F">
        <w:rPr>
          <w:rFonts w:ascii="Arial" w:hAnsi="Arial" w:cs="Arial"/>
          <w:sz w:val="22"/>
          <w:szCs w:val="22"/>
          <w:lang w:val="fr-CA"/>
        </w:rPr>
        <w:t>à la maladie ou à la grossesse</w:t>
      </w:r>
      <w:r w:rsidRPr="00FE3C6F">
        <w:rPr>
          <w:rFonts w:ascii="Arial" w:hAnsi="Arial" w:cs="Arial"/>
          <w:color w:val="00000A"/>
          <w:sz w:val="22"/>
          <w:szCs w:val="22"/>
          <w:lang w:val="fr-CA"/>
        </w:rPr>
        <w:t>;</w:t>
      </w:r>
    </w:p>
    <w:p w:rsidR="00FE3C6F" w:rsidRPr="00FE3C6F" w:rsidRDefault="00FE3C6F" w:rsidP="005D654B">
      <w:pPr>
        <w:pStyle w:val="BodyA"/>
        <w:rPr>
          <w:rFonts w:ascii="Arial" w:hAnsi="Arial" w:cs="Arial"/>
          <w:sz w:val="22"/>
          <w:szCs w:val="22"/>
          <w:lang w:val="fr-CA"/>
        </w:rPr>
      </w:pPr>
    </w:p>
    <w:p w:rsidR="00FE3C6F" w:rsidRDefault="00FE3C6F" w:rsidP="00FE3C6F">
      <w:pPr>
        <w:pStyle w:val="Sansinterligne"/>
        <w:rPr>
          <w:rFonts w:ascii="Arial" w:hAnsi="Arial" w:cs="Arial"/>
          <w:color w:val="00000A"/>
          <w:sz w:val="22"/>
          <w:szCs w:val="22"/>
          <w:lang w:val="fr-CA"/>
        </w:rPr>
      </w:pPr>
      <w:r w:rsidRPr="00FE3C6F">
        <w:rPr>
          <w:rFonts w:ascii="Arial" w:hAnsi="Arial" w:cs="Arial"/>
          <w:sz w:val="22"/>
          <w:szCs w:val="22"/>
          <w:lang w:val="fr-CA"/>
        </w:rPr>
        <w:t>Curling Canada, en se fondant sur son jugement technique et sur celui</w:t>
      </w:r>
      <w:r w:rsidRPr="00FE3C6F">
        <w:rPr>
          <w:rFonts w:ascii="Arial" w:hAnsi="Arial" w:cs="Arial"/>
          <w:spacing w:val="1"/>
          <w:sz w:val="22"/>
          <w:szCs w:val="22"/>
          <w:lang w:val="fr-CA"/>
        </w:rPr>
        <w:t xml:space="preserve"> </w:t>
      </w:r>
      <w:r>
        <w:rPr>
          <w:rFonts w:ascii="Arial" w:hAnsi="Arial" w:cs="Arial"/>
          <w:sz w:val="22"/>
          <w:szCs w:val="22"/>
          <w:lang w:val="fr-CA"/>
        </w:rPr>
        <w:t>d’un médecin d</w:t>
      </w:r>
      <w:r w:rsidRPr="00FE3C6F">
        <w:rPr>
          <w:rFonts w:ascii="Arial" w:hAnsi="Arial" w:cs="Arial"/>
          <w:sz w:val="22"/>
          <w:szCs w:val="22"/>
          <w:lang w:val="fr-CA"/>
        </w:rPr>
        <w:t>’équipe de Curling Canada ou de son équivalent, indique</w:t>
      </w:r>
      <w:r w:rsidRPr="00FE3C6F">
        <w:rPr>
          <w:rFonts w:ascii="Arial" w:hAnsi="Arial" w:cs="Arial"/>
          <w:spacing w:val="-64"/>
          <w:sz w:val="22"/>
          <w:szCs w:val="22"/>
          <w:lang w:val="fr-CA"/>
        </w:rPr>
        <w:t xml:space="preserve"> </w:t>
      </w:r>
      <w:r w:rsidRPr="00FE3C6F">
        <w:rPr>
          <w:rFonts w:ascii="Arial" w:hAnsi="Arial" w:cs="Arial"/>
          <w:sz w:val="22"/>
          <w:szCs w:val="22"/>
          <w:lang w:val="fr-CA"/>
        </w:rPr>
        <w:t>à Sport Canada par écrit qu’il s’attend à ce que l’athlète atteigne les</w:t>
      </w:r>
      <w:r w:rsidRPr="00FE3C6F">
        <w:rPr>
          <w:rFonts w:ascii="Arial" w:hAnsi="Arial" w:cs="Arial"/>
          <w:spacing w:val="1"/>
          <w:sz w:val="22"/>
          <w:szCs w:val="22"/>
          <w:lang w:val="fr-CA"/>
        </w:rPr>
        <w:t xml:space="preserve"> </w:t>
      </w:r>
      <w:r w:rsidRPr="00FE3C6F">
        <w:rPr>
          <w:rFonts w:ascii="Arial" w:hAnsi="Arial" w:cs="Arial"/>
          <w:sz w:val="22"/>
          <w:szCs w:val="22"/>
          <w:lang w:val="fr-CA"/>
        </w:rPr>
        <w:t>normes minimales exigées pour obtenir un brevet au cours du cycle de</w:t>
      </w:r>
      <w:r w:rsidRPr="00FE3C6F">
        <w:rPr>
          <w:rFonts w:ascii="Arial" w:hAnsi="Arial" w:cs="Arial"/>
          <w:spacing w:val="1"/>
          <w:sz w:val="22"/>
          <w:szCs w:val="22"/>
          <w:lang w:val="fr-CA"/>
        </w:rPr>
        <w:t xml:space="preserve"> </w:t>
      </w:r>
      <w:r w:rsidRPr="00FE3C6F">
        <w:rPr>
          <w:rFonts w:ascii="Arial" w:hAnsi="Arial" w:cs="Arial"/>
          <w:sz w:val="22"/>
          <w:szCs w:val="22"/>
          <w:lang w:val="fr-CA"/>
        </w:rPr>
        <w:t>brevets</w:t>
      </w:r>
      <w:r w:rsidRPr="00FE3C6F">
        <w:rPr>
          <w:rFonts w:ascii="Arial" w:hAnsi="Arial" w:cs="Arial"/>
          <w:spacing w:val="-1"/>
          <w:sz w:val="22"/>
          <w:szCs w:val="22"/>
          <w:lang w:val="fr-CA"/>
        </w:rPr>
        <w:t xml:space="preserve"> </w:t>
      </w:r>
      <w:r w:rsidRPr="00FE3C6F">
        <w:rPr>
          <w:rFonts w:ascii="Arial" w:hAnsi="Arial" w:cs="Arial"/>
          <w:sz w:val="22"/>
          <w:szCs w:val="22"/>
          <w:lang w:val="fr-CA"/>
        </w:rPr>
        <w:t>suivant</w:t>
      </w:r>
      <w:r w:rsidRPr="00FE3C6F">
        <w:rPr>
          <w:rFonts w:ascii="Arial" w:hAnsi="Arial" w:cs="Arial"/>
          <w:color w:val="00000A"/>
          <w:sz w:val="22"/>
          <w:szCs w:val="22"/>
          <w:lang w:val="fr-CA"/>
        </w:rPr>
        <w:t>;</w:t>
      </w:r>
    </w:p>
    <w:p w:rsidR="00FE3C6F" w:rsidRDefault="00FE3C6F" w:rsidP="00FE3C6F">
      <w:pPr>
        <w:pStyle w:val="Sansinterligne"/>
        <w:rPr>
          <w:rFonts w:ascii="Arial" w:hAnsi="Arial" w:cs="Arial"/>
          <w:color w:val="00000A"/>
          <w:sz w:val="22"/>
          <w:szCs w:val="22"/>
          <w:lang w:val="fr-CA"/>
        </w:rPr>
      </w:pPr>
    </w:p>
    <w:p w:rsidR="00FE3C6F" w:rsidRPr="00FE3C6F" w:rsidRDefault="00FE3C6F" w:rsidP="00FE3C6F">
      <w:pPr>
        <w:pStyle w:val="Sansinterligne"/>
        <w:rPr>
          <w:rFonts w:ascii="Arial" w:hAnsi="Arial" w:cs="Arial"/>
          <w:sz w:val="22"/>
          <w:szCs w:val="22"/>
          <w:lang w:val="fr-FR"/>
        </w:rPr>
      </w:pPr>
      <w:r w:rsidRPr="00FE3C6F">
        <w:rPr>
          <w:rFonts w:ascii="Arial" w:hAnsi="Arial" w:cs="Arial"/>
          <w:sz w:val="22"/>
          <w:szCs w:val="22"/>
          <w:lang w:val="fr-FR"/>
        </w:rPr>
        <w:t>L’athlète a démontré et continue de démontrer son engagement à long terme à atteindre les objectifs d’entraînement et de compétition de haut niveau</w:t>
      </w:r>
      <w:r>
        <w:rPr>
          <w:rFonts w:ascii="Arial" w:hAnsi="Arial" w:cs="Arial"/>
          <w:sz w:val="22"/>
          <w:szCs w:val="22"/>
          <w:lang w:val="fr-FR"/>
        </w:rPr>
        <w:t>,</w:t>
      </w:r>
      <w:r w:rsidRPr="00FE3C6F">
        <w:rPr>
          <w:rFonts w:ascii="Arial" w:hAnsi="Arial" w:cs="Arial"/>
          <w:sz w:val="22"/>
          <w:szCs w:val="22"/>
          <w:lang w:val="fr-FR"/>
        </w:rPr>
        <w:t xml:space="preserve"> ainsi que son intention de poursuivre l’entraînement et la compétition de haut niveau pendant toute la période d’octroi des brevets pour laquelle il souha</w:t>
      </w:r>
      <w:r>
        <w:rPr>
          <w:rFonts w:ascii="Arial" w:hAnsi="Arial" w:cs="Arial"/>
          <w:sz w:val="22"/>
          <w:szCs w:val="22"/>
          <w:lang w:val="fr-FR"/>
        </w:rPr>
        <w:t>ite un renouvellement, même si il ou elle</w:t>
      </w:r>
      <w:r w:rsidRPr="00FE3C6F">
        <w:rPr>
          <w:rFonts w:ascii="Arial" w:hAnsi="Arial" w:cs="Arial"/>
          <w:sz w:val="22"/>
          <w:szCs w:val="22"/>
          <w:lang w:val="fr-FR"/>
        </w:rPr>
        <w:t xml:space="preserve"> n’a pas réussi à se conformer aux critères d’octroi des brevets.</w:t>
      </w:r>
    </w:p>
    <w:p w:rsidR="008604F8" w:rsidRDefault="008604F8" w:rsidP="008604F8">
      <w:pPr>
        <w:pStyle w:val="BodyA"/>
        <w:jc w:val="both"/>
        <w:rPr>
          <w:rFonts w:ascii="Helvetica" w:hAnsi="Helvetica"/>
          <w:lang w:val="de-DE"/>
        </w:rPr>
      </w:pPr>
    </w:p>
    <w:p w:rsidR="00F43956" w:rsidRPr="00174799" w:rsidRDefault="00174799" w:rsidP="00F43956">
      <w:pPr>
        <w:pStyle w:val="BodyA"/>
        <w:jc w:val="both"/>
        <w:rPr>
          <w:lang w:val="fr-CA"/>
        </w:rPr>
      </w:pPr>
      <w:r w:rsidRPr="00174799">
        <w:rPr>
          <w:rFonts w:ascii="Helvetica" w:hAnsi="Helvetica"/>
          <w:b/>
          <w:lang w:val="fr-CA"/>
        </w:rPr>
        <w:t>Priorité n</w:t>
      </w:r>
      <w:r w:rsidRPr="00174799">
        <w:rPr>
          <w:rFonts w:ascii="Helvetica" w:hAnsi="Helvetica"/>
          <w:b/>
          <w:vertAlign w:val="superscript"/>
          <w:lang w:val="fr-CA"/>
        </w:rPr>
        <w:t>o</w:t>
      </w:r>
      <w:r w:rsidRPr="00174799">
        <w:rPr>
          <w:rFonts w:ascii="Helvetica" w:hAnsi="Helvetica"/>
          <w:b/>
          <w:lang w:val="fr-CA"/>
        </w:rPr>
        <w:t xml:space="preserve"> </w:t>
      </w:r>
      <w:r w:rsidR="00F43956" w:rsidRPr="00174799">
        <w:rPr>
          <w:rFonts w:ascii="Helvetica" w:hAnsi="Helvetica"/>
          <w:b/>
          <w:bCs/>
          <w:lang w:val="fr-CA"/>
        </w:rPr>
        <w:t>4</w:t>
      </w:r>
      <w:r w:rsidRPr="00174799">
        <w:rPr>
          <w:rFonts w:ascii="Helvetica" w:hAnsi="Helvetica"/>
          <w:b/>
          <w:bCs/>
          <w:lang w:val="fr-CA"/>
        </w:rPr>
        <w:t xml:space="preserve"> </w:t>
      </w:r>
      <w:r w:rsidR="00F43956" w:rsidRPr="00174799">
        <w:rPr>
          <w:rFonts w:ascii="Helvetica" w:hAnsi="Helvetica"/>
          <w:b/>
          <w:bCs/>
          <w:lang w:val="fr-CA"/>
        </w:rPr>
        <w:t xml:space="preserve">: </w:t>
      </w:r>
      <w:r w:rsidRPr="00174799">
        <w:rPr>
          <w:rFonts w:ascii="Helvetica" w:hAnsi="Helvetica"/>
          <w:b/>
          <w:bCs/>
          <w:lang w:val="fr-CA"/>
        </w:rPr>
        <w:t xml:space="preserve">Critères nationaux d'Équipe Canada </w:t>
      </w:r>
      <w:r w:rsidR="00F43956" w:rsidRPr="00174799">
        <w:rPr>
          <w:rFonts w:ascii="Helvetica" w:hAnsi="Helvetica"/>
          <w:b/>
          <w:bCs/>
          <w:lang w:val="fr-CA"/>
        </w:rPr>
        <w:t>(SR/C1)</w:t>
      </w:r>
    </w:p>
    <w:p w:rsidR="005D654B" w:rsidRPr="00174799" w:rsidRDefault="005D654B" w:rsidP="008604F8">
      <w:pPr>
        <w:pStyle w:val="BodyA"/>
        <w:jc w:val="both"/>
        <w:rPr>
          <w:rFonts w:ascii="Helvetica" w:hAnsi="Helvetica"/>
          <w:lang w:val="fr-CA"/>
        </w:rPr>
      </w:pPr>
    </w:p>
    <w:p w:rsidR="00E22B5E" w:rsidRPr="00E22B5E" w:rsidRDefault="00E22B5E" w:rsidP="00F43956">
      <w:pPr>
        <w:shd w:val="clear" w:color="auto" w:fill="FFFFFF"/>
        <w:jc w:val="both"/>
        <w:rPr>
          <w:rFonts w:ascii="Arial" w:eastAsia="Times New Roman" w:hAnsi="Arial" w:cs="Arial"/>
          <w:color w:val="000000"/>
          <w:sz w:val="22"/>
          <w:szCs w:val="22"/>
          <w:lang w:val="fr-CA"/>
        </w:rPr>
      </w:pPr>
      <w:r w:rsidRPr="00E22B5E">
        <w:rPr>
          <w:rFonts w:ascii="Arial" w:eastAsia="Times New Roman" w:hAnsi="Arial" w:cs="Arial"/>
          <w:color w:val="000000"/>
          <w:sz w:val="22"/>
          <w:szCs w:val="22"/>
          <w:lang w:val="fr-CA"/>
        </w:rPr>
        <w:t xml:space="preserve">L'équipe de double mixte qui a été </w:t>
      </w:r>
      <w:r>
        <w:rPr>
          <w:rFonts w:ascii="Arial" w:eastAsia="Times New Roman" w:hAnsi="Arial" w:cs="Arial"/>
          <w:color w:val="000000"/>
          <w:sz w:val="22"/>
          <w:szCs w:val="22"/>
          <w:lang w:val="fr-CA"/>
        </w:rPr>
        <w:t>sélectionnée pour participer au c</w:t>
      </w:r>
      <w:r w:rsidRPr="00E22B5E">
        <w:rPr>
          <w:rFonts w:ascii="Arial" w:eastAsia="Times New Roman" w:hAnsi="Arial" w:cs="Arial"/>
          <w:color w:val="000000"/>
          <w:sz w:val="22"/>
          <w:szCs w:val="22"/>
          <w:lang w:val="fr-CA"/>
        </w:rPr>
        <w:t>hampio</w:t>
      </w:r>
      <w:r>
        <w:rPr>
          <w:rFonts w:ascii="Arial" w:eastAsia="Times New Roman" w:hAnsi="Arial" w:cs="Arial"/>
          <w:color w:val="000000"/>
          <w:sz w:val="22"/>
          <w:szCs w:val="22"/>
          <w:lang w:val="fr-CA"/>
        </w:rPr>
        <w:t>nnat</w:t>
      </w:r>
      <w:r w:rsidRPr="00E22B5E">
        <w:rPr>
          <w:rFonts w:ascii="Arial" w:eastAsia="Times New Roman" w:hAnsi="Arial" w:cs="Arial"/>
          <w:color w:val="000000"/>
          <w:sz w:val="22"/>
          <w:szCs w:val="22"/>
          <w:lang w:val="fr-CA"/>
        </w:rPr>
        <w:t xml:space="preserve"> du monde </w:t>
      </w:r>
      <w:r>
        <w:rPr>
          <w:rFonts w:ascii="Arial" w:eastAsia="Times New Roman" w:hAnsi="Arial" w:cs="Arial"/>
          <w:color w:val="000000"/>
          <w:sz w:val="22"/>
          <w:szCs w:val="22"/>
          <w:lang w:val="fr-CA"/>
        </w:rPr>
        <w:t>de 2022 peut être admissible à un brevet</w:t>
      </w:r>
      <w:r w:rsidRPr="00E22B5E">
        <w:rPr>
          <w:rFonts w:ascii="Arial" w:eastAsia="Times New Roman" w:hAnsi="Arial" w:cs="Arial"/>
          <w:color w:val="000000"/>
          <w:sz w:val="22"/>
          <w:szCs w:val="22"/>
          <w:lang w:val="fr-CA"/>
        </w:rPr>
        <w:t xml:space="preserve"> SR/C1 de 6 </w:t>
      </w:r>
      <w:r>
        <w:rPr>
          <w:rFonts w:ascii="Arial" w:eastAsia="Times New Roman" w:hAnsi="Arial" w:cs="Arial"/>
          <w:color w:val="000000"/>
          <w:sz w:val="22"/>
          <w:szCs w:val="22"/>
          <w:lang w:val="fr-CA"/>
        </w:rPr>
        <w:t>mois si elle n</w:t>
      </w:r>
      <w:r w:rsidR="007928DC">
        <w:rPr>
          <w:rFonts w:ascii="Arial" w:eastAsia="Times New Roman" w:hAnsi="Arial" w:cs="Arial"/>
          <w:color w:val="000000"/>
          <w:sz w:val="22"/>
          <w:szCs w:val="22"/>
          <w:lang w:val="fr-CA"/>
        </w:rPr>
        <w:t>'est pas déjà admissible au</w:t>
      </w:r>
      <w:r>
        <w:rPr>
          <w:rFonts w:ascii="Arial" w:eastAsia="Times New Roman" w:hAnsi="Arial" w:cs="Arial"/>
          <w:color w:val="000000"/>
          <w:sz w:val="22"/>
          <w:szCs w:val="22"/>
          <w:lang w:val="fr-CA"/>
        </w:rPr>
        <w:t xml:space="preserve"> br</w:t>
      </w:r>
      <w:r>
        <w:rPr>
          <w:rFonts w:ascii="Arial" w:eastAsia="Times New Roman" w:hAnsi="Arial" w:cs="Arial"/>
          <w:color w:val="000000"/>
          <w:sz w:val="22"/>
          <w:szCs w:val="22"/>
          <w:lang w:val="fr-CA"/>
        </w:rPr>
        <w:t>e</w:t>
      </w:r>
      <w:r>
        <w:rPr>
          <w:rFonts w:ascii="Arial" w:eastAsia="Times New Roman" w:hAnsi="Arial" w:cs="Arial"/>
          <w:color w:val="000000"/>
          <w:sz w:val="22"/>
          <w:szCs w:val="22"/>
          <w:lang w:val="fr-CA"/>
        </w:rPr>
        <w:t>vet</w:t>
      </w:r>
      <w:r w:rsidRPr="00E22B5E">
        <w:rPr>
          <w:rFonts w:ascii="Arial" w:eastAsia="Times New Roman" w:hAnsi="Arial" w:cs="Arial"/>
          <w:color w:val="000000"/>
          <w:sz w:val="22"/>
          <w:szCs w:val="22"/>
          <w:lang w:val="fr-CA"/>
        </w:rPr>
        <w:t xml:space="preserve"> SR1</w:t>
      </w:r>
      <w:r>
        <w:rPr>
          <w:rFonts w:ascii="Arial" w:eastAsia="Times New Roman" w:hAnsi="Arial" w:cs="Arial"/>
          <w:color w:val="000000"/>
          <w:sz w:val="22"/>
          <w:szCs w:val="22"/>
          <w:lang w:val="fr-CA"/>
        </w:rPr>
        <w:t xml:space="preserve"> ou SR2. (Pour obtenir le brevet</w:t>
      </w:r>
      <w:r w:rsidRPr="00E22B5E">
        <w:rPr>
          <w:rFonts w:ascii="Arial" w:eastAsia="Times New Roman" w:hAnsi="Arial" w:cs="Arial"/>
          <w:color w:val="000000"/>
          <w:sz w:val="22"/>
          <w:szCs w:val="22"/>
          <w:lang w:val="fr-CA"/>
        </w:rPr>
        <w:t xml:space="preserve">, vous devez jouer avec le </w:t>
      </w:r>
      <w:r>
        <w:rPr>
          <w:rFonts w:ascii="Arial" w:eastAsia="Times New Roman" w:hAnsi="Arial" w:cs="Arial"/>
          <w:color w:val="000000"/>
          <w:sz w:val="22"/>
          <w:szCs w:val="22"/>
          <w:lang w:val="fr-CA"/>
        </w:rPr>
        <w:t xml:space="preserve">ou la </w:t>
      </w:r>
      <w:r w:rsidRPr="00E22B5E">
        <w:rPr>
          <w:rFonts w:ascii="Arial" w:eastAsia="Times New Roman" w:hAnsi="Arial" w:cs="Arial"/>
          <w:color w:val="000000"/>
          <w:sz w:val="22"/>
          <w:szCs w:val="22"/>
          <w:lang w:val="fr-CA"/>
        </w:rPr>
        <w:t>même partenaire avec l</w:t>
      </w:r>
      <w:r w:rsidRPr="00E22B5E">
        <w:rPr>
          <w:rFonts w:ascii="Arial" w:eastAsia="Times New Roman" w:hAnsi="Arial" w:cs="Arial"/>
          <w:color w:val="000000"/>
          <w:sz w:val="22"/>
          <w:szCs w:val="22"/>
          <w:lang w:val="fr-CA"/>
        </w:rPr>
        <w:t>e</w:t>
      </w:r>
      <w:r w:rsidRPr="00E22B5E">
        <w:rPr>
          <w:rFonts w:ascii="Arial" w:eastAsia="Times New Roman" w:hAnsi="Arial" w:cs="Arial"/>
          <w:color w:val="000000"/>
          <w:sz w:val="22"/>
          <w:szCs w:val="22"/>
          <w:lang w:val="fr-CA"/>
        </w:rPr>
        <w:t xml:space="preserve">quel </w:t>
      </w:r>
      <w:r>
        <w:rPr>
          <w:rFonts w:ascii="Arial" w:eastAsia="Times New Roman" w:hAnsi="Arial" w:cs="Arial"/>
          <w:color w:val="000000"/>
          <w:sz w:val="22"/>
          <w:szCs w:val="22"/>
          <w:lang w:val="fr-CA"/>
        </w:rPr>
        <w:t xml:space="preserve">ou laquelle </w:t>
      </w:r>
      <w:r w:rsidRPr="00E22B5E">
        <w:rPr>
          <w:rFonts w:ascii="Arial" w:eastAsia="Times New Roman" w:hAnsi="Arial" w:cs="Arial"/>
          <w:color w:val="000000"/>
          <w:sz w:val="22"/>
          <w:szCs w:val="22"/>
          <w:lang w:val="fr-CA"/>
        </w:rPr>
        <w:t>vous avez obtenu votre statut de brevet pour la sa</w:t>
      </w:r>
      <w:r>
        <w:rPr>
          <w:rFonts w:ascii="Arial" w:eastAsia="Times New Roman" w:hAnsi="Arial" w:cs="Arial"/>
          <w:color w:val="000000"/>
          <w:sz w:val="22"/>
          <w:szCs w:val="22"/>
          <w:lang w:val="fr-CA"/>
        </w:rPr>
        <w:t>ison 2022-2023. S</w:t>
      </w:r>
      <w:r w:rsidRPr="00E22B5E">
        <w:rPr>
          <w:rFonts w:ascii="Arial" w:eastAsia="Times New Roman" w:hAnsi="Arial" w:cs="Arial"/>
          <w:color w:val="000000"/>
          <w:sz w:val="22"/>
          <w:szCs w:val="22"/>
          <w:lang w:val="fr-CA"/>
        </w:rPr>
        <w:t xml:space="preserve">i vous ne jouez pas avec le </w:t>
      </w:r>
      <w:r>
        <w:rPr>
          <w:rFonts w:ascii="Arial" w:eastAsia="Times New Roman" w:hAnsi="Arial" w:cs="Arial"/>
          <w:color w:val="000000"/>
          <w:sz w:val="22"/>
          <w:szCs w:val="22"/>
          <w:lang w:val="fr-CA"/>
        </w:rPr>
        <w:t>ou la même partenaire lors de la saison 2022-2023, les brevets seront affe</w:t>
      </w:r>
      <w:r>
        <w:rPr>
          <w:rFonts w:ascii="Arial" w:eastAsia="Times New Roman" w:hAnsi="Arial" w:cs="Arial"/>
          <w:color w:val="000000"/>
          <w:sz w:val="22"/>
          <w:szCs w:val="22"/>
          <w:lang w:val="fr-CA"/>
        </w:rPr>
        <w:t>c</w:t>
      </w:r>
      <w:r>
        <w:rPr>
          <w:rFonts w:ascii="Arial" w:eastAsia="Times New Roman" w:hAnsi="Arial" w:cs="Arial"/>
          <w:color w:val="000000"/>
          <w:sz w:val="22"/>
          <w:szCs w:val="22"/>
          <w:lang w:val="fr-CA"/>
        </w:rPr>
        <w:t>tés à la priorité n</w:t>
      </w:r>
      <w:r>
        <w:rPr>
          <w:rFonts w:ascii="Arial" w:eastAsia="Times New Roman" w:hAnsi="Arial" w:cs="Arial"/>
          <w:color w:val="000000"/>
          <w:sz w:val="22"/>
          <w:szCs w:val="22"/>
          <w:vertAlign w:val="superscript"/>
          <w:lang w:val="fr-CA"/>
        </w:rPr>
        <w:t>o</w:t>
      </w:r>
      <w:r>
        <w:rPr>
          <w:rFonts w:ascii="Arial" w:eastAsia="Times New Roman" w:hAnsi="Arial" w:cs="Arial"/>
          <w:color w:val="000000"/>
          <w:sz w:val="22"/>
          <w:szCs w:val="22"/>
          <w:lang w:val="fr-CA"/>
        </w:rPr>
        <w:t xml:space="preserve"> 5, dont les critères sont fondés</w:t>
      </w:r>
      <w:r w:rsidRPr="00E22B5E">
        <w:rPr>
          <w:rFonts w:ascii="Arial" w:eastAsia="Times New Roman" w:hAnsi="Arial" w:cs="Arial"/>
          <w:color w:val="000000"/>
          <w:sz w:val="22"/>
          <w:szCs w:val="22"/>
          <w:lang w:val="fr-CA"/>
        </w:rPr>
        <w:t xml:space="preserve"> sur la performance)</w:t>
      </w:r>
    </w:p>
    <w:p w:rsidR="008604F8" w:rsidRPr="00E22B5E" w:rsidRDefault="008604F8" w:rsidP="008604F8">
      <w:pPr>
        <w:pStyle w:val="BodyA"/>
        <w:jc w:val="both"/>
        <w:rPr>
          <w:lang w:val="fr-CA"/>
        </w:rPr>
      </w:pPr>
    </w:p>
    <w:p w:rsidR="00F43956" w:rsidRPr="00174799" w:rsidRDefault="00174799" w:rsidP="00F43956">
      <w:pPr>
        <w:pStyle w:val="BodyA"/>
        <w:jc w:val="both"/>
        <w:rPr>
          <w:lang w:val="fr-CA"/>
        </w:rPr>
      </w:pPr>
      <w:r w:rsidRPr="00174799">
        <w:rPr>
          <w:rFonts w:ascii="Helvetica" w:hAnsi="Helvetica"/>
          <w:b/>
          <w:lang w:val="fr-CA"/>
        </w:rPr>
        <w:t>Priorité n</w:t>
      </w:r>
      <w:r w:rsidRPr="00174799">
        <w:rPr>
          <w:rFonts w:ascii="Helvetica" w:hAnsi="Helvetica"/>
          <w:b/>
          <w:vertAlign w:val="superscript"/>
          <w:lang w:val="fr-CA"/>
        </w:rPr>
        <w:t>o</w:t>
      </w:r>
      <w:r w:rsidRPr="00174799">
        <w:rPr>
          <w:rFonts w:ascii="Helvetica" w:hAnsi="Helvetica"/>
          <w:b/>
          <w:lang w:val="fr-CA"/>
        </w:rPr>
        <w:t xml:space="preserve"> </w:t>
      </w:r>
      <w:r w:rsidR="007071B7" w:rsidRPr="00174799">
        <w:rPr>
          <w:rFonts w:ascii="Helvetica" w:hAnsi="Helvetica"/>
          <w:b/>
          <w:bCs/>
          <w:lang w:val="fr-CA"/>
        </w:rPr>
        <w:t>5</w:t>
      </w:r>
      <w:r w:rsidRPr="00174799">
        <w:rPr>
          <w:rFonts w:ascii="Helvetica" w:hAnsi="Helvetica"/>
          <w:b/>
          <w:bCs/>
          <w:lang w:val="fr-CA"/>
        </w:rPr>
        <w:t xml:space="preserve"> </w:t>
      </w:r>
      <w:r w:rsidR="00F43956" w:rsidRPr="00174799">
        <w:rPr>
          <w:rFonts w:ascii="Helvetica" w:hAnsi="Helvetica"/>
          <w:b/>
          <w:bCs/>
          <w:lang w:val="fr-CA"/>
        </w:rPr>
        <w:t xml:space="preserve">: </w:t>
      </w:r>
      <w:r w:rsidRPr="00174799">
        <w:rPr>
          <w:rFonts w:ascii="Helvetica" w:hAnsi="Helvetica"/>
          <w:b/>
          <w:bCs/>
          <w:lang w:val="fr-CA"/>
        </w:rPr>
        <w:t xml:space="preserve">Critères nationaux de Sport Canada </w:t>
      </w:r>
      <w:r>
        <w:rPr>
          <w:rFonts w:ascii="Helvetica" w:hAnsi="Helvetica"/>
          <w:b/>
          <w:bCs/>
          <w:lang w:val="fr-CA"/>
        </w:rPr>
        <w:t>–</w:t>
      </w:r>
      <w:r w:rsidRPr="00174799">
        <w:rPr>
          <w:rFonts w:ascii="Helvetica" w:hAnsi="Helvetica"/>
          <w:b/>
          <w:bCs/>
          <w:lang w:val="fr-CA"/>
        </w:rPr>
        <w:t xml:space="preserve"> Autre</w:t>
      </w:r>
      <w:r>
        <w:rPr>
          <w:rFonts w:ascii="Helvetica" w:hAnsi="Helvetica"/>
          <w:b/>
          <w:bCs/>
          <w:lang w:val="fr-CA"/>
        </w:rPr>
        <w:t xml:space="preserve">s </w:t>
      </w:r>
      <w:r w:rsidR="00F43956" w:rsidRPr="00174799">
        <w:rPr>
          <w:rFonts w:ascii="Helvetica" w:hAnsi="Helvetica"/>
          <w:b/>
          <w:bCs/>
          <w:lang w:val="fr-CA"/>
        </w:rPr>
        <w:t>(SR/C1)</w:t>
      </w:r>
    </w:p>
    <w:p w:rsidR="00F43956" w:rsidRPr="00174799" w:rsidRDefault="00F43956" w:rsidP="008604F8">
      <w:pPr>
        <w:pStyle w:val="BodyA"/>
        <w:jc w:val="both"/>
        <w:rPr>
          <w:lang w:val="fr-CA"/>
        </w:rPr>
      </w:pPr>
    </w:p>
    <w:p w:rsidR="00E22B5E" w:rsidRPr="00E22B5E" w:rsidRDefault="00E22B5E" w:rsidP="00E22B5E">
      <w:pPr>
        <w:jc w:val="both"/>
        <w:rPr>
          <w:rFonts w:ascii="Arial" w:hAnsi="Arial"/>
          <w:color w:val="000000"/>
          <w:sz w:val="22"/>
          <w:lang w:val="fr-CA"/>
        </w:rPr>
      </w:pPr>
      <w:r>
        <w:rPr>
          <w:rFonts w:ascii="Arial" w:hAnsi="Arial"/>
          <w:color w:val="000000"/>
          <w:sz w:val="22"/>
          <w:lang w:val="fr-CA"/>
        </w:rPr>
        <w:t>S'il reste des brevets disponibles à distribuer, ils seront octroyés</w:t>
      </w:r>
      <w:r w:rsidRPr="00E22B5E">
        <w:rPr>
          <w:rFonts w:ascii="Arial" w:hAnsi="Arial"/>
          <w:color w:val="000000"/>
          <w:sz w:val="22"/>
          <w:lang w:val="fr-CA"/>
        </w:rPr>
        <w:t xml:space="preserve"> en fonction des résultats en double mixte d'une équipe </w:t>
      </w:r>
      <w:r>
        <w:rPr>
          <w:rFonts w:ascii="Arial" w:hAnsi="Arial"/>
          <w:color w:val="000000"/>
          <w:sz w:val="22"/>
          <w:lang w:val="fr-CA"/>
        </w:rPr>
        <w:t>au cours des saisons 2021-2022 et 2022-</w:t>
      </w:r>
      <w:r w:rsidR="00CF115F">
        <w:rPr>
          <w:rFonts w:ascii="Arial" w:hAnsi="Arial"/>
          <w:color w:val="000000"/>
          <w:sz w:val="22"/>
          <w:lang w:val="fr-CA"/>
        </w:rPr>
        <w:t xml:space="preserve">2023 </w:t>
      </w:r>
      <w:r w:rsidRPr="00E22B5E">
        <w:rPr>
          <w:rFonts w:ascii="Arial" w:hAnsi="Arial"/>
          <w:color w:val="000000"/>
          <w:sz w:val="22"/>
          <w:lang w:val="fr-CA"/>
        </w:rPr>
        <w:t>(</w:t>
      </w:r>
      <w:r w:rsidR="00CF115F">
        <w:rPr>
          <w:rFonts w:ascii="Arial" w:hAnsi="Arial"/>
          <w:color w:val="000000"/>
          <w:sz w:val="22"/>
          <w:lang w:val="fr-CA"/>
        </w:rPr>
        <w:t>du 12 août 2021 au</w:t>
      </w:r>
      <w:r w:rsidRPr="00E22B5E">
        <w:rPr>
          <w:rFonts w:ascii="Arial" w:hAnsi="Arial"/>
          <w:color w:val="000000"/>
          <w:sz w:val="22"/>
          <w:lang w:val="fr-CA"/>
        </w:rPr>
        <w:t xml:space="preserve"> 19 décembre 2022)</w:t>
      </w:r>
      <w:r w:rsidR="00CF115F">
        <w:rPr>
          <w:rFonts w:ascii="Arial" w:hAnsi="Arial"/>
          <w:color w:val="000000"/>
          <w:sz w:val="22"/>
          <w:lang w:val="fr-CA"/>
        </w:rPr>
        <w:t>.</w:t>
      </w:r>
    </w:p>
    <w:p w:rsidR="00E22B5E" w:rsidRPr="00E22B5E" w:rsidRDefault="00E22B5E" w:rsidP="00E22B5E">
      <w:pPr>
        <w:jc w:val="both"/>
        <w:rPr>
          <w:rFonts w:ascii="Arial" w:hAnsi="Arial"/>
          <w:color w:val="000000"/>
          <w:sz w:val="22"/>
          <w:lang w:val="fr-CA"/>
        </w:rPr>
      </w:pPr>
    </w:p>
    <w:p w:rsidR="00E22B5E" w:rsidRPr="00E22B5E" w:rsidRDefault="00CF115F" w:rsidP="00E22B5E">
      <w:pPr>
        <w:jc w:val="both"/>
        <w:rPr>
          <w:rFonts w:ascii="Arial" w:hAnsi="Arial"/>
          <w:color w:val="000000"/>
          <w:sz w:val="22"/>
          <w:lang w:val="fr-CA"/>
        </w:rPr>
      </w:pPr>
      <w:r>
        <w:rPr>
          <w:rFonts w:ascii="Arial" w:hAnsi="Arial"/>
          <w:color w:val="000000"/>
          <w:sz w:val="22"/>
          <w:lang w:val="fr-CA"/>
        </w:rPr>
        <w:t>Critères fondés sur la performance :</w:t>
      </w:r>
      <w:r w:rsidR="00E22B5E" w:rsidRPr="00E22B5E">
        <w:rPr>
          <w:rFonts w:ascii="Arial" w:hAnsi="Arial"/>
          <w:color w:val="000000"/>
          <w:sz w:val="22"/>
          <w:lang w:val="fr-CA"/>
        </w:rPr>
        <w:t xml:space="preserve"> S'il reste des brevets disponibles </w:t>
      </w:r>
      <w:r>
        <w:rPr>
          <w:rFonts w:ascii="Arial" w:hAnsi="Arial"/>
          <w:color w:val="000000"/>
          <w:sz w:val="22"/>
          <w:lang w:val="fr-CA"/>
        </w:rPr>
        <w:t>à distribuer, ils seront octroy</w:t>
      </w:r>
      <w:r w:rsidR="00E22B5E" w:rsidRPr="00E22B5E">
        <w:rPr>
          <w:rFonts w:ascii="Arial" w:hAnsi="Arial"/>
          <w:color w:val="000000"/>
          <w:sz w:val="22"/>
          <w:lang w:val="fr-CA"/>
        </w:rPr>
        <w:t xml:space="preserve">és en fonction du </w:t>
      </w:r>
      <w:r>
        <w:rPr>
          <w:rFonts w:ascii="Arial" w:hAnsi="Arial"/>
          <w:color w:val="000000"/>
          <w:sz w:val="22"/>
          <w:lang w:val="fr-CA"/>
        </w:rPr>
        <w:t xml:space="preserve">système canadien de </w:t>
      </w:r>
      <w:r w:rsidR="00E22B5E" w:rsidRPr="00E22B5E">
        <w:rPr>
          <w:rFonts w:ascii="Arial" w:hAnsi="Arial"/>
          <w:color w:val="000000"/>
          <w:sz w:val="22"/>
          <w:lang w:val="fr-CA"/>
        </w:rPr>
        <w:t xml:space="preserve">classement </w:t>
      </w:r>
      <w:r>
        <w:rPr>
          <w:rFonts w:ascii="Arial" w:hAnsi="Arial"/>
          <w:color w:val="000000"/>
          <w:sz w:val="22"/>
          <w:lang w:val="fr-CA"/>
        </w:rPr>
        <w:t>des équipes doubles mixtes</w:t>
      </w:r>
      <w:r w:rsidR="00E22B5E" w:rsidRPr="00E22B5E">
        <w:rPr>
          <w:rFonts w:ascii="Arial" w:hAnsi="Arial"/>
          <w:color w:val="000000"/>
          <w:sz w:val="22"/>
          <w:lang w:val="fr-CA"/>
        </w:rPr>
        <w:t xml:space="preserve"> au 19 décembre </w:t>
      </w:r>
      <w:r>
        <w:rPr>
          <w:rFonts w:ascii="Arial" w:hAnsi="Arial"/>
          <w:color w:val="000000"/>
          <w:sz w:val="22"/>
          <w:lang w:val="fr-CA"/>
        </w:rPr>
        <w:t>2022. Les brevets seront octroyés aux athlètes des équipes de DM</w:t>
      </w:r>
      <w:r w:rsidR="00E22B5E" w:rsidRPr="00E22B5E">
        <w:rPr>
          <w:rFonts w:ascii="Arial" w:hAnsi="Arial"/>
          <w:color w:val="000000"/>
          <w:sz w:val="22"/>
          <w:lang w:val="fr-CA"/>
        </w:rPr>
        <w:t xml:space="preserve">, dans l'ordre, </w:t>
      </w:r>
      <w:r>
        <w:rPr>
          <w:rFonts w:ascii="Arial" w:hAnsi="Arial"/>
          <w:color w:val="000000"/>
          <w:sz w:val="22"/>
          <w:lang w:val="fr-CA"/>
        </w:rPr>
        <w:t xml:space="preserve">en fonction des </w:t>
      </w:r>
      <w:r w:rsidR="00E22B5E" w:rsidRPr="00E22B5E">
        <w:rPr>
          <w:rFonts w:ascii="Arial" w:hAnsi="Arial"/>
          <w:color w:val="000000"/>
          <w:sz w:val="22"/>
          <w:lang w:val="fr-CA"/>
        </w:rPr>
        <w:t>résultats</w:t>
      </w:r>
      <w:r>
        <w:rPr>
          <w:rFonts w:ascii="Arial" w:hAnsi="Arial"/>
          <w:color w:val="000000"/>
          <w:sz w:val="22"/>
          <w:lang w:val="fr-CA"/>
        </w:rPr>
        <w:t xml:space="preserve"> de leurs équipes comptant pour le SCCÉDM. Les brevets</w:t>
      </w:r>
      <w:r w:rsidR="00E22B5E" w:rsidRPr="00E22B5E">
        <w:rPr>
          <w:rFonts w:ascii="Arial" w:hAnsi="Arial"/>
          <w:color w:val="000000"/>
          <w:sz w:val="22"/>
          <w:lang w:val="fr-CA"/>
        </w:rPr>
        <w:t xml:space="preserve"> po</w:t>
      </w:r>
      <w:r>
        <w:rPr>
          <w:rFonts w:ascii="Arial" w:hAnsi="Arial"/>
          <w:color w:val="000000"/>
          <w:sz w:val="22"/>
          <w:lang w:val="fr-CA"/>
        </w:rPr>
        <w:t>ur 6 ou 4 mois seront distribué</w:t>
      </w:r>
      <w:r w:rsidR="00E22B5E" w:rsidRPr="00E22B5E">
        <w:rPr>
          <w:rFonts w:ascii="Arial" w:hAnsi="Arial"/>
          <w:color w:val="000000"/>
          <w:sz w:val="22"/>
          <w:lang w:val="fr-CA"/>
        </w:rPr>
        <w:t>s jusqu'à ce qu</w:t>
      </w:r>
      <w:r>
        <w:rPr>
          <w:rFonts w:ascii="Arial" w:hAnsi="Arial"/>
          <w:color w:val="000000"/>
          <w:sz w:val="22"/>
          <w:lang w:val="fr-CA"/>
        </w:rPr>
        <w:t>e les fonds pour l’octroi de brevets soient épuis</w:t>
      </w:r>
      <w:r w:rsidR="00E22B5E" w:rsidRPr="00E22B5E">
        <w:rPr>
          <w:rFonts w:ascii="Arial" w:hAnsi="Arial"/>
          <w:color w:val="000000"/>
          <w:sz w:val="22"/>
          <w:lang w:val="fr-CA"/>
        </w:rPr>
        <w:t>és.</w:t>
      </w:r>
    </w:p>
    <w:p w:rsidR="008604F8" w:rsidRPr="008679E9" w:rsidRDefault="008604F8">
      <w:pPr>
        <w:pStyle w:val="BodyA"/>
        <w:jc w:val="both"/>
        <w:rPr>
          <w:rFonts w:ascii="Helvetica" w:hAnsi="Helvetica"/>
          <w:b/>
          <w:bCs/>
          <w:lang w:val="fr-CA"/>
        </w:rPr>
      </w:pPr>
    </w:p>
    <w:p w:rsidR="00A31DF0" w:rsidRPr="00CF115F" w:rsidRDefault="003110B1">
      <w:pPr>
        <w:pStyle w:val="BodyA"/>
        <w:jc w:val="both"/>
        <w:rPr>
          <w:lang w:val="fr-CA"/>
        </w:rPr>
      </w:pPr>
      <w:r w:rsidRPr="008679E9">
        <w:rPr>
          <w:rFonts w:ascii="Helvetica" w:eastAsia="Helvetica" w:hAnsi="Helvetica" w:cs="Helvetica"/>
          <w:lang w:val="fr-CA"/>
        </w:rPr>
        <w:tab/>
      </w:r>
      <w:r w:rsidRPr="008679E9">
        <w:rPr>
          <w:rFonts w:ascii="Helvetica" w:eastAsia="Helvetica" w:hAnsi="Helvetica" w:cs="Helvetica"/>
          <w:lang w:val="fr-CA"/>
        </w:rPr>
        <w:tab/>
      </w:r>
      <w:r w:rsidRPr="008679E9">
        <w:rPr>
          <w:rFonts w:ascii="Helvetica" w:eastAsia="Helvetica" w:hAnsi="Helvetica" w:cs="Helvetica"/>
          <w:lang w:val="fr-CA"/>
        </w:rPr>
        <w:tab/>
      </w:r>
      <w:r w:rsidRPr="008679E9">
        <w:rPr>
          <w:rFonts w:ascii="Helvetica" w:eastAsia="Helvetica" w:hAnsi="Helvetica" w:cs="Helvetica"/>
          <w:lang w:val="fr-CA"/>
        </w:rPr>
        <w:tab/>
      </w:r>
      <w:r w:rsidRPr="008679E9">
        <w:rPr>
          <w:rFonts w:ascii="Helvetica" w:eastAsia="Helvetica" w:hAnsi="Helvetica" w:cs="Helvetica"/>
          <w:lang w:val="fr-CA"/>
        </w:rPr>
        <w:tab/>
      </w:r>
      <w:r w:rsidR="00174799" w:rsidRPr="00CF115F">
        <w:rPr>
          <w:rFonts w:ascii="Arial" w:hAnsi="Arial" w:cs="Arial"/>
          <w:sz w:val="22"/>
          <w:szCs w:val="22"/>
          <w:u w:val="single"/>
          <w:lang w:val="fr-CA"/>
        </w:rPr>
        <w:t>Remarque</w:t>
      </w:r>
      <w:r w:rsidRPr="00F43956">
        <w:rPr>
          <w:rFonts w:ascii="Arial" w:hAnsi="Arial" w:cs="Arial"/>
          <w:sz w:val="22"/>
          <w:szCs w:val="22"/>
          <w:u w:val="single"/>
          <w:lang w:val="de-DE"/>
        </w:rPr>
        <w:t xml:space="preserve"> </w:t>
      </w:r>
      <w:r w:rsidR="00CE00EC" w:rsidRPr="00F43956">
        <w:rPr>
          <w:rFonts w:ascii="Arial" w:hAnsi="Arial" w:cs="Arial"/>
          <w:sz w:val="22"/>
          <w:szCs w:val="22"/>
          <w:u w:val="single"/>
          <w:lang w:val="de-DE"/>
        </w:rPr>
        <w:t>1</w:t>
      </w:r>
      <w:r w:rsidR="00174799">
        <w:rPr>
          <w:rFonts w:ascii="Arial" w:hAnsi="Arial" w:cs="Arial"/>
          <w:sz w:val="22"/>
          <w:szCs w:val="22"/>
          <w:u w:val="single"/>
          <w:lang w:val="de-DE"/>
        </w:rPr>
        <w:t xml:space="preserve"> </w:t>
      </w:r>
      <w:r w:rsidRPr="00CF115F">
        <w:rPr>
          <w:rFonts w:ascii="Arial" w:hAnsi="Arial" w:cs="Arial"/>
          <w:sz w:val="22"/>
          <w:szCs w:val="22"/>
          <w:lang w:val="fr-CA"/>
        </w:rPr>
        <w:t xml:space="preserve">: </w:t>
      </w:r>
      <w:r w:rsidR="00CF115F" w:rsidRPr="00CF115F">
        <w:rPr>
          <w:rFonts w:ascii="Arial" w:hAnsi="Arial" w:cs="Arial"/>
          <w:sz w:val="22"/>
          <w:szCs w:val="22"/>
          <w:lang w:val="fr-CA"/>
        </w:rPr>
        <w:t>Les athlètes répondant aux critères de brevet</w:t>
      </w:r>
      <w:r w:rsidR="00CF115F">
        <w:rPr>
          <w:rFonts w:ascii="Arial" w:hAnsi="Arial" w:cs="Arial"/>
          <w:sz w:val="22"/>
          <w:szCs w:val="22"/>
          <w:lang w:val="fr-CA"/>
        </w:rPr>
        <w:t>s</w:t>
      </w:r>
      <w:r w:rsidR="00CF115F" w:rsidRPr="00CF115F">
        <w:rPr>
          <w:rFonts w:ascii="Arial" w:hAnsi="Arial" w:cs="Arial"/>
          <w:sz w:val="22"/>
          <w:szCs w:val="22"/>
          <w:lang w:val="fr-CA"/>
        </w:rPr>
        <w:t xml:space="preserve"> qui n'ont pas déjà été brevetés au niveau SR1/SR2 ou SR seront financés au niveau du brevet de développement et </w:t>
      </w:r>
      <w:r w:rsidR="00CF115F">
        <w:rPr>
          <w:rFonts w:ascii="Arial" w:hAnsi="Arial" w:cs="Arial"/>
          <w:sz w:val="22"/>
          <w:szCs w:val="22"/>
          <w:lang w:val="fr-CA"/>
        </w:rPr>
        <w:t xml:space="preserve">les brevets seront désignés </w:t>
      </w:r>
      <w:r w:rsidR="00CF115F" w:rsidRPr="00CF115F">
        <w:rPr>
          <w:rFonts w:ascii="Arial" w:hAnsi="Arial" w:cs="Arial"/>
          <w:sz w:val="22"/>
          <w:szCs w:val="22"/>
          <w:lang w:val="fr-CA"/>
        </w:rPr>
        <w:t>C1.</w:t>
      </w:r>
    </w:p>
    <w:p w:rsidR="00A31DF0" w:rsidRPr="00CF115F" w:rsidRDefault="00A31DF0">
      <w:pPr>
        <w:pStyle w:val="BodyA"/>
        <w:jc w:val="both"/>
        <w:rPr>
          <w:rFonts w:ascii="Arial" w:hAnsi="Arial" w:cs="Arial"/>
          <w:sz w:val="22"/>
          <w:szCs w:val="22"/>
          <w:lang w:val="fr-CA"/>
        </w:rPr>
      </w:pPr>
    </w:p>
    <w:p w:rsidR="00CF115F" w:rsidRPr="00CF115F" w:rsidRDefault="00174799">
      <w:pPr>
        <w:pStyle w:val="BodyA"/>
        <w:jc w:val="both"/>
        <w:rPr>
          <w:rFonts w:ascii="Arial" w:hAnsi="Arial" w:cs="Arial"/>
          <w:sz w:val="22"/>
          <w:szCs w:val="22"/>
          <w:lang w:val="fr-CA"/>
        </w:rPr>
      </w:pPr>
      <w:r w:rsidRPr="00CF115F">
        <w:rPr>
          <w:rFonts w:ascii="Arial" w:hAnsi="Arial" w:cs="Arial"/>
          <w:sz w:val="22"/>
          <w:szCs w:val="22"/>
          <w:u w:val="single"/>
          <w:lang w:val="fr-CA"/>
        </w:rPr>
        <w:t>Remarque</w:t>
      </w:r>
      <w:r w:rsidR="003110B1" w:rsidRPr="00F43956">
        <w:rPr>
          <w:rFonts w:ascii="Arial" w:hAnsi="Arial" w:cs="Arial"/>
          <w:sz w:val="22"/>
          <w:szCs w:val="22"/>
          <w:u w:val="single"/>
          <w:lang w:val="de-DE"/>
        </w:rPr>
        <w:t xml:space="preserve"> </w:t>
      </w:r>
      <w:r w:rsidR="00CE00EC" w:rsidRPr="00F43956">
        <w:rPr>
          <w:rFonts w:ascii="Arial" w:hAnsi="Arial" w:cs="Arial"/>
          <w:sz w:val="22"/>
          <w:szCs w:val="22"/>
          <w:u w:val="single"/>
          <w:lang w:val="de-DE"/>
        </w:rPr>
        <w:t>2</w:t>
      </w:r>
      <w:r>
        <w:rPr>
          <w:rFonts w:ascii="Arial" w:hAnsi="Arial" w:cs="Arial"/>
          <w:sz w:val="22"/>
          <w:szCs w:val="22"/>
          <w:u w:val="single"/>
          <w:lang w:val="de-DE"/>
        </w:rPr>
        <w:t xml:space="preserve"> </w:t>
      </w:r>
      <w:r w:rsidR="003110B1" w:rsidRPr="00F43956">
        <w:rPr>
          <w:rFonts w:ascii="Arial" w:hAnsi="Arial" w:cs="Arial"/>
          <w:sz w:val="22"/>
          <w:szCs w:val="22"/>
          <w:u w:val="single"/>
          <w:lang w:val="de-DE"/>
        </w:rPr>
        <w:t>:</w:t>
      </w:r>
      <w:r w:rsidR="003110B1" w:rsidRPr="00CF115F">
        <w:rPr>
          <w:rFonts w:ascii="Arial" w:hAnsi="Arial" w:cs="Arial"/>
          <w:sz w:val="22"/>
          <w:szCs w:val="22"/>
          <w:lang w:val="fr-CA"/>
        </w:rPr>
        <w:t xml:space="preserve"> </w:t>
      </w:r>
      <w:r w:rsidR="00CF115F" w:rsidRPr="00CF115F">
        <w:rPr>
          <w:rFonts w:ascii="Arial" w:hAnsi="Arial" w:cs="Arial"/>
          <w:sz w:val="22"/>
          <w:szCs w:val="22"/>
          <w:lang w:val="fr-CA"/>
        </w:rPr>
        <w:t xml:space="preserve">Normalement, on s'attend à ce qu'un athlète s'améliore chaque année pour conserver un brevet national senior et éventuellement atteindre les critères internationaux. Par conséquent; on s'attend généralement à ce qu'un athlète détienne un brevet national senior pendant au plus 5 ans (pas </w:t>
      </w:r>
      <w:r w:rsidR="00CF115F">
        <w:rPr>
          <w:rFonts w:ascii="Arial" w:hAnsi="Arial" w:cs="Arial"/>
          <w:sz w:val="22"/>
          <w:szCs w:val="22"/>
          <w:lang w:val="fr-CA"/>
        </w:rPr>
        <w:t>nécessairement consécutifs). Au cours de cette période</w:t>
      </w:r>
      <w:r w:rsidR="00CF115F" w:rsidRPr="00CF115F">
        <w:rPr>
          <w:rFonts w:ascii="Arial" w:hAnsi="Arial" w:cs="Arial"/>
          <w:sz w:val="22"/>
          <w:szCs w:val="22"/>
          <w:lang w:val="fr-CA"/>
        </w:rPr>
        <w:t>, on s'attend à ce qu'un athlète ait eu l'occasion d'atteindre les normes du brevet senior international. Cepe</w:t>
      </w:r>
      <w:r w:rsidR="00CF115F" w:rsidRPr="00CF115F">
        <w:rPr>
          <w:rFonts w:ascii="Arial" w:hAnsi="Arial" w:cs="Arial"/>
          <w:sz w:val="22"/>
          <w:szCs w:val="22"/>
          <w:lang w:val="fr-CA"/>
        </w:rPr>
        <w:t>n</w:t>
      </w:r>
      <w:r w:rsidR="00CF115F" w:rsidRPr="00CF115F">
        <w:rPr>
          <w:rFonts w:ascii="Arial" w:hAnsi="Arial" w:cs="Arial"/>
          <w:sz w:val="22"/>
          <w:szCs w:val="22"/>
          <w:lang w:val="fr-CA"/>
        </w:rPr>
        <w:t>dant, un athlète peut être breveté au niveau du brevet national senior (SR/C1) pendant 6 ans ou plus s'il continue de démontrer une progression continue vers l'obtention du niveau du brevet international senior. Ceci est démontré par de me</w:t>
      </w:r>
      <w:r w:rsidR="00CF115F">
        <w:rPr>
          <w:rFonts w:ascii="Arial" w:hAnsi="Arial" w:cs="Arial"/>
          <w:sz w:val="22"/>
          <w:szCs w:val="22"/>
          <w:lang w:val="fr-CA"/>
        </w:rPr>
        <w:t xml:space="preserve">illeures performances/classements lors de </w:t>
      </w:r>
      <w:r w:rsidR="00CF115F">
        <w:rPr>
          <w:rFonts w:ascii="Arial" w:hAnsi="Arial" w:cs="Arial"/>
          <w:sz w:val="22"/>
          <w:szCs w:val="22"/>
          <w:lang w:val="fr-CA"/>
        </w:rPr>
        <w:lastRenderedPageBreak/>
        <w:t>compétitions nationales/internationales</w:t>
      </w:r>
      <w:r w:rsidR="00CF115F" w:rsidRPr="00CF115F">
        <w:rPr>
          <w:rFonts w:ascii="Arial" w:hAnsi="Arial" w:cs="Arial"/>
          <w:sz w:val="22"/>
          <w:szCs w:val="22"/>
          <w:lang w:val="fr-CA"/>
        </w:rPr>
        <w:t xml:space="preserve"> tout au long de la saison de compétition, tel que rappo</w:t>
      </w:r>
      <w:r w:rsidR="00CF115F" w:rsidRPr="00CF115F">
        <w:rPr>
          <w:rFonts w:ascii="Arial" w:hAnsi="Arial" w:cs="Arial"/>
          <w:sz w:val="22"/>
          <w:szCs w:val="22"/>
          <w:lang w:val="fr-CA"/>
        </w:rPr>
        <w:t>r</w:t>
      </w:r>
      <w:r w:rsidR="00CF115F" w:rsidRPr="00CF115F">
        <w:rPr>
          <w:rFonts w:ascii="Arial" w:hAnsi="Arial" w:cs="Arial"/>
          <w:sz w:val="22"/>
          <w:szCs w:val="22"/>
          <w:lang w:val="fr-CA"/>
        </w:rPr>
        <w:t>té par Curling Canada.</w:t>
      </w:r>
    </w:p>
    <w:p w:rsidR="00A31DF0" w:rsidRPr="00CF115F" w:rsidRDefault="00A31DF0">
      <w:pPr>
        <w:pStyle w:val="BodyA"/>
        <w:jc w:val="both"/>
        <w:rPr>
          <w:rFonts w:ascii="Arial" w:hAnsi="Arial" w:cs="Arial"/>
          <w:sz w:val="22"/>
          <w:szCs w:val="22"/>
          <w:lang w:val="fr-CA"/>
        </w:rPr>
      </w:pPr>
    </w:p>
    <w:p w:rsidR="00A31DF0" w:rsidRPr="00CF115F" w:rsidRDefault="00174799">
      <w:pPr>
        <w:pStyle w:val="BodyA"/>
        <w:jc w:val="both"/>
        <w:rPr>
          <w:rFonts w:ascii="Arial" w:hAnsi="Arial" w:cs="Arial"/>
          <w:color w:val="auto"/>
          <w:sz w:val="22"/>
          <w:szCs w:val="22"/>
          <w:lang w:val="fr-CA"/>
        </w:rPr>
      </w:pPr>
      <w:r w:rsidRPr="0002541D">
        <w:rPr>
          <w:rFonts w:ascii="Arial" w:hAnsi="Arial" w:cs="Arial"/>
          <w:sz w:val="22"/>
          <w:szCs w:val="22"/>
          <w:u w:val="single"/>
          <w:lang w:val="fr-CA"/>
        </w:rPr>
        <w:t>Remarque</w:t>
      </w:r>
      <w:r w:rsidR="003110B1" w:rsidRPr="00F43956">
        <w:rPr>
          <w:rFonts w:ascii="Arial" w:hAnsi="Arial" w:cs="Arial"/>
          <w:color w:val="auto"/>
          <w:sz w:val="22"/>
          <w:szCs w:val="22"/>
          <w:u w:val="single"/>
          <w:lang w:val="de-DE"/>
        </w:rPr>
        <w:t xml:space="preserve"> </w:t>
      </w:r>
      <w:r w:rsidR="00CE00EC" w:rsidRPr="00F43956">
        <w:rPr>
          <w:rFonts w:ascii="Arial" w:hAnsi="Arial" w:cs="Arial"/>
          <w:color w:val="auto"/>
          <w:sz w:val="22"/>
          <w:szCs w:val="22"/>
          <w:u w:val="single"/>
          <w:lang w:val="de-DE"/>
        </w:rPr>
        <w:t>3</w:t>
      </w:r>
      <w:r>
        <w:rPr>
          <w:rFonts w:ascii="Arial" w:hAnsi="Arial" w:cs="Arial"/>
          <w:color w:val="auto"/>
          <w:sz w:val="22"/>
          <w:szCs w:val="22"/>
          <w:u w:val="single"/>
          <w:lang w:val="de-DE"/>
        </w:rPr>
        <w:t xml:space="preserve"> </w:t>
      </w:r>
      <w:r w:rsidR="0002541D" w:rsidRPr="0002541D">
        <w:rPr>
          <w:rFonts w:ascii="Arial" w:hAnsi="Arial" w:cs="Arial"/>
          <w:color w:val="auto"/>
          <w:sz w:val="22"/>
          <w:szCs w:val="22"/>
          <w:lang w:val="fr-CA"/>
        </w:rPr>
        <w:t>:</w:t>
      </w:r>
      <w:r w:rsidR="003110B1" w:rsidRPr="0002541D">
        <w:rPr>
          <w:rFonts w:ascii="Arial" w:hAnsi="Arial" w:cs="Arial"/>
          <w:color w:val="auto"/>
          <w:sz w:val="22"/>
          <w:szCs w:val="22"/>
          <w:lang w:val="fr-CA"/>
        </w:rPr>
        <w:t xml:space="preserve"> </w:t>
      </w:r>
      <w:r w:rsidR="00CF115F">
        <w:rPr>
          <w:rFonts w:ascii="Arial" w:hAnsi="Arial" w:cs="Arial"/>
          <w:color w:val="auto"/>
          <w:sz w:val="22"/>
          <w:szCs w:val="22"/>
          <w:lang w:val="fr-CA"/>
        </w:rPr>
        <w:t>Si un athlète se qualifie</w:t>
      </w:r>
      <w:r w:rsidR="00CF115F" w:rsidRPr="00CF115F">
        <w:rPr>
          <w:rFonts w:ascii="Arial" w:hAnsi="Arial" w:cs="Arial"/>
          <w:color w:val="auto"/>
          <w:sz w:val="22"/>
          <w:szCs w:val="22"/>
          <w:lang w:val="fr-CA"/>
        </w:rPr>
        <w:t xml:space="preserve"> </w:t>
      </w:r>
      <w:r w:rsidR="00CF115F">
        <w:rPr>
          <w:rFonts w:ascii="Arial" w:hAnsi="Arial" w:cs="Arial"/>
          <w:color w:val="auto"/>
          <w:sz w:val="22"/>
          <w:szCs w:val="22"/>
          <w:lang w:val="fr-CA"/>
        </w:rPr>
        <w:t xml:space="preserve">pour </w:t>
      </w:r>
      <w:r w:rsidR="00CF115F" w:rsidRPr="00CF115F">
        <w:rPr>
          <w:rFonts w:ascii="Arial" w:hAnsi="Arial" w:cs="Arial"/>
          <w:color w:val="auto"/>
          <w:sz w:val="22"/>
          <w:szCs w:val="22"/>
          <w:lang w:val="fr-CA"/>
        </w:rPr>
        <w:t>un brevet selon le</w:t>
      </w:r>
      <w:r w:rsidR="00CF115F">
        <w:rPr>
          <w:rFonts w:ascii="Arial" w:hAnsi="Arial" w:cs="Arial"/>
          <w:color w:val="auto"/>
          <w:sz w:val="22"/>
          <w:szCs w:val="22"/>
          <w:lang w:val="fr-CA"/>
        </w:rPr>
        <w:t>s critères de brevet d'équipe à 4 joueurs/joueuses et les critères de brevet du double mixte</w:t>
      </w:r>
      <w:r w:rsidR="00CF115F" w:rsidRPr="00CF115F">
        <w:rPr>
          <w:rFonts w:ascii="Arial" w:hAnsi="Arial" w:cs="Arial"/>
          <w:color w:val="auto"/>
          <w:sz w:val="22"/>
          <w:szCs w:val="22"/>
          <w:lang w:val="fr-CA"/>
        </w:rPr>
        <w:t>, il</w:t>
      </w:r>
      <w:r w:rsidR="0002541D">
        <w:rPr>
          <w:rFonts w:ascii="Arial" w:hAnsi="Arial" w:cs="Arial"/>
          <w:color w:val="auto"/>
          <w:sz w:val="22"/>
          <w:szCs w:val="22"/>
          <w:lang w:val="fr-CA"/>
        </w:rPr>
        <w:t xml:space="preserve"> </w:t>
      </w:r>
      <w:r w:rsidR="00CF115F" w:rsidRPr="00CF115F">
        <w:rPr>
          <w:rFonts w:ascii="Arial" w:hAnsi="Arial" w:cs="Arial"/>
          <w:color w:val="auto"/>
          <w:sz w:val="22"/>
          <w:szCs w:val="22"/>
          <w:lang w:val="fr-CA"/>
        </w:rPr>
        <w:t xml:space="preserve">recevra le brevet ayant la plus grande valeur </w:t>
      </w:r>
      <w:r w:rsidR="0002541D">
        <w:rPr>
          <w:rFonts w:ascii="Arial" w:hAnsi="Arial" w:cs="Arial"/>
          <w:color w:val="auto"/>
          <w:sz w:val="22"/>
          <w:szCs w:val="22"/>
          <w:lang w:val="fr-CA"/>
        </w:rPr>
        <w:t>et l'autre brevet sera réaffect</w:t>
      </w:r>
      <w:r w:rsidR="00CF115F" w:rsidRPr="00CF115F">
        <w:rPr>
          <w:rFonts w:ascii="Arial" w:hAnsi="Arial" w:cs="Arial"/>
          <w:color w:val="auto"/>
          <w:sz w:val="22"/>
          <w:szCs w:val="22"/>
          <w:lang w:val="fr-CA"/>
        </w:rPr>
        <w:t>é.</w:t>
      </w:r>
    </w:p>
    <w:p w:rsidR="00B830DB" w:rsidRPr="00CF115F" w:rsidRDefault="00B830DB">
      <w:pPr>
        <w:pStyle w:val="BodyA"/>
        <w:jc w:val="both"/>
        <w:rPr>
          <w:rFonts w:ascii="Arial" w:hAnsi="Arial" w:cs="Arial"/>
          <w:color w:val="auto"/>
          <w:sz w:val="22"/>
          <w:szCs w:val="22"/>
          <w:lang w:val="fr-CA"/>
        </w:rPr>
      </w:pPr>
    </w:p>
    <w:p w:rsidR="00B830DB" w:rsidRPr="0002541D" w:rsidRDefault="00174799" w:rsidP="00B830DB">
      <w:pPr>
        <w:pStyle w:val="BodyA"/>
        <w:jc w:val="both"/>
        <w:rPr>
          <w:rFonts w:ascii="Arial" w:hAnsi="Arial" w:cs="Arial"/>
          <w:color w:val="auto"/>
          <w:sz w:val="22"/>
          <w:szCs w:val="22"/>
          <w:lang w:val="fr-CA"/>
        </w:rPr>
      </w:pPr>
      <w:r w:rsidRPr="0002541D">
        <w:rPr>
          <w:rFonts w:ascii="Arial" w:hAnsi="Arial" w:cs="Arial"/>
          <w:sz w:val="22"/>
          <w:szCs w:val="22"/>
          <w:u w:val="single"/>
          <w:lang w:val="fr-CA"/>
        </w:rPr>
        <w:t>Remarque</w:t>
      </w:r>
      <w:r w:rsidR="00B830DB" w:rsidRPr="00F43956">
        <w:rPr>
          <w:rFonts w:ascii="Arial" w:hAnsi="Arial" w:cs="Arial"/>
          <w:color w:val="auto"/>
          <w:sz w:val="22"/>
          <w:szCs w:val="22"/>
          <w:u w:val="single"/>
          <w:lang w:val="de-DE"/>
        </w:rPr>
        <w:t xml:space="preserve"> </w:t>
      </w:r>
      <w:r w:rsidR="00B830DB">
        <w:rPr>
          <w:rFonts w:ascii="Arial" w:hAnsi="Arial" w:cs="Arial"/>
          <w:color w:val="auto"/>
          <w:sz w:val="22"/>
          <w:szCs w:val="22"/>
          <w:u w:val="single"/>
          <w:lang w:val="de-DE"/>
        </w:rPr>
        <w:t>4</w:t>
      </w:r>
      <w:r>
        <w:rPr>
          <w:rFonts w:ascii="Arial" w:hAnsi="Arial" w:cs="Arial"/>
          <w:color w:val="auto"/>
          <w:sz w:val="22"/>
          <w:szCs w:val="22"/>
          <w:u w:val="single"/>
          <w:lang w:val="de-DE"/>
        </w:rPr>
        <w:t xml:space="preserve"> </w:t>
      </w:r>
      <w:r w:rsidR="00B830DB" w:rsidRPr="0002541D">
        <w:rPr>
          <w:rFonts w:ascii="Arial" w:hAnsi="Arial" w:cs="Arial"/>
          <w:color w:val="auto"/>
          <w:sz w:val="22"/>
          <w:szCs w:val="22"/>
          <w:lang w:val="fr-CA"/>
        </w:rPr>
        <w:t xml:space="preserve">: </w:t>
      </w:r>
      <w:r w:rsidR="0002541D">
        <w:rPr>
          <w:rFonts w:ascii="Arial" w:hAnsi="Arial" w:cs="Arial"/>
          <w:color w:val="auto"/>
          <w:sz w:val="22"/>
          <w:szCs w:val="22"/>
          <w:lang w:val="fr-CA"/>
        </w:rPr>
        <w:t>Les brevets dont les</w:t>
      </w:r>
      <w:r w:rsidR="0002541D" w:rsidRPr="0002541D">
        <w:rPr>
          <w:rFonts w:ascii="Arial" w:hAnsi="Arial" w:cs="Arial"/>
          <w:color w:val="auto"/>
          <w:sz w:val="22"/>
          <w:szCs w:val="22"/>
          <w:lang w:val="fr-CA"/>
        </w:rPr>
        <w:t xml:space="preserve"> critères </w:t>
      </w:r>
      <w:r w:rsidR="0002541D">
        <w:rPr>
          <w:rFonts w:ascii="Arial" w:hAnsi="Arial" w:cs="Arial"/>
          <w:color w:val="auto"/>
          <w:sz w:val="22"/>
          <w:szCs w:val="22"/>
          <w:lang w:val="fr-CA"/>
        </w:rPr>
        <w:t>sont fond</w:t>
      </w:r>
      <w:r w:rsidR="0002541D" w:rsidRPr="0002541D">
        <w:rPr>
          <w:rFonts w:ascii="Arial" w:hAnsi="Arial" w:cs="Arial"/>
          <w:color w:val="auto"/>
          <w:sz w:val="22"/>
          <w:szCs w:val="22"/>
          <w:lang w:val="fr-CA"/>
        </w:rPr>
        <w:t>és sur la performance (priori</w:t>
      </w:r>
      <w:r w:rsidR="0002541D">
        <w:rPr>
          <w:rFonts w:ascii="Arial" w:hAnsi="Arial" w:cs="Arial"/>
          <w:color w:val="auto"/>
          <w:sz w:val="22"/>
          <w:szCs w:val="22"/>
          <w:lang w:val="fr-CA"/>
        </w:rPr>
        <w:t>té n</w:t>
      </w:r>
      <w:r w:rsidR="0002541D">
        <w:rPr>
          <w:rFonts w:ascii="Arial" w:hAnsi="Arial" w:cs="Arial"/>
          <w:color w:val="auto"/>
          <w:sz w:val="22"/>
          <w:szCs w:val="22"/>
          <w:vertAlign w:val="superscript"/>
          <w:lang w:val="fr-CA"/>
        </w:rPr>
        <w:t>o</w:t>
      </w:r>
      <w:r w:rsidR="0002541D">
        <w:rPr>
          <w:rFonts w:ascii="Arial" w:hAnsi="Arial" w:cs="Arial"/>
          <w:color w:val="auto"/>
          <w:sz w:val="22"/>
          <w:szCs w:val="22"/>
          <w:lang w:val="fr-CA"/>
        </w:rPr>
        <w:t xml:space="preserve"> 5) seront d'abord octroyés aux athlètes de curling</w:t>
      </w:r>
      <w:r w:rsidR="0002541D" w:rsidRPr="0002541D">
        <w:rPr>
          <w:rFonts w:ascii="Arial" w:hAnsi="Arial" w:cs="Arial"/>
          <w:color w:val="auto"/>
          <w:sz w:val="22"/>
          <w:szCs w:val="22"/>
          <w:lang w:val="fr-CA"/>
        </w:rPr>
        <w:t xml:space="preserve"> </w:t>
      </w:r>
      <w:r w:rsidR="0002541D">
        <w:rPr>
          <w:rFonts w:ascii="Arial" w:hAnsi="Arial" w:cs="Arial"/>
          <w:color w:val="auto"/>
          <w:sz w:val="22"/>
          <w:szCs w:val="22"/>
          <w:lang w:val="fr-CA"/>
        </w:rPr>
        <w:t>à 4 joueurs/joueuses, puis aux athlètes de</w:t>
      </w:r>
      <w:r w:rsidR="0002541D" w:rsidRPr="0002541D">
        <w:rPr>
          <w:rFonts w:ascii="Arial" w:hAnsi="Arial" w:cs="Arial"/>
          <w:color w:val="auto"/>
          <w:sz w:val="22"/>
          <w:szCs w:val="22"/>
          <w:lang w:val="fr-CA"/>
        </w:rPr>
        <w:t xml:space="preserve"> double mi</w:t>
      </w:r>
      <w:r w:rsidR="0002541D" w:rsidRPr="0002541D">
        <w:rPr>
          <w:rFonts w:ascii="Arial" w:hAnsi="Arial" w:cs="Arial"/>
          <w:color w:val="auto"/>
          <w:sz w:val="22"/>
          <w:szCs w:val="22"/>
          <w:lang w:val="fr-CA"/>
        </w:rPr>
        <w:t>x</w:t>
      </w:r>
      <w:r w:rsidR="0002541D" w:rsidRPr="0002541D">
        <w:rPr>
          <w:rFonts w:ascii="Arial" w:hAnsi="Arial" w:cs="Arial"/>
          <w:color w:val="auto"/>
          <w:sz w:val="22"/>
          <w:szCs w:val="22"/>
          <w:lang w:val="fr-CA"/>
        </w:rPr>
        <w:t>te.</w:t>
      </w:r>
      <w:r w:rsidR="00097A50" w:rsidRPr="0002541D">
        <w:rPr>
          <w:rFonts w:ascii="Arial" w:hAnsi="Arial" w:cs="Arial"/>
          <w:color w:val="auto"/>
          <w:sz w:val="22"/>
          <w:szCs w:val="22"/>
          <w:lang w:val="fr-CA"/>
        </w:rPr>
        <w:t xml:space="preserve">  </w:t>
      </w:r>
    </w:p>
    <w:p w:rsidR="00B830DB" w:rsidRPr="0002541D" w:rsidRDefault="00B830DB">
      <w:pPr>
        <w:pStyle w:val="BodyA"/>
        <w:jc w:val="both"/>
        <w:rPr>
          <w:rFonts w:ascii="Arial" w:hAnsi="Arial" w:cs="Arial"/>
          <w:color w:val="auto"/>
          <w:sz w:val="22"/>
          <w:szCs w:val="22"/>
          <w:lang w:val="fr-CA"/>
        </w:rPr>
      </w:pPr>
    </w:p>
    <w:p w:rsidR="00A31DF0" w:rsidRPr="0002541D" w:rsidRDefault="00A31DF0">
      <w:pPr>
        <w:pStyle w:val="BodyA"/>
        <w:jc w:val="both"/>
        <w:rPr>
          <w:rFonts w:ascii="Arial" w:hAnsi="Arial" w:cs="Arial"/>
          <w:sz w:val="22"/>
          <w:szCs w:val="22"/>
          <w:lang w:val="fr-CA"/>
        </w:rPr>
      </w:pPr>
    </w:p>
    <w:p w:rsidR="006A1547" w:rsidRDefault="006A1547">
      <w:pPr>
        <w:pStyle w:val="BodyA"/>
        <w:rPr>
          <w:rFonts w:ascii="Helvetica" w:hAnsi="Helvetica"/>
          <w:u w:val="single"/>
          <w:lang w:val="de-DE"/>
        </w:rPr>
      </w:pPr>
    </w:p>
    <w:p w:rsidR="00FE3C6F" w:rsidRPr="00E22B5E" w:rsidRDefault="00FE3C6F" w:rsidP="00E22B5E">
      <w:pPr>
        <w:pStyle w:val="Corpsdetexte"/>
        <w:rPr>
          <w:rFonts w:ascii="Helvetica" w:hAnsi="Helvetica"/>
          <w:b/>
        </w:rPr>
      </w:pPr>
      <w:r w:rsidRPr="00E22B5E">
        <w:rPr>
          <w:rFonts w:ascii="Helvetica" w:hAnsi="Helvetica"/>
          <w:b/>
          <w:u w:val="single"/>
        </w:rPr>
        <w:t>ATHLÈTES</w:t>
      </w:r>
      <w:r w:rsidRPr="00E22B5E">
        <w:rPr>
          <w:rFonts w:ascii="Helvetica" w:hAnsi="Helvetica"/>
          <w:b/>
          <w:spacing w:val="-1"/>
          <w:u w:val="single"/>
        </w:rPr>
        <w:t xml:space="preserve"> </w:t>
      </w:r>
      <w:r w:rsidRPr="00E22B5E">
        <w:rPr>
          <w:rFonts w:ascii="Helvetica" w:hAnsi="Helvetica"/>
          <w:b/>
          <w:u w:val="single"/>
        </w:rPr>
        <w:t>QUI</w:t>
      </w:r>
      <w:r w:rsidRPr="00E22B5E">
        <w:rPr>
          <w:rFonts w:ascii="Helvetica" w:hAnsi="Helvetica"/>
          <w:b/>
          <w:spacing w:val="-2"/>
          <w:u w:val="single"/>
        </w:rPr>
        <w:t xml:space="preserve"> </w:t>
      </w:r>
      <w:r w:rsidRPr="00E22B5E">
        <w:rPr>
          <w:rFonts w:ascii="Helvetica" w:hAnsi="Helvetica"/>
          <w:b/>
          <w:u w:val="single"/>
        </w:rPr>
        <w:t>CHANGENT</w:t>
      </w:r>
      <w:r w:rsidRPr="00E22B5E">
        <w:rPr>
          <w:rFonts w:ascii="Helvetica" w:hAnsi="Helvetica"/>
          <w:b/>
          <w:spacing w:val="-1"/>
          <w:u w:val="single"/>
        </w:rPr>
        <w:t xml:space="preserve"> </w:t>
      </w:r>
      <w:r w:rsidRPr="00E22B5E">
        <w:rPr>
          <w:rFonts w:ascii="Helvetica" w:hAnsi="Helvetica"/>
          <w:b/>
          <w:u w:val="single"/>
        </w:rPr>
        <w:t>DE</w:t>
      </w:r>
      <w:r w:rsidRPr="00E22B5E">
        <w:rPr>
          <w:rFonts w:ascii="Helvetica" w:hAnsi="Helvetica"/>
          <w:b/>
          <w:spacing w:val="-1"/>
          <w:u w:val="single"/>
        </w:rPr>
        <w:t xml:space="preserve"> </w:t>
      </w:r>
      <w:r w:rsidRPr="00E22B5E">
        <w:rPr>
          <w:rFonts w:ascii="Helvetica" w:hAnsi="Helvetica"/>
          <w:b/>
          <w:u w:val="single"/>
        </w:rPr>
        <w:t>PARTENAIRES</w:t>
      </w:r>
    </w:p>
    <w:p w:rsidR="00FE3C6F" w:rsidRPr="00E22B5E" w:rsidRDefault="00FE3C6F" w:rsidP="00FE3C6F">
      <w:pPr>
        <w:pStyle w:val="Corpsdetexte"/>
        <w:spacing w:before="1"/>
        <w:rPr>
          <w:rFonts w:asciiTheme="majorHAnsi" w:hAnsiTheme="majorHAnsi"/>
          <w:sz w:val="20"/>
        </w:rPr>
      </w:pPr>
    </w:p>
    <w:p w:rsidR="00FE3C6F" w:rsidRPr="00E22B5E" w:rsidRDefault="00FE3C6F" w:rsidP="00E22B5E">
      <w:pPr>
        <w:spacing w:before="60"/>
        <w:rPr>
          <w:rFonts w:ascii="Helvetica" w:hAnsi="Helvetica"/>
          <w:i/>
          <w:lang w:val="fr-CA"/>
        </w:rPr>
      </w:pPr>
      <w:r w:rsidRPr="00E22B5E">
        <w:rPr>
          <w:rFonts w:ascii="Helvetica" w:hAnsi="Helvetica"/>
          <w:i/>
          <w:lang w:val="fr-CA"/>
        </w:rPr>
        <w:t>Avant</w:t>
      </w:r>
      <w:r w:rsidRPr="00E22B5E">
        <w:rPr>
          <w:rFonts w:ascii="Helvetica" w:hAnsi="Helvetica"/>
          <w:i/>
          <w:spacing w:val="-1"/>
          <w:lang w:val="fr-CA"/>
        </w:rPr>
        <w:t xml:space="preserve"> </w:t>
      </w:r>
      <w:r w:rsidRPr="00E22B5E">
        <w:rPr>
          <w:rFonts w:ascii="Helvetica" w:hAnsi="Helvetica"/>
          <w:i/>
          <w:lang w:val="fr-CA"/>
        </w:rPr>
        <w:t>ou après les recommandations pour</w:t>
      </w:r>
      <w:r w:rsidRPr="00E22B5E">
        <w:rPr>
          <w:rFonts w:ascii="Helvetica" w:hAnsi="Helvetica"/>
          <w:i/>
          <w:spacing w:val="-1"/>
          <w:lang w:val="fr-CA"/>
        </w:rPr>
        <w:t xml:space="preserve"> </w:t>
      </w:r>
      <w:r w:rsidRPr="00E22B5E">
        <w:rPr>
          <w:rFonts w:ascii="Helvetica" w:hAnsi="Helvetica"/>
          <w:i/>
          <w:lang w:val="fr-CA"/>
        </w:rPr>
        <w:t>les brevets</w:t>
      </w:r>
    </w:p>
    <w:p w:rsidR="00E22B5E" w:rsidRDefault="00FE3C6F" w:rsidP="00FE3C6F">
      <w:pPr>
        <w:pStyle w:val="Heading1"/>
        <w:spacing w:before="127" w:line="249" w:lineRule="auto"/>
        <w:ind w:left="842" w:right="535"/>
        <w:rPr>
          <w:b w:val="0"/>
          <w:sz w:val="22"/>
          <w:szCs w:val="22"/>
        </w:rPr>
      </w:pPr>
      <w:r w:rsidRPr="00E22B5E">
        <w:rPr>
          <w:b w:val="0"/>
          <w:sz w:val="22"/>
          <w:szCs w:val="22"/>
        </w:rPr>
        <w:t>Les a</w:t>
      </w:r>
      <w:r w:rsidR="00E22B5E">
        <w:rPr>
          <w:b w:val="0"/>
          <w:sz w:val="22"/>
          <w:szCs w:val="22"/>
        </w:rPr>
        <w:t>thlètes qui se séparent de leurs partenaires</w:t>
      </w:r>
      <w:r w:rsidRPr="00E22B5E">
        <w:rPr>
          <w:b w:val="0"/>
          <w:sz w:val="22"/>
          <w:szCs w:val="22"/>
        </w:rPr>
        <w:t xml:space="preserve"> seront assujettis à un</w:t>
      </w:r>
      <w:r w:rsidRPr="00E22B5E">
        <w:rPr>
          <w:b w:val="0"/>
          <w:spacing w:val="1"/>
          <w:sz w:val="22"/>
          <w:szCs w:val="22"/>
        </w:rPr>
        <w:t xml:space="preserve"> </w:t>
      </w:r>
      <w:r w:rsidR="00E22B5E">
        <w:rPr>
          <w:b w:val="0"/>
          <w:sz w:val="22"/>
          <w:szCs w:val="22"/>
        </w:rPr>
        <w:t>examen effectué par</w:t>
      </w:r>
      <w:r w:rsidRPr="00E22B5E">
        <w:rPr>
          <w:b w:val="0"/>
          <w:sz w:val="22"/>
          <w:szCs w:val="22"/>
        </w:rPr>
        <w:t xml:space="preserve"> Curling Canada, qui pourrait se solder par la perte de leurs</w:t>
      </w:r>
      <w:r w:rsidR="00E22B5E">
        <w:rPr>
          <w:b w:val="0"/>
          <w:sz w:val="22"/>
          <w:szCs w:val="22"/>
        </w:rPr>
        <w:t xml:space="preserve"> </w:t>
      </w:r>
      <w:r w:rsidRPr="00E22B5E">
        <w:rPr>
          <w:b w:val="0"/>
          <w:spacing w:val="-64"/>
          <w:sz w:val="22"/>
          <w:szCs w:val="22"/>
        </w:rPr>
        <w:t xml:space="preserve"> </w:t>
      </w:r>
      <w:r w:rsidRPr="00E22B5E">
        <w:rPr>
          <w:b w:val="0"/>
          <w:sz w:val="22"/>
          <w:szCs w:val="22"/>
        </w:rPr>
        <w:t xml:space="preserve">brevets. </w:t>
      </w:r>
    </w:p>
    <w:p w:rsidR="00FE3C6F" w:rsidRPr="00E22B5E" w:rsidRDefault="00E22B5E" w:rsidP="00FE3C6F">
      <w:pPr>
        <w:pStyle w:val="Heading1"/>
        <w:spacing w:before="127" w:line="249" w:lineRule="auto"/>
        <w:ind w:left="842" w:right="535"/>
        <w:rPr>
          <w:b w:val="0"/>
          <w:sz w:val="22"/>
          <w:szCs w:val="22"/>
        </w:rPr>
      </w:pPr>
      <w:r>
        <w:rPr>
          <w:b w:val="0"/>
          <w:sz w:val="22"/>
          <w:szCs w:val="22"/>
        </w:rPr>
        <w:t>Ce ou ces</w:t>
      </w:r>
      <w:r w:rsidR="00FE3C6F" w:rsidRPr="00E22B5E">
        <w:rPr>
          <w:b w:val="0"/>
          <w:sz w:val="22"/>
          <w:szCs w:val="22"/>
        </w:rPr>
        <w:t xml:space="preserve"> bre</w:t>
      </w:r>
      <w:r>
        <w:rPr>
          <w:b w:val="0"/>
          <w:sz w:val="22"/>
          <w:szCs w:val="22"/>
        </w:rPr>
        <w:t>vets seront réaffecté</w:t>
      </w:r>
      <w:r w:rsidRPr="00E22B5E">
        <w:rPr>
          <w:b w:val="0"/>
          <w:sz w:val="22"/>
          <w:szCs w:val="22"/>
        </w:rPr>
        <w:t>s à la priorité n° 5 indiquée ci-dessus.</w:t>
      </w:r>
    </w:p>
    <w:p w:rsidR="00FE3C6F" w:rsidRPr="00FE3C6F" w:rsidRDefault="00FE3C6F" w:rsidP="00CC2EAE">
      <w:pPr>
        <w:pStyle w:val="BodyA"/>
        <w:ind w:left="720"/>
        <w:rPr>
          <w:rFonts w:ascii="Arial" w:hAnsi="Arial" w:cs="Arial"/>
          <w:sz w:val="22"/>
          <w:szCs w:val="22"/>
          <w:lang w:val="fr-FR"/>
        </w:rPr>
      </w:pPr>
    </w:p>
    <w:sectPr w:rsidR="00FE3C6F" w:rsidRPr="00FE3C6F" w:rsidSect="005175EB">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2AC" w:rsidRDefault="00C352AC">
      <w:r>
        <w:separator/>
      </w:r>
    </w:p>
  </w:endnote>
  <w:endnote w:type="continuationSeparator" w:id="0">
    <w:p w:rsidR="00C352AC" w:rsidRDefault="00C35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525398769"/>
      <w:docPartObj>
        <w:docPartGallery w:val="Page Numbers (Bottom of Page)"/>
        <w:docPartUnique/>
      </w:docPartObj>
    </w:sdtPr>
    <w:sdtContent>
      <w:p w:rsidR="00CF115F" w:rsidRDefault="007461B0" w:rsidP="00693EE5">
        <w:pPr>
          <w:pStyle w:val="Pieddepage"/>
          <w:framePr w:wrap="none" w:vAnchor="text" w:hAnchor="margin" w:xAlign="right" w:y="1"/>
          <w:rPr>
            <w:rStyle w:val="Numrodepage"/>
          </w:rPr>
        </w:pPr>
        <w:r>
          <w:rPr>
            <w:rStyle w:val="Numrodepage"/>
          </w:rPr>
          <w:fldChar w:fldCharType="begin"/>
        </w:r>
        <w:r w:rsidR="00CF115F">
          <w:rPr>
            <w:rStyle w:val="Numrodepage"/>
          </w:rPr>
          <w:instrText xml:space="preserve"> PAGE </w:instrText>
        </w:r>
        <w:r>
          <w:rPr>
            <w:rStyle w:val="Numrodepage"/>
          </w:rPr>
          <w:fldChar w:fldCharType="end"/>
        </w:r>
      </w:p>
    </w:sdtContent>
  </w:sdt>
  <w:p w:rsidR="00CF115F" w:rsidRDefault="00CF115F" w:rsidP="002A0EA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984621161"/>
      <w:docPartObj>
        <w:docPartGallery w:val="Page Numbers (Bottom of Page)"/>
        <w:docPartUnique/>
      </w:docPartObj>
    </w:sdtPr>
    <w:sdtContent>
      <w:p w:rsidR="00CF115F" w:rsidRDefault="007461B0" w:rsidP="00693EE5">
        <w:pPr>
          <w:pStyle w:val="Pieddepage"/>
          <w:framePr w:wrap="none" w:vAnchor="text" w:hAnchor="margin" w:xAlign="right" w:y="1"/>
          <w:rPr>
            <w:rStyle w:val="Numrodepage"/>
          </w:rPr>
        </w:pPr>
        <w:r>
          <w:rPr>
            <w:rStyle w:val="Numrodepage"/>
          </w:rPr>
          <w:fldChar w:fldCharType="begin"/>
        </w:r>
        <w:r w:rsidR="00CF115F">
          <w:rPr>
            <w:rStyle w:val="Numrodepage"/>
          </w:rPr>
          <w:instrText xml:space="preserve"> PAGE </w:instrText>
        </w:r>
        <w:r>
          <w:rPr>
            <w:rStyle w:val="Numrodepage"/>
          </w:rPr>
          <w:fldChar w:fldCharType="separate"/>
        </w:r>
        <w:r w:rsidR="00863252">
          <w:rPr>
            <w:rStyle w:val="Numrodepage"/>
            <w:noProof/>
          </w:rPr>
          <w:t>2</w:t>
        </w:r>
        <w:r>
          <w:rPr>
            <w:rStyle w:val="Numrodepage"/>
          </w:rPr>
          <w:fldChar w:fldCharType="end"/>
        </w:r>
      </w:p>
    </w:sdtContent>
  </w:sdt>
  <w:p w:rsidR="00CF115F" w:rsidRDefault="00CF115F" w:rsidP="002A0EAC">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2AC" w:rsidRDefault="00C352AC">
      <w:r>
        <w:separator/>
      </w:r>
    </w:p>
  </w:footnote>
  <w:footnote w:type="continuationSeparator" w:id="0">
    <w:p w:rsidR="00C352AC" w:rsidRDefault="00C35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5F" w:rsidRDefault="00CF115F" w:rsidP="00D56208">
    <w:pPr>
      <w:pStyle w:val="HeaderFooter"/>
    </w:pPr>
  </w:p>
  <w:p w:rsidR="00CF115F" w:rsidRDefault="00CF115F" w:rsidP="00D56208">
    <w:pPr>
      <w:pStyle w:val="HeaderFoot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5F" w:rsidRPr="00B173CC" w:rsidRDefault="00CF115F" w:rsidP="00B173CC">
    <w:pPr>
      <w:jc w:val="both"/>
      <w:rPr>
        <w:rFonts w:ascii="Arial" w:hAnsi="Arial" w:cs="Arial"/>
        <w:b/>
        <w:color w:val="000000"/>
        <w:sz w:val="22"/>
        <w:szCs w:val="22"/>
        <w:lang w:val="fr-CA"/>
      </w:rPr>
    </w:pPr>
    <w:r w:rsidRPr="00B173CC">
      <w:rPr>
        <w:rFonts w:ascii="Arial" w:hAnsi="Arial" w:cs="Arial"/>
        <w:b/>
        <w:color w:val="000000"/>
        <w:sz w:val="22"/>
        <w:szCs w:val="22"/>
        <w:lang w:val="fr-CA"/>
      </w:rPr>
      <w:t>Ce document a été publié tardivem</w:t>
    </w:r>
    <w:r>
      <w:rPr>
        <w:rFonts w:ascii="Arial" w:hAnsi="Arial" w:cs="Arial"/>
        <w:b/>
        <w:color w:val="000000"/>
        <w:sz w:val="22"/>
        <w:szCs w:val="22"/>
        <w:lang w:val="fr-CA"/>
      </w:rPr>
      <w:t>ent en raison d’une situation</w:t>
    </w:r>
    <w:r w:rsidRPr="00B173CC">
      <w:rPr>
        <w:rFonts w:ascii="Arial" w:hAnsi="Arial" w:cs="Arial"/>
        <w:b/>
        <w:color w:val="000000"/>
        <w:sz w:val="22"/>
        <w:szCs w:val="22"/>
        <w:lang w:val="fr-CA"/>
      </w:rPr>
      <w:t xml:space="preserve"> inattendue.</w:t>
    </w:r>
  </w:p>
  <w:p w:rsidR="00CF115F" w:rsidRPr="00B173CC" w:rsidRDefault="00CF115F" w:rsidP="00B173CC">
    <w:pPr>
      <w:jc w:val="both"/>
      <w:rPr>
        <w:rFonts w:ascii="Arial" w:hAnsi="Arial" w:cs="Arial"/>
        <w:b/>
        <w:color w:val="000000"/>
        <w:sz w:val="22"/>
        <w:szCs w:val="22"/>
        <w:lang w:val="fr-CA"/>
      </w:rPr>
    </w:pPr>
    <w:r w:rsidRPr="00B173CC">
      <w:rPr>
        <w:rFonts w:ascii="Arial" w:hAnsi="Arial" w:cs="Arial"/>
        <w:b/>
        <w:color w:val="000000"/>
        <w:sz w:val="22"/>
        <w:szCs w:val="22"/>
        <w:lang w:val="fr-CA"/>
      </w:rPr>
      <w:t>Ce document est susceptible d'être modifié en raison de circonstances imprévues.</w:t>
    </w:r>
  </w:p>
  <w:p w:rsidR="00CF115F" w:rsidRPr="00B173CC" w:rsidRDefault="00CF115F">
    <w:pPr>
      <w:pStyle w:val="En-tte"/>
      <w:rPr>
        <w:lang w:val="fr-CA"/>
        <w:rPrChange w:id="0" w:author="Windows User" w:date="2022-07-18T13:27:00Z">
          <w:rPr/>
        </w:rPrChang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1019"/>
    <w:multiLevelType w:val="hybridMultilevel"/>
    <w:tmpl w:val="A5F2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14D30"/>
    <w:multiLevelType w:val="hybridMultilevel"/>
    <w:tmpl w:val="C6C03572"/>
    <w:lvl w:ilvl="0" w:tplc="C1FEBDD4">
      <w:numFmt w:val="bullet"/>
      <w:lvlText w:val=""/>
      <w:lvlJc w:val="left"/>
      <w:pPr>
        <w:ind w:left="406" w:hanging="295"/>
      </w:pPr>
      <w:rPr>
        <w:rFonts w:ascii="Wingdings" w:eastAsia="Wingdings" w:hAnsi="Wingdings" w:cs="Wingdings" w:hint="default"/>
        <w:w w:val="100"/>
        <w:sz w:val="24"/>
        <w:szCs w:val="24"/>
        <w:lang w:val="fr-FR" w:eastAsia="en-US" w:bidi="ar-SA"/>
      </w:rPr>
    </w:lvl>
    <w:lvl w:ilvl="1" w:tplc="052CA732">
      <w:numFmt w:val="bullet"/>
      <w:lvlText w:val="•"/>
      <w:lvlJc w:val="left"/>
      <w:pPr>
        <w:ind w:left="1562" w:hanging="720"/>
      </w:pPr>
      <w:rPr>
        <w:rFonts w:hint="default"/>
        <w:w w:val="100"/>
        <w:lang w:val="fr-FR" w:eastAsia="en-US" w:bidi="ar-SA"/>
      </w:rPr>
    </w:lvl>
    <w:lvl w:ilvl="2" w:tplc="C05AB3AC">
      <w:numFmt w:val="bullet"/>
      <w:lvlText w:val="•"/>
      <w:lvlJc w:val="left"/>
      <w:pPr>
        <w:ind w:left="2497" w:hanging="720"/>
      </w:pPr>
      <w:rPr>
        <w:rFonts w:hint="default"/>
        <w:lang w:val="fr-FR" w:eastAsia="en-US" w:bidi="ar-SA"/>
      </w:rPr>
    </w:lvl>
    <w:lvl w:ilvl="3" w:tplc="4A82CB1E">
      <w:numFmt w:val="bullet"/>
      <w:lvlText w:val="•"/>
      <w:lvlJc w:val="left"/>
      <w:pPr>
        <w:ind w:left="3435" w:hanging="720"/>
      </w:pPr>
      <w:rPr>
        <w:rFonts w:hint="default"/>
        <w:lang w:val="fr-FR" w:eastAsia="en-US" w:bidi="ar-SA"/>
      </w:rPr>
    </w:lvl>
    <w:lvl w:ilvl="4" w:tplc="D59A07D8">
      <w:numFmt w:val="bullet"/>
      <w:lvlText w:val="•"/>
      <w:lvlJc w:val="left"/>
      <w:pPr>
        <w:ind w:left="4373" w:hanging="720"/>
      </w:pPr>
      <w:rPr>
        <w:rFonts w:hint="default"/>
        <w:lang w:val="fr-FR" w:eastAsia="en-US" w:bidi="ar-SA"/>
      </w:rPr>
    </w:lvl>
    <w:lvl w:ilvl="5" w:tplc="65D4D526">
      <w:numFmt w:val="bullet"/>
      <w:lvlText w:val="•"/>
      <w:lvlJc w:val="left"/>
      <w:pPr>
        <w:ind w:left="5311" w:hanging="720"/>
      </w:pPr>
      <w:rPr>
        <w:rFonts w:hint="default"/>
        <w:lang w:val="fr-FR" w:eastAsia="en-US" w:bidi="ar-SA"/>
      </w:rPr>
    </w:lvl>
    <w:lvl w:ilvl="6" w:tplc="D40EADB8">
      <w:numFmt w:val="bullet"/>
      <w:lvlText w:val="•"/>
      <w:lvlJc w:val="left"/>
      <w:pPr>
        <w:ind w:left="6248" w:hanging="720"/>
      </w:pPr>
      <w:rPr>
        <w:rFonts w:hint="default"/>
        <w:lang w:val="fr-FR" w:eastAsia="en-US" w:bidi="ar-SA"/>
      </w:rPr>
    </w:lvl>
    <w:lvl w:ilvl="7" w:tplc="1E82B254">
      <w:numFmt w:val="bullet"/>
      <w:lvlText w:val="•"/>
      <w:lvlJc w:val="left"/>
      <w:pPr>
        <w:ind w:left="7186" w:hanging="720"/>
      </w:pPr>
      <w:rPr>
        <w:rFonts w:hint="default"/>
        <w:lang w:val="fr-FR" w:eastAsia="en-US" w:bidi="ar-SA"/>
      </w:rPr>
    </w:lvl>
    <w:lvl w:ilvl="8" w:tplc="D570D7D6">
      <w:numFmt w:val="bullet"/>
      <w:lvlText w:val="•"/>
      <w:lvlJc w:val="left"/>
      <w:pPr>
        <w:ind w:left="8124" w:hanging="720"/>
      </w:pPr>
      <w:rPr>
        <w:rFonts w:hint="default"/>
        <w:lang w:val="fr-FR" w:eastAsia="en-US" w:bidi="ar-SA"/>
      </w:rPr>
    </w:lvl>
  </w:abstractNum>
  <w:abstractNum w:abstractNumId="2">
    <w:nsid w:val="34C656DA"/>
    <w:multiLevelType w:val="hybridMultilevel"/>
    <w:tmpl w:val="D2A45478"/>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CB81B21"/>
    <w:multiLevelType w:val="hybridMultilevel"/>
    <w:tmpl w:val="3696A04E"/>
    <w:lvl w:ilvl="0" w:tplc="5082F15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C5B31"/>
    <w:multiLevelType w:val="hybridMultilevel"/>
    <w:tmpl w:val="3B20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5C265C"/>
    <w:multiLevelType w:val="hybridMultilevel"/>
    <w:tmpl w:val="1586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B1C81"/>
    <w:multiLevelType w:val="hybridMultilevel"/>
    <w:tmpl w:val="037ACF24"/>
    <w:lvl w:ilvl="0" w:tplc="D4AEB8D2">
      <w:start w:val="1"/>
      <w:numFmt w:val="decimal"/>
      <w:lvlText w:val="%1."/>
      <w:lvlJc w:val="left"/>
      <w:pPr>
        <w:ind w:left="567" w:hanging="540"/>
      </w:pPr>
      <w:rPr>
        <w:rFonts w:hint="default"/>
        <w:b/>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7">
    <w:nsid w:val="7F9E1532"/>
    <w:multiLevelType w:val="hybridMultilevel"/>
    <w:tmpl w:val="C398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5"/>
  </w:num>
  <w:num w:numId="7">
    <w:abstractNumId w:val="4"/>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Pfeifer">
    <w15:presenceInfo w15:providerId="Windows Live" w15:userId="439d77968c52e0d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0"/>
  <w:autoHyphenation/>
  <w:hyphenationZone w:val="425"/>
  <w:characterSpacingControl w:val="doNotCompress"/>
  <w:footnotePr>
    <w:footnote w:id="-1"/>
    <w:footnote w:id="0"/>
  </w:footnotePr>
  <w:endnotePr>
    <w:endnote w:id="-1"/>
    <w:endnote w:id="0"/>
  </w:endnotePr>
  <w:compat>
    <w:useFELayout/>
  </w:compat>
  <w:rsids>
    <w:rsidRoot w:val="00A31DF0"/>
    <w:rsid w:val="00005547"/>
    <w:rsid w:val="0002541D"/>
    <w:rsid w:val="0003424D"/>
    <w:rsid w:val="00076EC9"/>
    <w:rsid w:val="000776E1"/>
    <w:rsid w:val="00095A2D"/>
    <w:rsid w:val="0009706F"/>
    <w:rsid w:val="00097A50"/>
    <w:rsid w:val="000B3755"/>
    <w:rsid w:val="000F58AF"/>
    <w:rsid w:val="001279CD"/>
    <w:rsid w:val="0013086D"/>
    <w:rsid w:val="00136030"/>
    <w:rsid w:val="00174799"/>
    <w:rsid w:val="001833DA"/>
    <w:rsid w:val="00186C9B"/>
    <w:rsid w:val="001F1BD0"/>
    <w:rsid w:val="0027739F"/>
    <w:rsid w:val="002816BD"/>
    <w:rsid w:val="002A079B"/>
    <w:rsid w:val="002A0EAC"/>
    <w:rsid w:val="002E5EEC"/>
    <w:rsid w:val="002F691F"/>
    <w:rsid w:val="00307280"/>
    <w:rsid w:val="003110B1"/>
    <w:rsid w:val="00360A11"/>
    <w:rsid w:val="00383E71"/>
    <w:rsid w:val="003975BF"/>
    <w:rsid w:val="003B01B8"/>
    <w:rsid w:val="003C52A4"/>
    <w:rsid w:val="003F6D6A"/>
    <w:rsid w:val="00402405"/>
    <w:rsid w:val="004108AB"/>
    <w:rsid w:val="00433803"/>
    <w:rsid w:val="0043524D"/>
    <w:rsid w:val="00446AFD"/>
    <w:rsid w:val="0044795E"/>
    <w:rsid w:val="00450926"/>
    <w:rsid w:val="004B6B5D"/>
    <w:rsid w:val="005175EB"/>
    <w:rsid w:val="00553D28"/>
    <w:rsid w:val="005B2DB5"/>
    <w:rsid w:val="005B37C3"/>
    <w:rsid w:val="005B7EDA"/>
    <w:rsid w:val="005D654B"/>
    <w:rsid w:val="005E6316"/>
    <w:rsid w:val="005E703F"/>
    <w:rsid w:val="005F2D3D"/>
    <w:rsid w:val="00616418"/>
    <w:rsid w:val="00642486"/>
    <w:rsid w:val="00654FF2"/>
    <w:rsid w:val="00655A16"/>
    <w:rsid w:val="00670B04"/>
    <w:rsid w:val="00677910"/>
    <w:rsid w:val="006840CB"/>
    <w:rsid w:val="00693EE5"/>
    <w:rsid w:val="006963E6"/>
    <w:rsid w:val="006A1547"/>
    <w:rsid w:val="006C49A1"/>
    <w:rsid w:val="006D0A92"/>
    <w:rsid w:val="006D7E71"/>
    <w:rsid w:val="006E2CDE"/>
    <w:rsid w:val="007071B7"/>
    <w:rsid w:val="007461B0"/>
    <w:rsid w:val="007577F6"/>
    <w:rsid w:val="00786353"/>
    <w:rsid w:val="007876D4"/>
    <w:rsid w:val="007928DC"/>
    <w:rsid w:val="007A016C"/>
    <w:rsid w:val="007C06C8"/>
    <w:rsid w:val="007E43DD"/>
    <w:rsid w:val="007E5B92"/>
    <w:rsid w:val="00806A03"/>
    <w:rsid w:val="008558F0"/>
    <w:rsid w:val="008604F8"/>
    <w:rsid w:val="00863252"/>
    <w:rsid w:val="008679E9"/>
    <w:rsid w:val="008B015A"/>
    <w:rsid w:val="008F5492"/>
    <w:rsid w:val="00904CC1"/>
    <w:rsid w:val="00906BA9"/>
    <w:rsid w:val="00935D94"/>
    <w:rsid w:val="00941E4F"/>
    <w:rsid w:val="00947C7F"/>
    <w:rsid w:val="009C3E9F"/>
    <w:rsid w:val="00A1133E"/>
    <w:rsid w:val="00A31DF0"/>
    <w:rsid w:val="00A56BC5"/>
    <w:rsid w:val="00AC4332"/>
    <w:rsid w:val="00AE4BA5"/>
    <w:rsid w:val="00AF24BE"/>
    <w:rsid w:val="00AF6494"/>
    <w:rsid w:val="00B173CC"/>
    <w:rsid w:val="00B20FA7"/>
    <w:rsid w:val="00B830DB"/>
    <w:rsid w:val="00BB1935"/>
    <w:rsid w:val="00BE0E6A"/>
    <w:rsid w:val="00BE4110"/>
    <w:rsid w:val="00BE572B"/>
    <w:rsid w:val="00C31091"/>
    <w:rsid w:val="00C352AC"/>
    <w:rsid w:val="00C939E4"/>
    <w:rsid w:val="00CC2EAE"/>
    <w:rsid w:val="00CE00EC"/>
    <w:rsid w:val="00CF115F"/>
    <w:rsid w:val="00CF3649"/>
    <w:rsid w:val="00D210CE"/>
    <w:rsid w:val="00D2604E"/>
    <w:rsid w:val="00D337D6"/>
    <w:rsid w:val="00D37471"/>
    <w:rsid w:val="00D3781D"/>
    <w:rsid w:val="00D56208"/>
    <w:rsid w:val="00D5734C"/>
    <w:rsid w:val="00DD671D"/>
    <w:rsid w:val="00DE754C"/>
    <w:rsid w:val="00E13151"/>
    <w:rsid w:val="00E22B5E"/>
    <w:rsid w:val="00E33EFF"/>
    <w:rsid w:val="00E85944"/>
    <w:rsid w:val="00F041F8"/>
    <w:rsid w:val="00F25CE6"/>
    <w:rsid w:val="00F3483C"/>
    <w:rsid w:val="00F43956"/>
    <w:rsid w:val="00F50FB3"/>
    <w:rsid w:val="00F95C45"/>
    <w:rsid w:val="00F96666"/>
    <w:rsid w:val="00FD0A3A"/>
    <w:rsid w:val="00FE3C6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FD"/>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46AFD"/>
    <w:rPr>
      <w:u w:val="single"/>
    </w:rPr>
  </w:style>
  <w:style w:type="paragraph" w:customStyle="1" w:styleId="HeaderFooter">
    <w:name w:val="Header &amp; Footer"/>
    <w:rsid w:val="00446AFD"/>
    <w:pPr>
      <w:tabs>
        <w:tab w:val="right" w:pos="9020"/>
      </w:tabs>
    </w:pPr>
    <w:rPr>
      <w:rFonts w:ascii="Helvetica Neue" w:hAnsi="Helvetica Neue" w:cs="Arial Unicode MS"/>
      <w:color w:val="000000"/>
      <w:sz w:val="24"/>
      <w:szCs w:val="24"/>
    </w:rPr>
  </w:style>
  <w:style w:type="paragraph" w:customStyle="1" w:styleId="BodyA">
    <w:name w:val="Body A"/>
    <w:rsid w:val="00446AFD"/>
    <w:rPr>
      <w:rFonts w:cs="Arial Unicode MS"/>
      <w:color w:val="000000"/>
      <w:sz w:val="24"/>
      <w:szCs w:val="24"/>
      <w:u w:color="000000"/>
      <w:lang w:val="en-US"/>
    </w:rPr>
  </w:style>
  <w:style w:type="paragraph" w:styleId="En-tte">
    <w:name w:val="header"/>
    <w:basedOn w:val="Normal"/>
    <w:link w:val="En-tteCar"/>
    <w:uiPriority w:val="99"/>
    <w:unhideWhenUsed/>
    <w:rsid w:val="00D56208"/>
    <w:pPr>
      <w:tabs>
        <w:tab w:val="center" w:pos="4680"/>
        <w:tab w:val="right" w:pos="9360"/>
      </w:tabs>
    </w:pPr>
  </w:style>
  <w:style w:type="character" w:customStyle="1" w:styleId="En-tteCar">
    <w:name w:val="En-tête Car"/>
    <w:basedOn w:val="Policepardfaut"/>
    <w:link w:val="En-tte"/>
    <w:uiPriority w:val="99"/>
    <w:rsid w:val="00D56208"/>
    <w:rPr>
      <w:sz w:val="24"/>
      <w:szCs w:val="24"/>
      <w:lang w:val="en-US"/>
    </w:rPr>
  </w:style>
  <w:style w:type="paragraph" w:styleId="Pieddepage">
    <w:name w:val="footer"/>
    <w:basedOn w:val="Normal"/>
    <w:link w:val="PieddepageCar"/>
    <w:uiPriority w:val="99"/>
    <w:unhideWhenUsed/>
    <w:rsid w:val="00D56208"/>
    <w:pPr>
      <w:tabs>
        <w:tab w:val="center" w:pos="4680"/>
        <w:tab w:val="right" w:pos="9360"/>
      </w:tabs>
    </w:pPr>
  </w:style>
  <w:style w:type="character" w:customStyle="1" w:styleId="PieddepageCar">
    <w:name w:val="Pied de page Car"/>
    <w:basedOn w:val="Policepardfaut"/>
    <w:link w:val="Pieddepage"/>
    <w:uiPriority w:val="99"/>
    <w:rsid w:val="00D56208"/>
    <w:rPr>
      <w:sz w:val="24"/>
      <w:szCs w:val="24"/>
      <w:lang w:val="en-US"/>
    </w:rPr>
  </w:style>
  <w:style w:type="character" w:styleId="Marquedecommentaire">
    <w:name w:val="annotation reference"/>
    <w:basedOn w:val="Policepardfaut"/>
    <w:uiPriority w:val="99"/>
    <w:semiHidden/>
    <w:unhideWhenUsed/>
    <w:rsid w:val="003B01B8"/>
    <w:rPr>
      <w:sz w:val="16"/>
      <w:szCs w:val="16"/>
    </w:rPr>
  </w:style>
  <w:style w:type="paragraph" w:styleId="Commentaire">
    <w:name w:val="annotation text"/>
    <w:basedOn w:val="Normal"/>
    <w:link w:val="CommentaireCar"/>
    <w:uiPriority w:val="99"/>
    <w:semiHidden/>
    <w:unhideWhenUsed/>
    <w:rsid w:val="003B01B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sz w:val="20"/>
      <w:szCs w:val="20"/>
      <w:bdr w:val="none" w:sz="0" w:space="0" w:color="auto"/>
    </w:rPr>
  </w:style>
  <w:style w:type="character" w:customStyle="1" w:styleId="CommentaireCar">
    <w:name w:val="Commentaire Car"/>
    <w:basedOn w:val="Policepardfaut"/>
    <w:link w:val="Commentaire"/>
    <w:uiPriority w:val="99"/>
    <w:semiHidden/>
    <w:rsid w:val="003B01B8"/>
    <w:rPr>
      <w:rFonts w:ascii="Helvetica" w:eastAsia="Helvetica" w:hAnsi="Helvetica"/>
      <w:bdr w:val="none" w:sz="0" w:space="0" w:color="auto"/>
      <w:lang w:val="en-US"/>
    </w:rPr>
  </w:style>
  <w:style w:type="paragraph" w:styleId="Textedebulles">
    <w:name w:val="Balloon Text"/>
    <w:basedOn w:val="Normal"/>
    <w:link w:val="TextedebullesCar"/>
    <w:uiPriority w:val="99"/>
    <w:semiHidden/>
    <w:unhideWhenUsed/>
    <w:rsid w:val="003B01B8"/>
    <w:rPr>
      <w:sz w:val="18"/>
      <w:szCs w:val="18"/>
    </w:rPr>
  </w:style>
  <w:style w:type="character" w:customStyle="1" w:styleId="TextedebullesCar">
    <w:name w:val="Texte de bulles Car"/>
    <w:basedOn w:val="Policepardfaut"/>
    <w:link w:val="Textedebulles"/>
    <w:uiPriority w:val="99"/>
    <w:semiHidden/>
    <w:rsid w:val="003B01B8"/>
    <w:rPr>
      <w:sz w:val="18"/>
      <w:szCs w:val="18"/>
      <w:lang w:val="en-US"/>
    </w:rPr>
  </w:style>
  <w:style w:type="paragraph" w:styleId="Paragraphedeliste">
    <w:name w:val="List Paragraph"/>
    <w:basedOn w:val="Normal"/>
    <w:uiPriority w:val="1"/>
    <w:qFormat/>
    <w:rsid w:val="002A0EAC"/>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Helvetica" w:eastAsia="Helvetica" w:hAnsi="Helvetica"/>
      <w:szCs w:val="20"/>
      <w:bdr w:val="none" w:sz="0" w:space="0" w:color="auto"/>
    </w:rPr>
  </w:style>
  <w:style w:type="character" w:styleId="Numrodepage">
    <w:name w:val="page number"/>
    <w:basedOn w:val="Policepardfaut"/>
    <w:uiPriority w:val="99"/>
    <w:semiHidden/>
    <w:unhideWhenUsed/>
    <w:rsid w:val="002A0EAC"/>
  </w:style>
  <w:style w:type="character" w:customStyle="1" w:styleId="object">
    <w:name w:val="object"/>
    <w:basedOn w:val="Policepardfaut"/>
    <w:rsid w:val="005E6316"/>
  </w:style>
  <w:style w:type="paragraph" w:styleId="Rvision">
    <w:name w:val="Revision"/>
    <w:hidden/>
    <w:uiPriority w:val="99"/>
    <w:semiHidden/>
    <w:rsid w:val="003F6D6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Corpsdetexte">
    <w:name w:val="Body Text"/>
    <w:basedOn w:val="Normal"/>
    <w:link w:val="CorpsdetexteCar"/>
    <w:uiPriority w:val="1"/>
    <w:qFormat/>
    <w:rsid w:val="00DD67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bdr w:val="none" w:sz="0" w:space="0" w:color="auto"/>
      <w:lang w:val="fr-FR"/>
    </w:rPr>
  </w:style>
  <w:style w:type="character" w:customStyle="1" w:styleId="CorpsdetexteCar">
    <w:name w:val="Corps de texte Car"/>
    <w:basedOn w:val="Policepardfaut"/>
    <w:link w:val="Corpsdetexte"/>
    <w:uiPriority w:val="1"/>
    <w:rsid w:val="00DD671D"/>
    <w:rPr>
      <w:rFonts w:ascii="Arial MT" w:eastAsia="Arial MT" w:hAnsi="Arial MT" w:cs="Arial MT"/>
      <w:sz w:val="24"/>
      <w:szCs w:val="24"/>
      <w:bdr w:val="none" w:sz="0" w:space="0" w:color="auto"/>
      <w:lang w:val="fr-FR"/>
    </w:rPr>
  </w:style>
  <w:style w:type="paragraph" w:styleId="Sansinterligne">
    <w:name w:val="No Spacing"/>
    <w:uiPriority w:val="1"/>
    <w:qFormat/>
    <w:rsid w:val="00DD671D"/>
    <w:rPr>
      <w:sz w:val="24"/>
      <w:szCs w:val="24"/>
      <w:lang w:val="en-US"/>
    </w:rPr>
  </w:style>
  <w:style w:type="paragraph" w:customStyle="1" w:styleId="Heading1">
    <w:name w:val="Heading 1"/>
    <w:basedOn w:val="Normal"/>
    <w:uiPriority w:val="1"/>
    <w:qFormat/>
    <w:rsid w:val="00FE3C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22"/>
      <w:outlineLvl w:val="1"/>
    </w:pPr>
    <w:rPr>
      <w:rFonts w:ascii="Arial" w:eastAsia="Arial" w:hAnsi="Arial" w:cs="Arial"/>
      <w:b/>
      <w:bCs/>
      <w:bdr w:val="none" w:sz="0" w:space="0" w:color="auto"/>
      <w:lang w:val="fr-FR"/>
    </w:rPr>
  </w:style>
</w:styles>
</file>

<file path=word/webSettings.xml><?xml version="1.0" encoding="utf-8"?>
<w:webSettings xmlns:r="http://schemas.openxmlformats.org/officeDocument/2006/relationships" xmlns:w="http://schemas.openxmlformats.org/wordprocessingml/2006/main">
  <w:divs>
    <w:div w:id="469061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patrimoine-canadien/services/financement/aide-aux-athletes/politiques-procedur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14</Pages>
  <Words>5089</Words>
  <Characters>27992</Characters>
  <Application>Microsoft Office Word</Application>
  <DocSecurity>0</DocSecurity>
  <Lines>233</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Windows User</cp:lastModifiedBy>
  <cp:revision>7</cp:revision>
  <dcterms:created xsi:type="dcterms:W3CDTF">2022-07-18T16:11:00Z</dcterms:created>
  <dcterms:modified xsi:type="dcterms:W3CDTF">2022-07-19T13:53:00Z</dcterms:modified>
</cp:coreProperties>
</file>