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7EC5A" w14:textId="5FF7D7FD" w:rsidR="00E46248" w:rsidRPr="00515A21" w:rsidRDefault="00515A21" w:rsidP="00E46248">
      <w:pPr>
        <w:shd w:val="clear" w:color="auto" w:fill="D9D9D9" w:themeFill="background1" w:themeFillShade="D9"/>
        <w:spacing w:after="0" w:line="280" w:lineRule="exact"/>
        <w:jc w:val="both"/>
        <w:rPr>
          <w:rFonts w:ascii="Arial" w:eastAsia="Trebuchet MS" w:hAnsi="Arial" w:cs="Arial"/>
          <w:b/>
          <w:bCs/>
          <w:kern w:val="16"/>
          <w:sz w:val="28"/>
          <w:szCs w:val="28"/>
        </w:rPr>
      </w:pPr>
      <w:bookmarkStart w:id="0" w:name="_GoBack"/>
      <w:r w:rsidRPr="008418E4">
        <w:rPr>
          <w:rFonts w:ascii="Arial" w:eastAsia="Times New Roman" w:hAnsi="Arial" w:cs="Arial"/>
          <w:b/>
          <w:bCs/>
          <w:sz w:val="28"/>
          <w:szCs w:val="28"/>
          <w:lang w:eastAsia="fr-CA"/>
        </w:rPr>
        <w:t>Plan d</w:t>
      </w:r>
      <w:r>
        <w:rPr>
          <w:rFonts w:ascii="Arial" w:eastAsia="Times New Roman" w:hAnsi="Arial" w:cs="Arial"/>
          <w:b/>
          <w:bCs/>
          <w:sz w:val="28"/>
          <w:szCs w:val="28"/>
          <w:lang w:eastAsia="fr-CA"/>
        </w:rPr>
        <w:t>’a</w:t>
      </w:r>
      <w:r w:rsidRPr="008418E4">
        <w:rPr>
          <w:rFonts w:ascii="Arial" w:eastAsia="Times New Roman" w:hAnsi="Arial" w:cs="Arial"/>
          <w:b/>
          <w:bCs/>
          <w:sz w:val="28"/>
          <w:szCs w:val="28"/>
          <w:lang w:eastAsia="fr-CA"/>
        </w:rPr>
        <w:t>ction d</w:t>
      </w:r>
      <w:r>
        <w:rPr>
          <w:rFonts w:ascii="Arial" w:eastAsia="Times New Roman" w:hAnsi="Arial" w:cs="Arial"/>
          <w:b/>
          <w:bCs/>
          <w:sz w:val="28"/>
          <w:szCs w:val="28"/>
          <w:lang w:eastAsia="fr-CA"/>
        </w:rPr>
        <w:t>’</w:t>
      </w:r>
      <w:r w:rsidRPr="008418E4">
        <w:rPr>
          <w:rFonts w:ascii="Arial" w:eastAsia="Times New Roman" w:hAnsi="Arial" w:cs="Arial"/>
          <w:b/>
          <w:bCs/>
          <w:sz w:val="28"/>
          <w:szCs w:val="28"/>
          <w:lang w:eastAsia="fr-CA"/>
        </w:rPr>
        <w:t xml:space="preserve">urgence </w:t>
      </w:r>
      <w:bookmarkEnd w:id="0"/>
      <w:r w:rsidRPr="008418E4">
        <w:rPr>
          <w:rFonts w:ascii="Arial" w:eastAsia="Times New Roman" w:hAnsi="Arial" w:cs="Arial"/>
          <w:b/>
          <w:bCs/>
          <w:sz w:val="28"/>
          <w:szCs w:val="28"/>
          <w:lang w:eastAsia="fr-CA"/>
        </w:rPr>
        <w:t>(formulaire SF-1</w:t>
      </w:r>
      <w:r w:rsidR="00E46248" w:rsidRPr="00515A21">
        <w:rPr>
          <w:rFonts w:ascii="Arial" w:eastAsia="Trebuchet MS" w:hAnsi="Arial" w:cs="Arial"/>
          <w:b/>
          <w:bCs/>
          <w:kern w:val="16"/>
          <w:sz w:val="28"/>
          <w:szCs w:val="28"/>
        </w:rPr>
        <w:t>)</w:t>
      </w:r>
    </w:p>
    <w:p w14:paraId="6A43084E" w14:textId="77777777" w:rsidR="00E46248" w:rsidRPr="00515A21" w:rsidRDefault="00E46248" w:rsidP="00E46248">
      <w:pPr>
        <w:spacing w:after="0" w:line="280" w:lineRule="exact"/>
        <w:jc w:val="both"/>
        <w:rPr>
          <w:rFonts w:ascii="Arial" w:eastAsia="Trebuchet MS" w:hAnsi="Arial" w:cs="Arial"/>
          <w:b/>
          <w:bCs/>
          <w:kern w:val="16"/>
          <w:sz w:val="28"/>
          <w:szCs w:val="28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2694"/>
        <w:gridCol w:w="3827"/>
        <w:gridCol w:w="3402"/>
      </w:tblGrid>
      <w:tr w:rsidR="00E46248" w:rsidRPr="00515A21" w14:paraId="00B06CAB" w14:textId="77777777" w:rsidTr="004F7DB7">
        <w:tc>
          <w:tcPr>
            <w:tcW w:w="2694" w:type="dxa"/>
            <w:vAlign w:val="center"/>
          </w:tcPr>
          <w:p w14:paraId="28A28519" w14:textId="0DDA8935" w:rsidR="00E46248" w:rsidRPr="00515A21" w:rsidRDefault="00515A21" w:rsidP="00C06E91">
            <w:pPr>
              <w:spacing w:line="280" w:lineRule="exact"/>
              <w:jc w:val="both"/>
              <w:rPr>
                <w:rFonts w:ascii="Arial" w:eastAsia="Arial" w:hAnsi="Arial" w:cs="Arial"/>
                <w:b/>
                <w:kern w:val="16"/>
                <w:sz w:val="20"/>
                <w:szCs w:val="20"/>
              </w:rPr>
            </w:pPr>
            <w:r w:rsidRPr="00515A21">
              <w:rPr>
                <w:rFonts w:ascii="Arial" w:eastAsia="Arial" w:hAnsi="Arial" w:cs="Arial"/>
                <w:b/>
                <w:bCs/>
                <w:kern w:val="16"/>
                <w:sz w:val="20"/>
                <w:szCs w:val="20"/>
              </w:rPr>
              <w:t>Numéros d’urgence :</w:t>
            </w:r>
          </w:p>
        </w:tc>
        <w:tc>
          <w:tcPr>
            <w:tcW w:w="7229" w:type="dxa"/>
            <w:gridSpan w:val="2"/>
            <w:vAlign w:val="center"/>
          </w:tcPr>
          <w:p w14:paraId="7DD8C953" w14:textId="04C4D840" w:rsidR="00E46248" w:rsidRPr="00515A21" w:rsidRDefault="00515A21" w:rsidP="00C06E9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  <w:r w:rsidRPr="00B40E31">
              <w:rPr>
                <w:rFonts w:ascii="Arial" w:eastAsia="Arial" w:hAnsi="Arial" w:cs="Arial"/>
                <w:b/>
                <w:kern w:val="16"/>
                <w:sz w:val="24"/>
                <w:szCs w:val="24"/>
              </w:rPr>
              <w:t>911</w:t>
            </w:r>
            <w:r w:rsidRPr="00B40E31">
              <w:rPr>
                <w:rFonts w:ascii="Arial" w:eastAsia="Arial" w:hAnsi="Arial" w:cs="Arial"/>
                <w:kern w:val="16"/>
                <w:sz w:val="20"/>
                <w:szCs w:val="20"/>
              </w:rPr>
              <w:t xml:space="preserve"> ~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Si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non,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les numéros du service de p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olice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, d’incendie et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d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’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ambulance devraient être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affichés</w:t>
            </w:r>
            <w:r w:rsidR="004F7DB7" w:rsidRPr="00515A21">
              <w:rPr>
                <w:rFonts w:ascii="Arial" w:eastAsia="Arial" w:hAnsi="Arial" w:cs="Arial"/>
                <w:kern w:val="16"/>
                <w:sz w:val="20"/>
                <w:szCs w:val="20"/>
              </w:rPr>
              <w:t>.</w:t>
            </w:r>
          </w:p>
        </w:tc>
      </w:tr>
      <w:tr w:rsidR="00515A21" w:rsidRPr="00515A21" w14:paraId="149FB08B" w14:textId="77777777" w:rsidTr="004F7DB7">
        <w:tc>
          <w:tcPr>
            <w:tcW w:w="2694" w:type="dxa"/>
            <w:vMerge w:val="restart"/>
          </w:tcPr>
          <w:p w14:paraId="0B4584D0" w14:textId="275D1232" w:rsidR="00515A21" w:rsidRPr="00515A21" w:rsidRDefault="00515A21" w:rsidP="00515A21">
            <w:pPr>
              <w:spacing w:line="280" w:lineRule="exact"/>
              <w:jc w:val="both"/>
              <w:rPr>
                <w:rFonts w:ascii="Arial" w:eastAsia="Trebuchet MS" w:hAnsi="Arial" w:cs="Arial"/>
                <w:b/>
                <w:bCs/>
                <w:kern w:val="16"/>
                <w:sz w:val="20"/>
                <w:szCs w:val="20"/>
              </w:rPr>
            </w:pPr>
            <w:r w:rsidRPr="00515A21">
              <w:rPr>
                <w:rFonts w:ascii="Arial" w:eastAsia="Trebuchet MS" w:hAnsi="Arial" w:cs="Arial"/>
                <w:b/>
                <w:bCs/>
                <w:kern w:val="16"/>
                <w:sz w:val="20"/>
                <w:szCs w:val="20"/>
              </w:rPr>
              <w:t>Coordonnées</w:t>
            </w:r>
          </w:p>
        </w:tc>
        <w:tc>
          <w:tcPr>
            <w:tcW w:w="3827" w:type="dxa"/>
          </w:tcPr>
          <w:p w14:paraId="0504C4E2" w14:textId="159A3EF0" w:rsidR="00515A21" w:rsidRPr="00515A21" w:rsidRDefault="00515A21" w:rsidP="00515A2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  <w:r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Pré</w:t>
            </w:r>
            <w:r w:rsidRPr="00B40E31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sident</w:t>
            </w:r>
            <w:r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 xml:space="preserve"> </w:t>
            </w:r>
            <w:r w:rsidRPr="00B40E31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14:paraId="2301BC40" w14:textId="4E60AAE0" w:rsidR="00515A21" w:rsidRPr="00515A21" w:rsidRDefault="00515A21" w:rsidP="00515A2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  <w:proofErr w:type="spellStart"/>
            <w:r w:rsidRPr="00B40E31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Cell</w:t>
            </w:r>
            <w:proofErr w:type="spellEnd"/>
            <w:r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 xml:space="preserve">. </w:t>
            </w:r>
            <w:r w:rsidRPr="00B40E31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:</w:t>
            </w:r>
          </w:p>
        </w:tc>
      </w:tr>
      <w:tr w:rsidR="00515A21" w:rsidRPr="00515A21" w14:paraId="3BF3953C" w14:textId="77777777" w:rsidTr="004F7DB7">
        <w:tc>
          <w:tcPr>
            <w:tcW w:w="2694" w:type="dxa"/>
            <w:vMerge/>
          </w:tcPr>
          <w:p w14:paraId="4D4472B0" w14:textId="77777777" w:rsidR="00515A21" w:rsidRPr="00515A21" w:rsidRDefault="00515A21" w:rsidP="00515A21">
            <w:pPr>
              <w:spacing w:line="280" w:lineRule="exact"/>
              <w:jc w:val="both"/>
              <w:rPr>
                <w:rFonts w:ascii="Arial" w:eastAsia="Trebuchet MS" w:hAnsi="Arial" w:cs="Arial"/>
                <w:b/>
                <w:bCs/>
                <w:kern w:val="16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5F0B63F" w14:textId="1D9A18E1" w:rsidR="00515A21" w:rsidRPr="00515A21" w:rsidRDefault="00515A21" w:rsidP="00515A2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  <w:r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 xml:space="preserve">Gérant </w:t>
            </w:r>
            <w:r w:rsidRPr="00B40E31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14:paraId="0E8C6B0D" w14:textId="47DC4E69" w:rsidR="00515A21" w:rsidRPr="00515A21" w:rsidRDefault="00515A21" w:rsidP="00515A2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  <w:proofErr w:type="spellStart"/>
            <w:r w:rsidRPr="00B40E31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Cell</w:t>
            </w:r>
            <w:proofErr w:type="spellEnd"/>
            <w:r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 xml:space="preserve">. </w:t>
            </w:r>
            <w:r w:rsidRPr="00B40E31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:</w:t>
            </w:r>
          </w:p>
        </w:tc>
      </w:tr>
      <w:tr w:rsidR="00515A21" w:rsidRPr="00515A21" w14:paraId="1F0F9B4D" w14:textId="77777777" w:rsidTr="004F7DB7">
        <w:tc>
          <w:tcPr>
            <w:tcW w:w="2694" w:type="dxa"/>
            <w:vMerge/>
          </w:tcPr>
          <w:p w14:paraId="0AB0EB87" w14:textId="77777777" w:rsidR="00515A21" w:rsidRPr="00515A21" w:rsidRDefault="00515A21" w:rsidP="00515A21">
            <w:pPr>
              <w:spacing w:line="280" w:lineRule="exact"/>
              <w:jc w:val="both"/>
              <w:rPr>
                <w:rFonts w:ascii="Arial" w:eastAsia="Trebuchet MS" w:hAnsi="Arial" w:cs="Arial"/>
                <w:b/>
                <w:bCs/>
                <w:kern w:val="16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0484D85" w14:textId="78C01781" w:rsidR="00515A21" w:rsidRPr="00515A21" w:rsidRDefault="00515A21" w:rsidP="00515A2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  <w:r w:rsidRPr="00B40E31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Tech</w:t>
            </w:r>
            <w:r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 xml:space="preserve">. de glace </w:t>
            </w:r>
            <w:r w:rsidRPr="00B40E31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14:paraId="30D2B8FD" w14:textId="0C08449D" w:rsidR="00515A21" w:rsidRPr="00515A21" w:rsidRDefault="00515A21" w:rsidP="00515A2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  <w:proofErr w:type="spellStart"/>
            <w:r w:rsidRPr="00B40E31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Cell</w:t>
            </w:r>
            <w:proofErr w:type="spellEnd"/>
            <w:r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 xml:space="preserve">. </w:t>
            </w:r>
            <w:r w:rsidRPr="00B40E31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:</w:t>
            </w:r>
          </w:p>
        </w:tc>
      </w:tr>
      <w:tr w:rsidR="00515A21" w:rsidRPr="00515A21" w14:paraId="73F7AA3B" w14:textId="77777777" w:rsidTr="004F7DB7">
        <w:tc>
          <w:tcPr>
            <w:tcW w:w="2694" w:type="dxa"/>
            <w:vMerge/>
          </w:tcPr>
          <w:p w14:paraId="34C5A733" w14:textId="77777777" w:rsidR="00515A21" w:rsidRPr="00515A21" w:rsidRDefault="00515A21" w:rsidP="00515A21">
            <w:pPr>
              <w:spacing w:line="280" w:lineRule="exact"/>
              <w:jc w:val="both"/>
              <w:rPr>
                <w:rFonts w:ascii="Arial" w:eastAsia="Trebuchet MS" w:hAnsi="Arial" w:cs="Arial"/>
                <w:b/>
                <w:bCs/>
                <w:kern w:val="16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DAC1B48" w14:textId="231ACC4B" w:rsidR="00515A21" w:rsidRPr="00515A21" w:rsidRDefault="00515A21" w:rsidP="00515A2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  <w:r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 xml:space="preserve">Autre </w:t>
            </w:r>
            <w:r w:rsidRPr="00B40E31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14:paraId="6E9F6522" w14:textId="12736995" w:rsidR="00515A21" w:rsidRPr="00515A21" w:rsidRDefault="00515A21" w:rsidP="00515A2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  <w:proofErr w:type="spellStart"/>
            <w:r w:rsidRPr="00B40E31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Cell</w:t>
            </w:r>
            <w:proofErr w:type="spellEnd"/>
            <w:r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 xml:space="preserve">. </w:t>
            </w:r>
            <w:r w:rsidRPr="00B40E31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:</w:t>
            </w:r>
          </w:p>
        </w:tc>
      </w:tr>
      <w:tr w:rsidR="00515A21" w:rsidRPr="00515A21" w14:paraId="4A79A7F9" w14:textId="77777777" w:rsidTr="004F7DB7">
        <w:tc>
          <w:tcPr>
            <w:tcW w:w="2694" w:type="dxa"/>
          </w:tcPr>
          <w:p w14:paraId="7F4A9463" w14:textId="015A11E2" w:rsidR="00515A21" w:rsidRPr="00515A21" w:rsidRDefault="00515A21" w:rsidP="00515A21">
            <w:pPr>
              <w:spacing w:line="280" w:lineRule="exact"/>
              <w:rPr>
                <w:rFonts w:ascii="Arial" w:eastAsia="Trebuchet MS" w:hAnsi="Arial" w:cs="Arial"/>
                <w:b/>
                <w:bCs/>
                <w:kern w:val="16"/>
                <w:sz w:val="20"/>
                <w:szCs w:val="20"/>
              </w:rPr>
            </w:pPr>
            <w:r w:rsidRPr="00515A21">
              <w:rPr>
                <w:rFonts w:ascii="Arial" w:eastAsia="Trebuchet MS" w:hAnsi="Arial" w:cs="Arial"/>
                <w:b/>
                <w:bCs/>
                <w:kern w:val="16"/>
                <w:sz w:val="20"/>
                <w:szCs w:val="20"/>
              </w:rPr>
              <w:t xml:space="preserve">Renseignements sur le centre de curling </w:t>
            </w:r>
          </w:p>
        </w:tc>
        <w:tc>
          <w:tcPr>
            <w:tcW w:w="3827" w:type="dxa"/>
          </w:tcPr>
          <w:p w14:paraId="6B2B9D03" w14:textId="47C7E5C9" w:rsidR="00515A21" w:rsidRPr="00515A21" w:rsidRDefault="00515A21" w:rsidP="00515A2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  <w:r w:rsidRPr="00B40E31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A</w:t>
            </w:r>
            <w:r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d</w:t>
            </w:r>
            <w:r w:rsidRPr="00B40E31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ress</w:t>
            </w:r>
            <w:r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 xml:space="preserve">e </w:t>
            </w:r>
            <w:r w:rsidRPr="00B40E31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:</w:t>
            </w:r>
          </w:p>
          <w:p w14:paraId="03337075" w14:textId="77777777" w:rsidR="00515A21" w:rsidRPr="00515A21" w:rsidRDefault="00515A21" w:rsidP="00515A2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</w:p>
          <w:p w14:paraId="676DEF6D" w14:textId="3CFF07AE" w:rsidR="00515A21" w:rsidRPr="00515A21" w:rsidRDefault="00515A21" w:rsidP="00515A2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  <w:r w:rsidRPr="00B40E31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T</w:t>
            </w:r>
            <w:r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élé</w:t>
            </w:r>
            <w:r w:rsidRPr="00B40E31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phone</w:t>
            </w:r>
            <w:r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 xml:space="preserve"> </w:t>
            </w:r>
            <w:r w:rsidRPr="00B40E31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:</w:t>
            </w:r>
          </w:p>
          <w:p w14:paraId="7F8707E8" w14:textId="77777777" w:rsidR="00515A21" w:rsidRPr="00515A21" w:rsidRDefault="00515A21" w:rsidP="00515A2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</w:p>
          <w:p w14:paraId="7A4741EB" w14:textId="4A1D073A" w:rsidR="00515A21" w:rsidRPr="00515A21" w:rsidRDefault="00515A21" w:rsidP="00515A2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  <w:r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 xml:space="preserve">Intersection la plus proche </w:t>
            </w:r>
            <w:r w:rsidRPr="00B40E31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:</w:t>
            </w:r>
          </w:p>
          <w:p w14:paraId="1AB8D147" w14:textId="77777777" w:rsidR="00515A21" w:rsidRPr="00515A21" w:rsidRDefault="00515A21" w:rsidP="00515A2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F4162D7" w14:textId="41583A17" w:rsidR="00515A21" w:rsidRPr="00515A21" w:rsidRDefault="00515A21" w:rsidP="00515A2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  <w:r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 xml:space="preserve">Carte </w:t>
            </w:r>
            <w:r w:rsidRPr="00B40E31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Google</w:t>
            </w:r>
          </w:p>
        </w:tc>
      </w:tr>
      <w:tr w:rsidR="00E46248" w:rsidRPr="00515A21" w14:paraId="3AA76649" w14:textId="77777777" w:rsidTr="00C06E91">
        <w:tc>
          <w:tcPr>
            <w:tcW w:w="6521" w:type="dxa"/>
            <w:gridSpan w:val="2"/>
          </w:tcPr>
          <w:p w14:paraId="382DDB71" w14:textId="4D5830EC" w:rsidR="00E46248" w:rsidRPr="00515A21" w:rsidRDefault="00515A21" w:rsidP="00C06E91">
            <w:pPr>
              <w:spacing w:line="280" w:lineRule="exact"/>
              <w:jc w:val="both"/>
              <w:rPr>
                <w:rFonts w:ascii="Arial" w:eastAsia="Trebuchet MS" w:hAnsi="Arial" w:cs="Arial"/>
                <w:b/>
                <w:bCs/>
                <w:kern w:val="16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bCs/>
                <w:kern w:val="16"/>
                <w:sz w:val="20"/>
                <w:szCs w:val="20"/>
              </w:rPr>
              <w:t>Responsable</w:t>
            </w:r>
            <w:r w:rsidRPr="00B40E31">
              <w:rPr>
                <w:rFonts w:ascii="Arial" w:eastAsia="Trebuchet MS" w:hAnsi="Arial" w:cs="Arial"/>
                <w:b/>
                <w:bCs/>
                <w:kern w:val="16"/>
                <w:sz w:val="20"/>
                <w:szCs w:val="20"/>
              </w:rPr>
              <w:t xml:space="preserve">(s) </w:t>
            </w:r>
            <w:r>
              <w:rPr>
                <w:rFonts w:ascii="Arial" w:eastAsia="Trebuchet MS" w:hAnsi="Arial" w:cs="Arial"/>
                <w:b/>
                <w:bCs/>
                <w:kern w:val="16"/>
                <w:sz w:val="20"/>
                <w:szCs w:val="20"/>
              </w:rPr>
              <w:t>sur place</w:t>
            </w:r>
          </w:p>
          <w:p w14:paraId="474EC546" w14:textId="77777777" w:rsidR="00515A21" w:rsidRPr="00DB2D41" w:rsidRDefault="00515A21" w:rsidP="00515A21">
            <w:pPr>
              <w:pStyle w:val="ListParagraph"/>
              <w:numPr>
                <w:ilvl w:val="0"/>
                <w:numId w:val="1"/>
              </w:numPr>
              <w:spacing w:after="0" w:line="280" w:lineRule="exact"/>
              <w:ind w:left="254" w:hanging="254"/>
              <w:rPr>
                <w:rFonts w:ascii="Arial" w:eastAsia="Arial" w:hAnsi="Arial" w:cs="Arial"/>
                <w:kern w:val="1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Supprimer tout autre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risque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blessure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à la personne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blessée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en contrôlant l’accès à l’endroit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et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en protégeant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la personne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blessée contre l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es intempéries.</w:t>
            </w:r>
          </w:p>
          <w:p w14:paraId="33F2EB31" w14:textId="77777777" w:rsidR="00515A21" w:rsidRPr="00B40E31" w:rsidRDefault="00515A21" w:rsidP="00515A21">
            <w:pPr>
              <w:pStyle w:val="ListParagraph"/>
              <w:numPr>
                <w:ilvl w:val="0"/>
                <w:numId w:val="1"/>
              </w:numPr>
              <w:spacing w:after="0" w:line="280" w:lineRule="exact"/>
              <w:ind w:left="254" w:hanging="254"/>
              <w:rPr>
                <w:rFonts w:ascii="Arial" w:eastAsia="Arial" w:hAnsi="Arial" w:cs="Arial"/>
                <w:kern w:val="1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Déterminer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qui est responsable des autres participants</w:t>
            </w:r>
            <w:r w:rsidRPr="00B40E31">
              <w:rPr>
                <w:rFonts w:ascii="Arial" w:eastAsia="Arial" w:hAnsi="Arial" w:cs="Arial"/>
                <w:kern w:val="16"/>
                <w:sz w:val="20"/>
                <w:szCs w:val="20"/>
              </w:rPr>
              <w:t>.</w:t>
            </w:r>
          </w:p>
          <w:p w14:paraId="0935972A" w14:textId="77777777" w:rsidR="00515A21" w:rsidRPr="00B40E31" w:rsidRDefault="00515A21" w:rsidP="00515A21">
            <w:pPr>
              <w:pStyle w:val="ListParagraph"/>
              <w:numPr>
                <w:ilvl w:val="0"/>
                <w:numId w:val="1"/>
              </w:numPr>
              <w:spacing w:after="0" w:line="280" w:lineRule="exact"/>
              <w:ind w:left="254" w:hanging="254"/>
              <w:rPr>
                <w:rFonts w:ascii="Arial" w:eastAsia="Arial" w:hAnsi="Arial" w:cs="Arial"/>
                <w:kern w:val="1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Se p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rotége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 (porter des gants s’il y a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contact avec des liquides organiques comme le sang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)</w:t>
            </w:r>
            <w:r w:rsidRPr="00B40E31">
              <w:rPr>
                <w:rFonts w:ascii="Arial" w:eastAsia="Arial" w:hAnsi="Arial" w:cs="Arial"/>
                <w:kern w:val="16"/>
                <w:sz w:val="20"/>
                <w:szCs w:val="20"/>
              </w:rPr>
              <w:t>.</w:t>
            </w:r>
          </w:p>
          <w:p w14:paraId="67F4C9FF" w14:textId="77777777" w:rsidR="00515A21" w:rsidRPr="00B40E31" w:rsidRDefault="00515A21" w:rsidP="00515A21">
            <w:pPr>
              <w:pStyle w:val="ListParagraph"/>
              <w:numPr>
                <w:ilvl w:val="0"/>
                <w:numId w:val="1"/>
              </w:numPr>
              <w:spacing w:after="0" w:line="280" w:lineRule="exact"/>
              <w:ind w:left="254" w:hanging="254"/>
              <w:rPr>
                <w:rFonts w:ascii="Arial" w:eastAsia="Arial" w:hAnsi="Arial" w:cs="Arial"/>
                <w:kern w:val="1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Vérifier que l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es voies aériennes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ne sont pas obstruées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, la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personne respire et a un pouls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et il n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’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y a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aucun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saignement majeur.</w:t>
            </w:r>
          </w:p>
          <w:p w14:paraId="34F62E21" w14:textId="77777777" w:rsidR="00515A21" w:rsidRPr="00B40E31" w:rsidRDefault="00515A21" w:rsidP="00515A21">
            <w:pPr>
              <w:pStyle w:val="ListParagraph"/>
              <w:numPr>
                <w:ilvl w:val="0"/>
                <w:numId w:val="1"/>
              </w:numPr>
              <w:spacing w:after="0" w:line="280" w:lineRule="exact"/>
              <w:ind w:left="254" w:hanging="254"/>
              <w:rPr>
                <w:rFonts w:ascii="Arial" w:eastAsia="Arial" w:hAnsi="Arial" w:cs="Arial"/>
                <w:kern w:val="1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Attendre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l’arrivée de l’ambulance avec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la personne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blessée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et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son départ</w:t>
            </w:r>
            <w:r w:rsidRPr="00B40E31">
              <w:rPr>
                <w:rFonts w:ascii="Arial" w:eastAsia="Arial" w:hAnsi="Arial" w:cs="Arial"/>
                <w:kern w:val="16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kern w:val="16"/>
                <w:sz w:val="20"/>
                <w:szCs w:val="20"/>
              </w:rPr>
              <w:t xml:space="preserve"> </w:t>
            </w:r>
          </w:p>
          <w:p w14:paraId="32BC2956" w14:textId="63547071" w:rsidR="00E46248" w:rsidRPr="00515A21" w:rsidRDefault="00515A21" w:rsidP="00515A21">
            <w:pPr>
              <w:pStyle w:val="ListParagraph"/>
              <w:numPr>
                <w:ilvl w:val="0"/>
                <w:numId w:val="1"/>
              </w:numPr>
              <w:spacing w:after="0" w:line="280" w:lineRule="exact"/>
              <w:ind w:left="318" w:hanging="318"/>
              <w:rPr>
                <w:rFonts w:ascii="Arial" w:eastAsia="Arial" w:hAnsi="Arial" w:cs="Arial"/>
                <w:kern w:val="16"/>
                <w:sz w:val="18"/>
                <w:szCs w:val="18"/>
              </w:rPr>
            </w:pP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Remplir un formulaire de rapport d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’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accident</w:t>
            </w:r>
            <w:r w:rsidRPr="00B40E31">
              <w:rPr>
                <w:rFonts w:ascii="Arial" w:eastAsia="Arial" w:hAnsi="Arial" w:cs="Arial"/>
                <w:kern w:val="16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778A8468" w14:textId="6901E97B" w:rsidR="00E46248" w:rsidRPr="00515A21" w:rsidRDefault="00515A21" w:rsidP="00C06E91">
            <w:pPr>
              <w:spacing w:line="280" w:lineRule="exact"/>
              <w:jc w:val="both"/>
              <w:rPr>
                <w:rFonts w:ascii="Arial" w:eastAsia="Arial" w:hAnsi="Arial" w:cs="Arial"/>
                <w:b/>
                <w:bCs/>
                <w:kern w:val="1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kern w:val="16"/>
                <w:sz w:val="20"/>
                <w:szCs w:val="20"/>
              </w:rPr>
              <w:t>Noms</w:t>
            </w:r>
          </w:p>
          <w:p w14:paraId="18068484" w14:textId="7ABC03BB" w:rsidR="00E46248" w:rsidRPr="00515A21" w:rsidRDefault="00E46248" w:rsidP="00C06E91">
            <w:pPr>
              <w:spacing w:line="280" w:lineRule="exact"/>
              <w:rPr>
                <w:rFonts w:ascii="Arial" w:eastAsia="Arial" w:hAnsi="Arial" w:cs="Arial"/>
                <w:bCs/>
                <w:kern w:val="16"/>
                <w:sz w:val="16"/>
                <w:szCs w:val="16"/>
                <w:u w:val="single" w:color="000000"/>
              </w:rPr>
            </w:pPr>
            <w:r w:rsidRPr="00515A21">
              <w:rPr>
                <w:rFonts w:ascii="Arial" w:eastAsia="Arial" w:hAnsi="Arial" w:cs="Arial"/>
                <w:bCs/>
                <w:kern w:val="16"/>
                <w:sz w:val="16"/>
                <w:szCs w:val="16"/>
              </w:rPr>
              <w:t>Option 1</w:t>
            </w:r>
            <w:r w:rsidR="003A2243">
              <w:rPr>
                <w:rFonts w:ascii="Arial" w:eastAsia="Arial" w:hAnsi="Arial" w:cs="Arial"/>
                <w:bCs/>
                <w:kern w:val="16"/>
                <w:sz w:val="16"/>
                <w:szCs w:val="16"/>
              </w:rPr>
              <w:t xml:space="preserve"> </w:t>
            </w:r>
            <w:r w:rsidRPr="00515A21">
              <w:rPr>
                <w:rFonts w:ascii="Arial" w:eastAsia="Arial" w:hAnsi="Arial" w:cs="Arial"/>
                <w:bCs/>
                <w:kern w:val="16"/>
                <w:sz w:val="16"/>
                <w:szCs w:val="16"/>
              </w:rPr>
              <w:t xml:space="preserve">: </w:t>
            </w:r>
            <w:r w:rsidRPr="00515A21">
              <w:rPr>
                <w:rFonts w:ascii="Arial" w:eastAsia="Arial" w:hAnsi="Arial" w:cs="Arial"/>
                <w:bCs/>
                <w:kern w:val="16"/>
                <w:sz w:val="16"/>
                <w:szCs w:val="16"/>
                <w:u w:val="single" w:color="000000"/>
              </w:rPr>
              <w:t xml:space="preserve">                                               </w:t>
            </w:r>
          </w:p>
          <w:p w14:paraId="4D1683CF" w14:textId="77777777" w:rsidR="00E46248" w:rsidRPr="00515A21" w:rsidRDefault="00E46248" w:rsidP="00C06E91">
            <w:pPr>
              <w:spacing w:line="280" w:lineRule="exact"/>
              <w:rPr>
                <w:rFonts w:ascii="Arial" w:eastAsia="Arial" w:hAnsi="Arial" w:cs="Arial"/>
                <w:bCs/>
                <w:kern w:val="16"/>
                <w:sz w:val="20"/>
                <w:szCs w:val="20"/>
              </w:rPr>
            </w:pPr>
          </w:p>
          <w:p w14:paraId="73CB7D74" w14:textId="2C193448" w:rsidR="00E46248" w:rsidRPr="00515A21" w:rsidRDefault="00E46248" w:rsidP="00C06E91">
            <w:pPr>
              <w:spacing w:line="280" w:lineRule="exact"/>
              <w:rPr>
                <w:rFonts w:ascii="Arial" w:eastAsia="Arial" w:hAnsi="Arial" w:cs="Arial"/>
                <w:bCs/>
                <w:kern w:val="16"/>
                <w:sz w:val="16"/>
                <w:szCs w:val="16"/>
                <w:u w:val="single" w:color="000000"/>
              </w:rPr>
            </w:pPr>
            <w:r w:rsidRPr="00515A21">
              <w:rPr>
                <w:rFonts w:ascii="Arial" w:eastAsia="Arial" w:hAnsi="Arial" w:cs="Arial"/>
                <w:bCs/>
                <w:kern w:val="16"/>
                <w:sz w:val="16"/>
                <w:szCs w:val="16"/>
              </w:rPr>
              <w:t>Option 2</w:t>
            </w:r>
            <w:r w:rsidR="003A2243">
              <w:rPr>
                <w:rFonts w:ascii="Arial" w:eastAsia="Arial" w:hAnsi="Arial" w:cs="Arial"/>
                <w:bCs/>
                <w:kern w:val="16"/>
                <w:sz w:val="16"/>
                <w:szCs w:val="16"/>
              </w:rPr>
              <w:t xml:space="preserve"> </w:t>
            </w:r>
            <w:r w:rsidRPr="00515A21">
              <w:rPr>
                <w:rFonts w:ascii="Arial" w:eastAsia="Arial" w:hAnsi="Arial" w:cs="Arial"/>
                <w:bCs/>
                <w:kern w:val="16"/>
                <w:sz w:val="16"/>
                <w:szCs w:val="16"/>
              </w:rPr>
              <w:t xml:space="preserve">: </w:t>
            </w:r>
            <w:r w:rsidRPr="00515A21">
              <w:rPr>
                <w:rFonts w:ascii="Arial" w:eastAsia="Arial" w:hAnsi="Arial" w:cs="Arial"/>
                <w:bCs/>
                <w:kern w:val="16"/>
                <w:sz w:val="16"/>
                <w:szCs w:val="16"/>
                <w:u w:val="single" w:color="000000"/>
              </w:rPr>
              <w:t xml:space="preserve">                                               </w:t>
            </w:r>
          </w:p>
          <w:p w14:paraId="6098C280" w14:textId="77777777" w:rsidR="00E46248" w:rsidRPr="00515A21" w:rsidRDefault="00E46248" w:rsidP="00C06E91">
            <w:pPr>
              <w:spacing w:line="280" w:lineRule="exact"/>
              <w:rPr>
                <w:rFonts w:ascii="Arial" w:eastAsia="Arial" w:hAnsi="Arial" w:cs="Arial"/>
                <w:bCs/>
                <w:kern w:val="16"/>
                <w:sz w:val="20"/>
                <w:szCs w:val="20"/>
              </w:rPr>
            </w:pPr>
          </w:p>
          <w:p w14:paraId="5F6A8FF9" w14:textId="5DF77E7A" w:rsidR="00E46248" w:rsidRPr="00515A21" w:rsidRDefault="00E46248" w:rsidP="00C06E91">
            <w:pPr>
              <w:spacing w:line="280" w:lineRule="exact"/>
              <w:rPr>
                <w:rFonts w:ascii="Arial" w:eastAsia="Arial" w:hAnsi="Arial" w:cs="Arial"/>
                <w:bCs/>
                <w:kern w:val="16"/>
                <w:sz w:val="16"/>
                <w:szCs w:val="16"/>
                <w:u w:val="single" w:color="000000"/>
              </w:rPr>
            </w:pPr>
            <w:r w:rsidRPr="00515A21">
              <w:rPr>
                <w:rFonts w:ascii="Arial" w:eastAsia="Arial" w:hAnsi="Arial" w:cs="Arial"/>
                <w:bCs/>
                <w:kern w:val="16"/>
                <w:sz w:val="16"/>
                <w:szCs w:val="16"/>
              </w:rPr>
              <w:t>Option 3</w:t>
            </w:r>
            <w:r w:rsidR="003A2243">
              <w:rPr>
                <w:rFonts w:ascii="Arial" w:eastAsia="Arial" w:hAnsi="Arial" w:cs="Arial"/>
                <w:bCs/>
                <w:kern w:val="16"/>
                <w:sz w:val="16"/>
                <w:szCs w:val="16"/>
              </w:rPr>
              <w:t xml:space="preserve"> </w:t>
            </w:r>
            <w:r w:rsidRPr="00515A21">
              <w:rPr>
                <w:rFonts w:ascii="Arial" w:eastAsia="Arial" w:hAnsi="Arial" w:cs="Arial"/>
                <w:bCs/>
                <w:kern w:val="16"/>
                <w:sz w:val="16"/>
                <w:szCs w:val="16"/>
              </w:rPr>
              <w:t xml:space="preserve">: </w:t>
            </w:r>
            <w:r w:rsidRPr="00515A21">
              <w:rPr>
                <w:rFonts w:ascii="Arial" w:eastAsia="Arial" w:hAnsi="Arial" w:cs="Arial"/>
                <w:bCs/>
                <w:kern w:val="16"/>
                <w:sz w:val="16"/>
                <w:szCs w:val="16"/>
                <w:u w:val="single" w:color="000000"/>
              </w:rPr>
              <w:t xml:space="preserve">                                               </w:t>
            </w:r>
          </w:p>
          <w:p w14:paraId="16223DBE" w14:textId="77777777" w:rsidR="00E46248" w:rsidRPr="00515A21" w:rsidRDefault="00E46248" w:rsidP="00C06E9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</w:p>
        </w:tc>
      </w:tr>
      <w:tr w:rsidR="00E46248" w:rsidRPr="00515A21" w14:paraId="0A5EC378" w14:textId="77777777" w:rsidTr="00C06E91">
        <w:tc>
          <w:tcPr>
            <w:tcW w:w="6521" w:type="dxa"/>
            <w:gridSpan w:val="2"/>
          </w:tcPr>
          <w:p w14:paraId="430BC434" w14:textId="3B4B6B2B" w:rsidR="00E46248" w:rsidRPr="00515A21" w:rsidRDefault="00515A21" w:rsidP="00C06E91">
            <w:pPr>
              <w:spacing w:line="280" w:lineRule="exact"/>
              <w:jc w:val="both"/>
              <w:rPr>
                <w:rFonts w:ascii="Arial" w:eastAsia="Arial" w:hAnsi="Arial" w:cs="Arial"/>
                <w:b/>
                <w:kern w:val="16"/>
                <w:sz w:val="20"/>
                <w:szCs w:val="20"/>
              </w:rPr>
            </w:pPr>
            <w:r w:rsidRPr="00B40E31">
              <w:rPr>
                <w:rFonts w:ascii="Arial" w:eastAsia="Arial" w:hAnsi="Arial" w:cs="Arial"/>
                <w:b/>
                <w:bCs/>
                <w:kern w:val="16"/>
                <w:sz w:val="20"/>
                <w:szCs w:val="20"/>
              </w:rPr>
              <w:t>Person</w:t>
            </w:r>
            <w:r>
              <w:rPr>
                <w:rFonts w:ascii="Arial" w:eastAsia="Arial" w:hAnsi="Arial" w:cs="Arial"/>
                <w:b/>
                <w:bCs/>
                <w:kern w:val="16"/>
                <w:sz w:val="20"/>
                <w:szCs w:val="20"/>
              </w:rPr>
              <w:t>ne</w:t>
            </w:r>
            <w:r w:rsidRPr="00B40E31">
              <w:rPr>
                <w:rFonts w:ascii="Arial" w:eastAsia="Arial" w:hAnsi="Arial" w:cs="Arial"/>
                <w:b/>
                <w:bCs/>
                <w:kern w:val="16"/>
                <w:sz w:val="20"/>
                <w:szCs w:val="20"/>
              </w:rPr>
              <w:t>(s)</w:t>
            </w:r>
            <w:r>
              <w:rPr>
                <w:rFonts w:ascii="Arial" w:eastAsia="Arial" w:hAnsi="Arial" w:cs="Arial"/>
                <w:b/>
                <w:bCs/>
                <w:kern w:val="16"/>
                <w:sz w:val="20"/>
                <w:szCs w:val="20"/>
              </w:rPr>
              <w:t xml:space="preserve"> sur place pour les appels</w:t>
            </w:r>
          </w:p>
          <w:p w14:paraId="75DE968F" w14:textId="77777777" w:rsidR="00515A21" w:rsidRPr="00B40E31" w:rsidRDefault="00515A21" w:rsidP="00515A21">
            <w:pPr>
              <w:pStyle w:val="ListParagraph"/>
              <w:numPr>
                <w:ilvl w:val="0"/>
                <w:numId w:val="2"/>
              </w:numPr>
              <w:spacing w:after="0" w:line="280" w:lineRule="exact"/>
              <w:ind w:left="254" w:hanging="254"/>
              <w:jc w:val="both"/>
              <w:rPr>
                <w:rFonts w:ascii="Arial" w:eastAsia="Arial" w:hAnsi="Arial" w:cs="Arial"/>
                <w:kern w:val="16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16"/>
                <w:sz w:val="20"/>
                <w:szCs w:val="20"/>
              </w:rPr>
              <w:t>Appeler les services d’urgence</w:t>
            </w:r>
            <w:r w:rsidRPr="00B40E31">
              <w:rPr>
                <w:rFonts w:ascii="Arial" w:eastAsia="Arial" w:hAnsi="Arial" w:cs="Arial"/>
                <w:kern w:val="16"/>
                <w:sz w:val="20"/>
                <w:szCs w:val="20"/>
              </w:rPr>
              <w:t>.</w:t>
            </w:r>
          </w:p>
          <w:p w14:paraId="7742F045" w14:textId="77777777" w:rsidR="00515A21" w:rsidRPr="00271304" w:rsidRDefault="00515A21" w:rsidP="00515A21">
            <w:pPr>
              <w:pStyle w:val="ListParagraph"/>
              <w:numPr>
                <w:ilvl w:val="0"/>
                <w:numId w:val="2"/>
              </w:numPr>
              <w:spacing w:after="0" w:line="280" w:lineRule="exact"/>
              <w:ind w:left="254" w:hanging="254"/>
              <w:jc w:val="both"/>
              <w:rPr>
                <w:rFonts w:ascii="Arial" w:eastAsia="Arial" w:hAnsi="Arial" w:cs="Arial"/>
                <w:kern w:val="1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Fournir tou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s les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renseignements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nécessaires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au répartiteur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p. ex. lieu de l’installation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, nature de la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blessure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, premiers soins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prodigués, le cas échéant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).</w:t>
            </w:r>
          </w:p>
          <w:p w14:paraId="5E087EE0" w14:textId="77777777" w:rsidR="00515A21" w:rsidRPr="00B40E31" w:rsidRDefault="00515A21" w:rsidP="00515A21">
            <w:pPr>
              <w:pStyle w:val="ListParagraph"/>
              <w:numPr>
                <w:ilvl w:val="0"/>
                <w:numId w:val="2"/>
              </w:numPr>
              <w:spacing w:after="0" w:line="280" w:lineRule="exact"/>
              <w:ind w:left="254" w:hanging="254"/>
              <w:jc w:val="both"/>
              <w:rPr>
                <w:rFonts w:ascii="Arial" w:eastAsia="Arial" w:hAnsi="Arial" w:cs="Arial"/>
                <w:kern w:val="16"/>
                <w:sz w:val="20"/>
                <w:szCs w:val="20"/>
              </w:rPr>
            </w:pP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nlever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tout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obstacle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sur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la route d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’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entrée/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d’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accès avant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l’arrivée de 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’ambulance.</w:t>
            </w:r>
          </w:p>
          <w:p w14:paraId="06F8424D" w14:textId="77777777" w:rsidR="00515A21" w:rsidRPr="00B40E31" w:rsidRDefault="00515A21" w:rsidP="00515A21">
            <w:pPr>
              <w:pStyle w:val="ListParagraph"/>
              <w:numPr>
                <w:ilvl w:val="0"/>
                <w:numId w:val="2"/>
              </w:numPr>
              <w:spacing w:after="0" w:line="280" w:lineRule="exact"/>
              <w:ind w:left="254" w:hanging="254"/>
              <w:jc w:val="both"/>
              <w:rPr>
                <w:rFonts w:ascii="Arial" w:eastAsia="Arial" w:hAnsi="Arial" w:cs="Arial"/>
                <w:kern w:val="1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Attendre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près 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de l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’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entrée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la voie d’accès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l’installation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pour diriger l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’ambulance à son arrivée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</w:p>
          <w:p w14:paraId="794A8457" w14:textId="7D143F2A" w:rsidR="00E46248" w:rsidRPr="00515A21" w:rsidRDefault="00515A21" w:rsidP="00515A21">
            <w:pPr>
              <w:pStyle w:val="ListParagraph"/>
              <w:numPr>
                <w:ilvl w:val="0"/>
                <w:numId w:val="2"/>
              </w:numPr>
              <w:spacing w:after="0" w:line="280" w:lineRule="exact"/>
              <w:ind w:left="318" w:hanging="318"/>
              <w:jc w:val="both"/>
              <w:rPr>
                <w:rFonts w:ascii="Arial" w:eastAsia="Arial" w:hAnsi="Arial" w:cs="Arial"/>
                <w:kern w:val="16"/>
                <w:sz w:val="20"/>
                <w:szCs w:val="20"/>
              </w:rPr>
            </w:pP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Appeler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le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contact d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’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urgence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dont le nom figure dans le</w:t>
            </w:r>
            <w:r w:rsidRPr="008418E4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profil médical de la personne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blessée</w:t>
            </w:r>
            <w:r w:rsidRPr="00B40E31">
              <w:rPr>
                <w:rFonts w:ascii="Arial" w:eastAsia="Arial" w:hAnsi="Arial" w:cs="Arial"/>
                <w:kern w:val="16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3AC3FFAE" w14:textId="4E95E9A0" w:rsidR="00E46248" w:rsidRPr="00515A21" w:rsidRDefault="00515A21" w:rsidP="00C06E91">
            <w:pPr>
              <w:spacing w:line="280" w:lineRule="exact"/>
              <w:jc w:val="both"/>
              <w:rPr>
                <w:rFonts w:ascii="Arial" w:eastAsia="Arial" w:hAnsi="Arial" w:cs="Arial"/>
                <w:b/>
                <w:bCs/>
                <w:kern w:val="1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kern w:val="16"/>
                <w:sz w:val="20"/>
                <w:szCs w:val="20"/>
              </w:rPr>
              <w:t>Noms</w:t>
            </w:r>
          </w:p>
          <w:p w14:paraId="0C349CA4" w14:textId="19E80EFA" w:rsidR="00E46248" w:rsidRPr="00515A21" w:rsidRDefault="00E46248" w:rsidP="00C06E91">
            <w:pPr>
              <w:spacing w:line="280" w:lineRule="exact"/>
              <w:rPr>
                <w:rFonts w:ascii="Arial" w:eastAsia="Arial" w:hAnsi="Arial" w:cs="Arial"/>
                <w:bCs/>
                <w:kern w:val="16"/>
                <w:sz w:val="16"/>
                <w:szCs w:val="16"/>
                <w:u w:val="single" w:color="000000"/>
              </w:rPr>
            </w:pPr>
            <w:r w:rsidRPr="00515A21">
              <w:rPr>
                <w:rFonts w:ascii="Arial" w:eastAsia="Arial" w:hAnsi="Arial" w:cs="Arial"/>
                <w:bCs/>
                <w:kern w:val="16"/>
                <w:sz w:val="16"/>
                <w:szCs w:val="16"/>
              </w:rPr>
              <w:t>Option 1</w:t>
            </w:r>
            <w:r w:rsidR="003A2243">
              <w:rPr>
                <w:rFonts w:ascii="Arial" w:eastAsia="Arial" w:hAnsi="Arial" w:cs="Arial"/>
                <w:bCs/>
                <w:kern w:val="16"/>
                <w:sz w:val="16"/>
                <w:szCs w:val="16"/>
              </w:rPr>
              <w:t xml:space="preserve"> </w:t>
            </w:r>
            <w:r w:rsidRPr="00515A21">
              <w:rPr>
                <w:rFonts w:ascii="Arial" w:eastAsia="Arial" w:hAnsi="Arial" w:cs="Arial"/>
                <w:bCs/>
                <w:kern w:val="16"/>
                <w:sz w:val="16"/>
                <w:szCs w:val="16"/>
              </w:rPr>
              <w:t xml:space="preserve">: </w:t>
            </w:r>
            <w:r w:rsidRPr="00515A21">
              <w:rPr>
                <w:rFonts w:ascii="Arial" w:eastAsia="Arial" w:hAnsi="Arial" w:cs="Arial"/>
                <w:bCs/>
                <w:kern w:val="16"/>
                <w:sz w:val="16"/>
                <w:szCs w:val="16"/>
                <w:u w:val="single" w:color="000000"/>
              </w:rPr>
              <w:t xml:space="preserve">                                               </w:t>
            </w:r>
          </w:p>
          <w:p w14:paraId="5969FEAB" w14:textId="77777777" w:rsidR="00E46248" w:rsidRPr="00515A21" w:rsidRDefault="00E46248" w:rsidP="00C06E91">
            <w:pPr>
              <w:spacing w:line="280" w:lineRule="exact"/>
              <w:rPr>
                <w:rFonts w:ascii="Arial" w:eastAsia="Arial" w:hAnsi="Arial" w:cs="Arial"/>
                <w:bCs/>
                <w:kern w:val="16"/>
                <w:sz w:val="20"/>
                <w:szCs w:val="20"/>
              </w:rPr>
            </w:pPr>
          </w:p>
          <w:p w14:paraId="525BBDB6" w14:textId="769351FA" w:rsidR="00E46248" w:rsidRPr="00515A21" w:rsidRDefault="00E46248" w:rsidP="00C06E91">
            <w:pPr>
              <w:spacing w:line="280" w:lineRule="exact"/>
              <w:rPr>
                <w:rFonts w:ascii="Arial" w:eastAsia="Arial" w:hAnsi="Arial" w:cs="Arial"/>
                <w:bCs/>
                <w:kern w:val="16"/>
                <w:sz w:val="16"/>
                <w:szCs w:val="16"/>
                <w:u w:val="single" w:color="000000"/>
              </w:rPr>
            </w:pPr>
            <w:r w:rsidRPr="00515A21">
              <w:rPr>
                <w:rFonts w:ascii="Arial" w:eastAsia="Arial" w:hAnsi="Arial" w:cs="Arial"/>
                <w:bCs/>
                <w:kern w:val="16"/>
                <w:sz w:val="16"/>
                <w:szCs w:val="16"/>
              </w:rPr>
              <w:t>Option 2</w:t>
            </w:r>
            <w:r w:rsidR="003A2243">
              <w:rPr>
                <w:rFonts w:ascii="Arial" w:eastAsia="Arial" w:hAnsi="Arial" w:cs="Arial"/>
                <w:bCs/>
                <w:kern w:val="16"/>
                <w:sz w:val="16"/>
                <w:szCs w:val="16"/>
              </w:rPr>
              <w:t xml:space="preserve"> </w:t>
            </w:r>
            <w:r w:rsidRPr="00515A21">
              <w:rPr>
                <w:rFonts w:ascii="Arial" w:eastAsia="Arial" w:hAnsi="Arial" w:cs="Arial"/>
                <w:bCs/>
                <w:kern w:val="16"/>
                <w:sz w:val="16"/>
                <w:szCs w:val="16"/>
              </w:rPr>
              <w:t xml:space="preserve">: </w:t>
            </w:r>
            <w:r w:rsidRPr="00515A21">
              <w:rPr>
                <w:rFonts w:ascii="Arial" w:eastAsia="Arial" w:hAnsi="Arial" w:cs="Arial"/>
                <w:bCs/>
                <w:kern w:val="16"/>
                <w:sz w:val="16"/>
                <w:szCs w:val="16"/>
                <w:u w:val="single" w:color="000000"/>
              </w:rPr>
              <w:t xml:space="preserve">                                               </w:t>
            </w:r>
          </w:p>
          <w:p w14:paraId="2489D5EC" w14:textId="77777777" w:rsidR="00E46248" w:rsidRPr="00515A21" w:rsidRDefault="00E46248" w:rsidP="00C06E91">
            <w:pPr>
              <w:spacing w:line="280" w:lineRule="exact"/>
              <w:rPr>
                <w:rFonts w:ascii="Arial" w:eastAsia="Arial" w:hAnsi="Arial" w:cs="Arial"/>
                <w:bCs/>
                <w:kern w:val="16"/>
                <w:sz w:val="20"/>
                <w:szCs w:val="20"/>
              </w:rPr>
            </w:pPr>
          </w:p>
          <w:p w14:paraId="56E07A4D" w14:textId="0CBCD6C4" w:rsidR="00E46248" w:rsidRPr="00515A21" w:rsidRDefault="00E46248" w:rsidP="00C06E91">
            <w:pPr>
              <w:spacing w:line="280" w:lineRule="exact"/>
              <w:rPr>
                <w:rFonts w:ascii="Arial" w:eastAsia="Arial" w:hAnsi="Arial" w:cs="Arial"/>
                <w:bCs/>
                <w:kern w:val="16"/>
                <w:sz w:val="16"/>
                <w:szCs w:val="16"/>
                <w:u w:val="single" w:color="000000"/>
              </w:rPr>
            </w:pPr>
            <w:r w:rsidRPr="00515A21">
              <w:rPr>
                <w:rFonts w:ascii="Arial" w:eastAsia="Arial" w:hAnsi="Arial" w:cs="Arial"/>
                <w:bCs/>
                <w:kern w:val="16"/>
                <w:sz w:val="16"/>
                <w:szCs w:val="16"/>
              </w:rPr>
              <w:t>Option 3</w:t>
            </w:r>
            <w:r w:rsidR="003A2243">
              <w:rPr>
                <w:rFonts w:ascii="Arial" w:eastAsia="Arial" w:hAnsi="Arial" w:cs="Arial"/>
                <w:bCs/>
                <w:kern w:val="16"/>
                <w:sz w:val="16"/>
                <w:szCs w:val="16"/>
              </w:rPr>
              <w:t xml:space="preserve"> </w:t>
            </w:r>
            <w:r w:rsidRPr="00515A21">
              <w:rPr>
                <w:rFonts w:ascii="Arial" w:eastAsia="Arial" w:hAnsi="Arial" w:cs="Arial"/>
                <w:bCs/>
                <w:kern w:val="16"/>
                <w:sz w:val="16"/>
                <w:szCs w:val="16"/>
              </w:rPr>
              <w:t xml:space="preserve">: </w:t>
            </w:r>
            <w:r w:rsidRPr="00515A21">
              <w:rPr>
                <w:rFonts w:ascii="Arial" w:eastAsia="Arial" w:hAnsi="Arial" w:cs="Arial"/>
                <w:bCs/>
                <w:kern w:val="16"/>
                <w:sz w:val="16"/>
                <w:szCs w:val="16"/>
                <w:u w:val="single" w:color="000000"/>
              </w:rPr>
              <w:t xml:space="preserve">                                               </w:t>
            </w:r>
          </w:p>
          <w:p w14:paraId="7CC0C552" w14:textId="77777777" w:rsidR="00E46248" w:rsidRPr="00515A21" w:rsidRDefault="00E46248" w:rsidP="00C06E91">
            <w:pPr>
              <w:spacing w:line="280" w:lineRule="exact"/>
              <w:jc w:val="both"/>
              <w:rPr>
                <w:rFonts w:ascii="Arial" w:eastAsia="Arial" w:hAnsi="Arial" w:cs="Arial"/>
                <w:bCs/>
                <w:kern w:val="16"/>
                <w:sz w:val="20"/>
                <w:szCs w:val="20"/>
              </w:rPr>
            </w:pPr>
          </w:p>
        </w:tc>
      </w:tr>
    </w:tbl>
    <w:p w14:paraId="6F23FCC8" w14:textId="77777777" w:rsidR="00341418" w:rsidRPr="00515A21" w:rsidRDefault="00341418"/>
    <w:sectPr w:rsidR="00341418" w:rsidRPr="00515A21" w:rsidSect="00E46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8D4A4" w14:textId="77777777" w:rsidR="009F1F93" w:rsidRDefault="009F1F93" w:rsidP="004C1CB8">
      <w:pPr>
        <w:spacing w:after="0" w:line="240" w:lineRule="auto"/>
      </w:pPr>
      <w:r>
        <w:separator/>
      </w:r>
    </w:p>
  </w:endnote>
  <w:endnote w:type="continuationSeparator" w:id="0">
    <w:p w14:paraId="5A0AE8C4" w14:textId="77777777" w:rsidR="009F1F93" w:rsidRDefault="009F1F93" w:rsidP="004C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altName w:val="Monotype Sorts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99731" w14:textId="77777777" w:rsidR="004C1CB8" w:rsidRDefault="004C1CB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BFF70" w14:textId="77777777" w:rsidR="004C1CB8" w:rsidRDefault="004C1CB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1C199" w14:textId="77777777" w:rsidR="004C1CB8" w:rsidRDefault="004C1C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5BD09" w14:textId="77777777" w:rsidR="009F1F93" w:rsidRDefault="009F1F93" w:rsidP="004C1CB8">
      <w:pPr>
        <w:spacing w:after="0" w:line="240" w:lineRule="auto"/>
      </w:pPr>
      <w:r>
        <w:separator/>
      </w:r>
    </w:p>
  </w:footnote>
  <w:footnote w:type="continuationSeparator" w:id="0">
    <w:p w14:paraId="0F4BD0B2" w14:textId="77777777" w:rsidR="009F1F93" w:rsidRDefault="009F1F93" w:rsidP="004C1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1882D" w14:textId="77777777" w:rsidR="004C1CB8" w:rsidRDefault="004C1CB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6EF56" w14:textId="77777777" w:rsidR="004C1CB8" w:rsidRDefault="004C1CB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7FDA4" w14:textId="77777777" w:rsidR="004C1CB8" w:rsidRDefault="004C1CB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C23C1"/>
    <w:multiLevelType w:val="hybridMultilevel"/>
    <w:tmpl w:val="C55AA19E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07381"/>
    <w:multiLevelType w:val="hybridMultilevel"/>
    <w:tmpl w:val="F58EE25C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56E26407"/>
    <w:multiLevelType w:val="hybridMultilevel"/>
    <w:tmpl w:val="7084D646"/>
    <w:lvl w:ilvl="0" w:tplc="82F8D1C0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3">
    <w:nsid w:val="65B170D8"/>
    <w:multiLevelType w:val="hybridMultilevel"/>
    <w:tmpl w:val="9DE87AFE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48"/>
    <w:rsid w:val="00206D77"/>
    <w:rsid w:val="00341418"/>
    <w:rsid w:val="003860AF"/>
    <w:rsid w:val="00397040"/>
    <w:rsid w:val="003A2243"/>
    <w:rsid w:val="004243A2"/>
    <w:rsid w:val="004C1CB8"/>
    <w:rsid w:val="004F7DB7"/>
    <w:rsid w:val="00515A21"/>
    <w:rsid w:val="00946EE0"/>
    <w:rsid w:val="009F1F93"/>
    <w:rsid w:val="00CA4DC2"/>
    <w:rsid w:val="00CB7627"/>
    <w:rsid w:val="00E46248"/>
    <w:rsid w:val="00E649F5"/>
    <w:rsid w:val="00E7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D60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Theme="minorEastAsia" w:hAnsi="Symbol" w:cs="Symbol"/>
        <w:color w:val="231F20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48"/>
    <w:pPr>
      <w:widowControl w:val="0"/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248"/>
    <w:pPr>
      <w:ind w:left="720"/>
      <w:contextualSpacing/>
    </w:pPr>
  </w:style>
  <w:style w:type="table" w:styleId="TableGrid">
    <w:name w:val="Table Grid"/>
    <w:basedOn w:val="TableNormal"/>
    <w:uiPriority w:val="59"/>
    <w:rsid w:val="00E46248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D77"/>
    <w:rPr>
      <w:rFonts w:ascii="Segoe UI" w:eastAsiaTheme="minorHAnsi" w:hAnsi="Segoe UI" w:cs="Segoe UI"/>
      <w:color w:val="auto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5A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A21"/>
    <w:rPr>
      <w:rFonts w:asciiTheme="minorHAnsi" w:eastAsiaTheme="minorHAnsi" w:hAnsiTheme="minorHAnsi" w:cstheme="minorBidi"/>
      <w:color w:val="auto"/>
      <w:sz w:val="22"/>
      <w:szCs w:val="22"/>
      <w:lang w:val="fr-CA" w:eastAsia="en-US"/>
    </w:rPr>
  </w:style>
  <w:style w:type="paragraph" w:styleId="Footer">
    <w:name w:val="footer"/>
    <w:basedOn w:val="Normal"/>
    <w:link w:val="FooterChar"/>
    <w:uiPriority w:val="99"/>
    <w:unhideWhenUsed/>
    <w:rsid w:val="004C1C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CB8"/>
    <w:rPr>
      <w:rFonts w:asciiTheme="minorHAnsi" w:eastAsiaTheme="minorHAnsi" w:hAnsiTheme="minorHAnsi" w:cstheme="minorBidi"/>
      <w:color w:val="auto"/>
      <w:sz w:val="22"/>
      <w:szCs w:val="22"/>
      <w:lang w:val="fr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Theme="minorEastAsia" w:hAnsi="Symbol" w:cs="Symbol"/>
        <w:color w:val="231F20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48"/>
    <w:pPr>
      <w:widowControl w:val="0"/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248"/>
    <w:pPr>
      <w:ind w:left="720"/>
      <w:contextualSpacing/>
    </w:pPr>
  </w:style>
  <w:style w:type="table" w:styleId="TableGrid">
    <w:name w:val="Table Grid"/>
    <w:basedOn w:val="TableNormal"/>
    <w:uiPriority w:val="59"/>
    <w:rsid w:val="00E46248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D77"/>
    <w:rPr>
      <w:rFonts w:ascii="Segoe UI" w:eastAsiaTheme="minorHAnsi" w:hAnsi="Segoe UI" w:cs="Segoe UI"/>
      <w:color w:val="auto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5A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A21"/>
    <w:rPr>
      <w:rFonts w:asciiTheme="minorHAnsi" w:eastAsiaTheme="minorHAnsi" w:hAnsiTheme="minorHAnsi" w:cstheme="minorBidi"/>
      <w:color w:val="auto"/>
      <w:sz w:val="22"/>
      <w:szCs w:val="22"/>
      <w:lang w:val="fr-CA" w:eastAsia="en-US"/>
    </w:rPr>
  </w:style>
  <w:style w:type="paragraph" w:styleId="Footer">
    <w:name w:val="footer"/>
    <w:basedOn w:val="Normal"/>
    <w:link w:val="FooterChar"/>
    <w:uiPriority w:val="99"/>
    <w:unhideWhenUsed/>
    <w:rsid w:val="004C1C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CB8"/>
    <w:rPr>
      <w:rFonts w:asciiTheme="minorHAnsi" w:eastAsiaTheme="minorHAnsi" w:hAnsiTheme="minorHAnsi" w:cstheme="minorBidi"/>
      <w:color w:val="auto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Canadian Curling Association</Company>
  <LinksUpToDate>false</LinksUpToDate>
  <CharactersWithSpaces>1825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Lamoureux</dc:creator>
  <cp:keywords/>
  <dc:description/>
  <cp:lastModifiedBy>Danny Lamoureux</cp:lastModifiedBy>
  <cp:revision>2</cp:revision>
  <cp:lastPrinted>2016-11-18T13:02:00Z</cp:lastPrinted>
  <dcterms:created xsi:type="dcterms:W3CDTF">2016-12-25T18:57:00Z</dcterms:created>
  <dcterms:modified xsi:type="dcterms:W3CDTF">2016-12-25T18:57:00Z</dcterms:modified>
  <cp:category/>
</cp:coreProperties>
</file>