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8C1A" w14:textId="50FCBB58" w:rsidR="007A56B5" w:rsidRPr="00694FDD" w:rsidRDefault="007A56B5" w:rsidP="007A56B5">
      <w:pPr>
        <w:widowControl w:val="0"/>
        <w:pBdr>
          <w:top w:val="nil"/>
          <w:left w:val="nil"/>
          <w:bottom w:val="nil"/>
          <w:right w:val="nil"/>
          <w:between w:val="nil"/>
        </w:pBdr>
        <w:spacing w:before="590"/>
        <w:ind w:right="288"/>
        <w:jc w:val="right"/>
        <w:rPr>
          <w:b/>
          <w:color w:val="000000"/>
        </w:rPr>
      </w:pPr>
      <w:r w:rsidRPr="00694FDD">
        <w:rPr>
          <w:b/>
          <w:noProof/>
          <w:u w:val="single"/>
        </w:rPr>
        <w:drawing>
          <wp:anchor distT="0" distB="0" distL="114300" distR="114300" simplePos="0" relativeHeight="251659264" behindDoc="1" locked="0" layoutInCell="1" allowOverlap="1" wp14:anchorId="45CCCA55" wp14:editId="6C87545C">
            <wp:simplePos x="0" y="0"/>
            <wp:positionH relativeFrom="column">
              <wp:posOffset>2116455</wp:posOffset>
            </wp:positionH>
            <wp:positionV relativeFrom="paragraph">
              <wp:posOffset>-532239</wp:posOffset>
            </wp:positionV>
            <wp:extent cx="1234912" cy="1376045"/>
            <wp:effectExtent l="0" t="0" r="0" b="0"/>
            <wp:wrapNone/>
            <wp:docPr id="1" name="Picture 1" descr="Macintosh HD:Users:benhulse:Dropbox:Hulse&amp;Durrell:Curling Canada:_Delivery:Curling Canada Brand:Templates:Stationery Templates:Letterheads:Digital:CC_Letterhead-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enhulse:Dropbox:Hulse&amp;Durrell:Curling Canada:_Delivery:Curling Canada Brand:Templates:Stationery Templates:Letterheads:Digital:CC_Letterhead-Logo_CMY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4912" cy="1376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D3332" w14:textId="3F8B6057" w:rsidR="004B6733" w:rsidRPr="00694FDD" w:rsidRDefault="00351556" w:rsidP="007A56B5">
      <w:pPr>
        <w:widowControl w:val="0"/>
        <w:pBdr>
          <w:top w:val="nil"/>
          <w:left w:val="nil"/>
          <w:bottom w:val="nil"/>
          <w:right w:val="nil"/>
          <w:between w:val="nil"/>
        </w:pBdr>
        <w:spacing w:before="590"/>
        <w:ind w:left="567" w:right="288"/>
        <w:rPr>
          <w:b/>
          <w:color w:val="000000"/>
        </w:rPr>
      </w:pPr>
      <w:r w:rsidRPr="00694FDD">
        <w:rPr>
          <w:b/>
          <w:color w:val="000000"/>
        </w:rPr>
        <w:t xml:space="preserve">CALL FOR </w:t>
      </w:r>
      <w:r w:rsidR="00817E53" w:rsidRPr="00694FDD">
        <w:rPr>
          <w:b/>
          <w:color w:val="000000"/>
        </w:rPr>
        <w:t>CANDIDATES</w:t>
      </w:r>
      <w:r w:rsidR="004C5907" w:rsidRPr="00694FDD">
        <w:rPr>
          <w:b/>
          <w:color w:val="000000"/>
        </w:rPr>
        <w:t xml:space="preserve"> FOR CURLING CANADA BOARD OF GOVERNORS</w:t>
      </w:r>
    </w:p>
    <w:p w14:paraId="061C3B2E" w14:textId="77777777" w:rsidR="009D4244" w:rsidRPr="002545B9" w:rsidRDefault="009D4244" w:rsidP="002545B9">
      <w:pPr>
        <w:pStyle w:val="NormalWeb"/>
        <w:jc w:val="both"/>
        <w:rPr>
          <w:rFonts w:ascii="Arial" w:hAnsi="Arial" w:cs="Arial"/>
          <w:sz w:val="22"/>
          <w:szCs w:val="22"/>
        </w:rPr>
      </w:pPr>
    </w:p>
    <w:p w14:paraId="02D2E1FE" w14:textId="338EBE03" w:rsidR="00CB2A5D" w:rsidRPr="002545B9" w:rsidRDefault="00CB2A5D" w:rsidP="002545B9">
      <w:pPr>
        <w:pStyle w:val="NormalWeb"/>
        <w:jc w:val="both"/>
        <w:rPr>
          <w:rFonts w:ascii="Arial" w:hAnsi="Arial" w:cs="Arial"/>
          <w:sz w:val="22"/>
          <w:szCs w:val="22"/>
        </w:rPr>
      </w:pPr>
      <w:r w:rsidRPr="002545B9">
        <w:rPr>
          <w:rFonts w:ascii="Arial" w:hAnsi="Arial" w:cs="Arial"/>
          <w:sz w:val="22"/>
          <w:szCs w:val="22"/>
        </w:rPr>
        <w:t>Do you have a passion for curling and a desire to make a difference?  Help lead the sport you love. Curling Canada is seeking qualified, passionate candidates to join its Board of Directors and play a pivotal role in shaping the future of curling in Canada.</w:t>
      </w:r>
    </w:p>
    <w:p w14:paraId="54F57F66" w14:textId="4BF06947" w:rsidR="00B20ADF" w:rsidRPr="002545B9" w:rsidRDefault="00B20ADF" w:rsidP="002545B9">
      <w:pPr>
        <w:pStyle w:val="font-claude-response-body"/>
        <w:jc w:val="both"/>
        <w:rPr>
          <w:rFonts w:ascii="Arial" w:hAnsi="Arial" w:cs="Arial"/>
          <w:sz w:val="22"/>
          <w:szCs w:val="22"/>
        </w:rPr>
      </w:pPr>
      <w:r w:rsidRPr="002545B9">
        <w:rPr>
          <w:rFonts w:ascii="Arial" w:hAnsi="Arial" w:cs="Arial"/>
          <w:sz w:val="22"/>
          <w:szCs w:val="22"/>
        </w:rPr>
        <w:t>At Curling Canada, our purpose is clear: to create meaningful experiences. Guided by our vision of a sport where everyone is unique but never belonged more, we are committed to setting the standard for belonging through sport. We bring this to life through authentic values, a strong and passionate community, and the courage to elevate a beloved and historically Canadian game through unique and impactful experiences.</w:t>
      </w:r>
    </w:p>
    <w:p w14:paraId="69254E35" w14:textId="77777777" w:rsidR="00B20ADF" w:rsidRPr="002545B9" w:rsidRDefault="00B20ADF" w:rsidP="002545B9">
      <w:pPr>
        <w:pStyle w:val="font-claude-response-body"/>
        <w:jc w:val="both"/>
        <w:rPr>
          <w:rFonts w:ascii="Arial" w:hAnsi="Arial" w:cs="Arial"/>
          <w:sz w:val="22"/>
          <w:szCs w:val="22"/>
        </w:rPr>
      </w:pPr>
      <w:r w:rsidRPr="002545B9">
        <w:rPr>
          <w:rFonts w:ascii="Arial" w:hAnsi="Arial" w:cs="Arial"/>
          <w:sz w:val="22"/>
          <w:szCs w:val="22"/>
        </w:rPr>
        <w:t>Our work is rooted in four core values: leadership, community, courage, and passion. These values shape everything we do, from supporting grassroots participation to celebrating excellence at the highest levels of competition. Whether you are stepping onto the ice for the first time or competing on the national stage, our promise is to support your curling journey, every step of the way.</w:t>
      </w:r>
    </w:p>
    <w:p w14:paraId="784A164A" w14:textId="17D5AD0B" w:rsidR="00A17996" w:rsidRPr="002545B9" w:rsidRDefault="00B20ADF" w:rsidP="002545B9">
      <w:pPr>
        <w:pStyle w:val="font-claude-response-body"/>
        <w:jc w:val="both"/>
        <w:rPr>
          <w:rFonts w:ascii="Arial" w:hAnsi="Arial" w:cs="Arial"/>
          <w:sz w:val="22"/>
          <w:szCs w:val="22"/>
        </w:rPr>
      </w:pPr>
      <w:r w:rsidRPr="002545B9">
        <w:rPr>
          <w:rFonts w:ascii="Arial" w:hAnsi="Arial" w:cs="Arial"/>
          <w:sz w:val="22"/>
          <w:szCs w:val="22"/>
        </w:rPr>
        <w:t xml:space="preserve">That is who we are, and that is what you can expect when you are part of the Curling Canada </w:t>
      </w:r>
      <w:r w:rsidR="00FB2E75" w:rsidRPr="002545B9">
        <w:rPr>
          <w:rFonts w:ascii="Arial" w:hAnsi="Arial" w:cs="Arial"/>
          <w:sz w:val="22"/>
          <w:szCs w:val="22"/>
        </w:rPr>
        <w:t>family. Our</w:t>
      </w:r>
      <w:r w:rsidR="00A17996" w:rsidRPr="002545B9">
        <w:rPr>
          <w:rFonts w:ascii="Arial" w:hAnsi="Arial" w:cs="Arial"/>
          <w:sz w:val="22"/>
          <w:szCs w:val="22"/>
        </w:rPr>
        <w:t xml:space="preserve"> organization is committed to ensuring that people from equity-deserving communities, including Black, Indigenous, and People of Colour, members of the 2SLGBTQI+ community, people with disabilities, and Indigenous peoples, see themselves represented in leadership. </w:t>
      </w:r>
    </w:p>
    <w:p w14:paraId="4D45FD55" w14:textId="77777777" w:rsidR="00A17996" w:rsidRPr="002545B9" w:rsidRDefault="00A17996" w:rsidP="002545B9">
      <w:pPr>
        <w:pStyle w:val="font-claude-response-body"/>
        <w:jc w:val="both"/>
        <w:rPr>
          <w:rFonts w:ascii="Arial" w:hAnsi="Arial" w:cs="Arial"/>
          <w:sz w:val="22"/>
          <w:szCs w:val="22"/>
        </w:rPr>
      </w:pPr>
      <w:r w:rsidRPr="002545B9">
        <w:rPr>
          <w:rFonts w:ascii="Arial" w:hAnsi="Arial" w:cs="Arial"/>
          <w:sz w:val="22"/>
          <w:szCs w:val="22"/>
        </w:rPr>
        <w:t>We believe that real, lasting change happens where decisions are made. That is why we are dedicated to building a board that truly mirrors Canada's diversity, fostering a culture where inclusion isn't just a value on paper, but something lived and led from the top.</w:t>
      </w:r>
    </w:p>
    <w:p w14:paraId="7838ED61" w14:textId="3E7FA6AB" w:rsidR="002B0FD1" w:rsidRPr="002545B9" w:rsidRDefault="002B0FD1" w:rsidP="002545B9">
      <w:pPr>
        <w:widowControl w:val="0"/>
        <w:pBdr>
          <w:top w:val="nil"/>
          <w:left w:val="nil"/>
          <w:bottom w:val="nil"/>
          <w:right w:val="nil"/>
          <w:between w:val="nil"/>
        </w:pBdr>
        <w:spacing w:before="321"/>
        <w:ind w:right="288"/>
        <w:jc w:val="both"/>
      </w:pPr>
      <w:r w:rsidRPr="002545B9">
        <w:t>We are stronger with your presence and perspective, and it is vital to our long-term vision.</w:t>
      </w:r>
    </w:p>
    <w:p w14:paraId="734A16B0" w14:textId="5FCB88F6" w:rsidR="00860C7B" w:rsidRPr="002545B9" w:rsidRDefault="00860C7B" w:rsidP="00163D2B">
      <w:pPr>
        <w:widowControl w:val="0"/>
        <w:pBdr>
          <w:top w:val="nil"/>
          <w:left w:val="nil"/>
          <w:bottom w:val="nil"/>
          <w:right w:val="nil"/>
          <w:between w:val="nil"/>
        </w:pBdr>
        <w:spacing w:before="321"/>
        <w:ind w:right="27"/>
        <w:jc w:val="both"/>
      </w:pPr>
      <w:r w:rsidRPr="002545B9">
        <w:t xml:space="preserve">We realize that not seeing oneself in an organization you wish to belong to may be a deterrent to applying or the task may seem daunting to those not familiar with being part of a board of directors. We encourage anyone wishing to apply to reach out directly to our </w:t>
      </w:r>
      <w:r w:rsidR="009736C9" w:rsidRPr="002545B9">
        <w:t>governance advisor Oksana Ermolenko</w:t>
      </w:r>
      <w:r w:rsidR="00375880" w:rsidRPr="002545B9">
        <w:t xml:space="preserve"> (</w:t>
      </w:r>
      <w:hyperlink r:id="rId12">
        <w:r w:rsidR="00651778" w:rsidRPr="002545B9">
          <w:rPr>
            <w:rStyle w:val="Hyperlink"/>
          </w:rPr>
          <w:t>oksana.ermolenko@curling.ca</w:t>
        </w:r>
      </w:hyperlink>
      <w:r w:rsidR="00375880" w:rsidRPr="002545B9">
        <w:t xml:space="preserve">) </w:t>
      </w:r>
      <w:r w:rsidRPr="002545B9">
        <w:t xml:space="preserve">and connect to discuss pathways to join </w:t>
      </w:r>
      <w:r w:rsidR="26A0F056" w:rsidRPr="002545B9">
        <w:t xml:space="preserve">the </w:t>
      </w:r>
      <w:r w:rsidRPr="002545B9">
        <w:t>Curling Canada Board.</w:t>
      </w:r>
    </w:p>
    <w:p w14:paraId="00000007" w14:textId="4229CB2F" w:rsidR="003704EA" w:rsidRPr="002545B9" w:rsidRDefault="006B552A" w:rsidP="00163D2B">
      <w:pPr>
        <w:widowControl w:val="0"/>
        <w:pBdr>
          <w:top w:val="nil"/>
          <w:left w:val="nil"/>
          <w:bottom w:val="nil"/>
          <w:right w:val="nil"/>
          <w:between w:val="nil"/>
        </w:pBdr>
        <w:spacing w:before="321"/>
        <w:ind w:right="27"/>
        <w:jc w:val="both"/>
      </w:pPr>
      <w:r w:rsidRPr="002545B9">
        <w:t>In support of building a skilled and effective Board, Curling Canada has developed a comprehensive Board skills matrix to guide its recruitment and selection process.</w:t>
      </w:r>
      <w:r w:rsidRPr="002545B9" w:rsidDel="006B552A">
        <w:t xml:space="preserve"> </w:t>
      </w:r>
      <w:r w:rsidR="00977B98" w:rsidRPr="002545B9">
        <w:t>(</w:t>
      </w:r>
      <w:r w:rsidR="007B42CC" w:rsidRPr="002545B9">
        <w:t>Schedule</w:t>
      </w:r>
      <w:r w:rsidR="00977B98" w:rsidRPr="002545B9">
        <w:t xml:space="preserve"> A)</w:t>
      </w:r>
      <w:r w:rsidR="00DB140C" w:rsidRPr="002545B9">
        <w:t>.</w:t>
      </w:r>
    </w:p>
    <w:p w14:paraId="00000008" w14:textId="2AC9CC20" w:rsidR="003704EA" w:rsidRPr="002545B9" w:rsidRDefault="00977B98" w:rsidP="00163D2B">
      <w:pPr>
        <w:widowControl w:val="0"/>
        <w:pBdr>
          <w:top w:val="nil"/>
          <w:left w:val="nil"/>
          <w:bottom w:val="nil"/>
          <w:right w:val="nil"/>
          <w:between w:val="nil"/>
        </w:pBdr>
        <w:spacing w:before="321"/>
        <w:ind w:right="27"/>
        <w:jc w:val="both"/>
        <w:rPr>
          <w:color w:val="000000"/>
        </w:rPr>
      </w:pPr>
      <w:r w:rsidRPr="002545B9">
        <w:rPr>
          <w:color w:val="000000" w:themeColor="text1"/>
        </w:rPr>
        <w:lastRenderedPageBreak/>
        <w:t xml:space="preserve">The Board meets </w:t>
      </w:r>
      <w:r w:rsidRPr="002545B9">
        <w:t xml:space="preserve">eight </w:t>
      </w:r>
      <w:r w:rsidRPr="002545B9">
        <w:rPr>
          <w:color w:val="000000" w:themeColor="text1"/>
        </w:rPr>
        <w:t>times a year, and more</w:t>
      </w:r>
      <w:r w:rsidR="005A4F66" w:rsidRPr="002545B9">
        <w:rPr>
          <w:color w:val="000000" w:themeColor="text1"/>
        </w:rPr>
        <w:t>,</w:t>
      </w:r>
      <w:r w:rsidRPr="002545B9">
        <w:rPr>
          <w:color w:val="000000" w:themeColor="text1"/>
        </w:rPr>
        <w:t xml:space="preserve"> if required. Most of the meetings are held electronically in the evenings</w:t>
      </w:r>
      <w:r w:rsidR="26ABE755" w:rsidRPr="002545B9">
        <w:rPr>
          <w:color w:val="000000" w:themeColor="text1"/>
        </w:rPr>
        <w:t xml:space="preserve"> (eastern time)</w:t>
      </w:r>
      <w:r w:rsidRPr="002545B9">
        <w:rPr>
          <w:color w:val="000000" w:themeColor="text1"/>
        </w:rPr>
        <w:t xml:space="preserve">. Traditionally there have been </w:t>
      </w:r>
      <w:r w:rsidRPr="002545B9">
        <w:t xml:space="preserve">two </w:t>
      </w:r>
      <w:r w:rsidRPr="002545B9">
        <w:rPr>
          <w:color w:val="000000" w:themeColor="text1"/>
        </w:rPr>
        <w:t xml:space="preserve">in-person meetings held in different Canadian cities across Canada, typically over a weekend. </w:t>
      </w:r>
      <w:r w:rsidRPr="002545B9">
        <w:t xml:space="preserve">Governors also receive assignments to serve on one or more Board committee. Currently, there are </w:t>
      </w:r>
      <w:r w:rsidR="006B7D30" w:rsidRPr="002545B9">
        <w:t xml:space="preserve">five </w:t>
      </w:r>
      <w:r w:rsidRPr="002545B9">
        <w:t xml:space="preserve">standing committees (Governance, </w:t>
      </w:r>
      <w:r w:rsidR="00110CE0" w:rsidRPr="002545B9">
        <w:t xml:space="preserve">Finance </w:t>
      </w:r>
      <w:r w:rsidRPr="002545B9">
        <w:t>and Audit</w:t>
      </w:r>
      <w:r w:rsidR="00983BC8" w:rsidRPr="002545B9">
        <w:t xml:space="preserve">, </w:t>
      </w:r>
      <w:r w:rsidRPr="002545B9">
        <w:t>Human Resources</w:t>
      </w:r>
      <w:r w:rsidR="005A4F66" w:rsidRPr="002545B9">
        <w:t xml:space="preserve">, </w:t>
      </w:r>
      <w:r w:rsidRPr="002545B9">
        <w:t>International</w:t>
      </w:r>
      <w:r w:rsidR="006B7D30" w:rsidRPr="002545B9">
        <w:t xml:space="preserve"> and Risk</w:t>
      </w:r>
      <w:r w:rsidRPr="002545B9">
        <w:t xml:space="preserve">).  </w:t>
      </w:r>
      <w:r w:rsidR="002C3FFF" w:rsidRPr="002545B9">
        <w:t xml:space="preserve">The Board </w:t>
      </w:r>
      <w:r w:rsidR="0092549B" w:rsidRPr="002545B9">
        <w:t xml:space="preserve">may </w:t>
      </w:r>
      <w:r w:rsidR="002C3FFF" w:rsidRPr="002545B9">
        <w:t xml:space="preserve">also form ad-hoc committees from time to time to </w:t>
      </w:r>
      <w:r w:rsidR="0092549B" w:rsidRPr="002545B9">
        <w:t xml:space="preserve">work on specific tasks. </w:t>
      </w:r>
      <w:r w:rsidRPr="002545B9">
        <w:t>Each Board committee forms its own work plan and meeting schedule.</w:t>
      </w:r>
      <w:r w:rsidR="00983BC8" w:rsidRPr="002545B9">
        <w:t xml:space="preserve">  </w:t>
      </w:r>
    </w:p>
    <w:p w14:paraId="00000009" w14:textId="28B48A48" w:rsidR="003704EA" w:rsidRPr="002545B9" w:rsidRDefault="00977B98" w:rsidP="00163D2B">
      <w:pPr>
        <w:widowControl w:val="0"/>
        <w:spacing w:before="321"/>
        <w:ind w:right="27"/>
        <w:jc w:val="both"/>
        <w:rPr>
          <w:color w:val="000000" w:themeColor="text1"/>
        </w:rPr>
      </w:pPr>
      <w:r w:rsidRPr="002545B9">
        <w:rPr>
          <w:color w:val="000000" w:themeColor="text1"/>
        </w:rPr>
        <w:t xml:space="preserve">At Curling Canada’s </w:t>
      </w:r>
      <w:r w:rsidR="007669EF" w:rsidRPr="002545B9">
        <w:rPr>
          <w:color w:val="000000" w:themeColor="text1"/>
        </w:rPr>
        <w:t>A</w:t>
      </w:r>
      <w:r w:rsidRPr="002545B9">
        <w:rPr>
          <w:color w:val="000000" w:themeColor="text1"/>
        </w:rPr>
        <w:t xml:space="preserve">nnual </w:t>
      </w:r>
      <w:r w:rsidR="007669EF" w:rsidRPr="002545B9">
        <w:rPr>
          <w:color w:val="000000" w:themeColor="text1"/>
        </w:rPr>
        <w:t>G</w:t>
      </w:r>
      <w:r w:rsidRPr="002545B9">
        <w:rPr>
          <w:color w:val="000000" w:themeColor="text1"/>
        </w:rPr>
        <w:t xml:space="preserve">eneral </w:t>
      </w:r>
      <w:r w:rsidR="007669EF" w:rsidRPr="002545B9">
        <w:rPr>
          <w:color w:val="000000" w:themeColor="text1"/>
        </w:rPr>
        <w:t>M</w:t>
      </w:r>
      <w:r w:rsidRPr="002545B9">
        <w:rPr>
          <w:color w:val="000000" w:themeColor="text1"/>
        </w:rPr>
        <w:t xml:space="preserve">eeting </w:t>
      </w:r>
      <w:r w:rsidR="007C302D" w:rsidRPr="002545B9">
        <w:rPr>
          <w:color w:val="000000" w:themeColor="text1"/>
        </w:rPr>
        <w:t xml:space="preserve">(AGM) </w:t>
      </w:r>
      <w:r w:rsidRPr="002545B9">
        <w:rPr>
          <w:color w:val="000000" w:themeColor="text1"/>
        </w:rPr>
        <w:t xml:space="preserve">to be held </w:t>
      </w:r>
      <w:r w:rsidR="00110CE0" w:rsidRPr="002545B9">
        <w:rPr>
          <w:color w:val="000000" w:themeColor="text1"/>
        </w:rPr>
        <w:t xml:space="preserve">on </w:t>
      </w:r>
      <w:r w:rsidRPr="002545B9">
        <w:rPr>
          <w:color w:val="000000" w:themeColor="text1"/>
        </w:rPr>
        <w:t>September</w:t>
      </w:r>
      <w:r w:rsidR="00110CE0" w:rsidRPr="002545B9">
        <w:rPr>
          <w:color w:val="000000" w:themeColor="text1"/>
        </w:rPr>
        <w:t xml:space="preserve"> </w:t>
      </w:r>
      <w:r w:rsidR="00C404DD" w:rsidRPr="002545B9">
        <w:rPr>
          <w:color w:val="000000" w:themeColor="text1"/>
        </w:rPr>
        <w:t>26</w:t>
      </w:r>
      <w:r w:rsidRPr="002545B9">
        <w:rPr>
          <w:color w:val="000000" w:themeColor="text1"/>
        </w:rPr>
        <w:t xml:space="preserve">, </w:t>
      </w:r>
      <w:r w:rsidR="00C404DD" w:rsidRPr="002545B9">
        <w:rPr>
          <w:color w:val="000000" w:themeColor="text1"/>
        </w:rPr>
        <w:t>2026</w:t>
      </w:r>
      <w:r w:rsidRPr="002545B9">
        <w:rPr>
          <w:color w:val="000000" w:themeColor="text1"/>
        </w:rPr>
        <w:t xml:space="preserve">, Curling Canada will usher in its Board of Governors for the next term by way of an election by the members of Curling Canada, namely the provincial and territorial curling associations across Canada. </w:t>
      </w:r>
    </w:p>
    <w:p w14:paraId="7DE0C8A0" w14:textId="6C604F96" w:rsidR="00BB721B" w:rsidRPr="002545B9" w:rsidRDefault="00BB721B" w:rsidP="002545B9">
      <w:pPr>
        <w:widowControl w:val="0"/>
        <w:spacing w:before="321"/>
        <w:ind w:right="4"/>
        <w:jc w:val="both"/>
        <w:rPr>
          <w:color w:val="000000" w:themeColor="text1"/>
        </w:rPr>
      </w:pPr>
      <w:r w:rsidRPr="002545B9">
        <w:rPr>
          <w:color w:val="000000" w:themeColor="text1"/>
        </w:rPr>
        <w:t xml:space="preserve">Our </w:t>
      </w:r>
      <w:r w:rsidR="00C404DD" w:rsidRPr="002545B9">
        <w:rPr>
          <w:color w:val="000000" w:themeColor="text1"/>
        </w:rPr>
        <w:t xml:space="preserve">2025 </w:t>
      </w:r>
      <w:r w:rsidR="00186D22" w:rsidRPr="002545B9">
        <w:rPr>
          <w:color w:val="000000" w:themeColor="text1"/>
        </w:rPr>
        <w:t xml:space="preserve">- </w:t>
      </w:r>
      <w:r w:rsidR="00C404DD" w:rsidRPr="002545B9">
        <w:rPr>
          <w:color w:val="000000" w:themeColor="text1"/>
        </w:rPr>
        <w:t xml:space="preserve">2026 </w:t>
      </w:r>
      <w:r w:rsidRPr="002545B9">
        <w:rPr>
          <w:color w:val="000000" w:themeColor="text1"/>
        </w:rPr>
        <w:t xml:space="preserve">Board consists of 10 </w:t>
      </w:r>
      <w:r w:rsidR="001F47B9" w:rsidRPr="002545B9">
        <w:rPr>
          <w:color w:val="000000" w:themeColor="text1"/>
        </w:rPr>
        <w:t xml:space="preserve">elected </w:t>
      </w:r>
      <w:r w:rsidRPr="002545B9">
        <w:rPr>
          <w:color w:val="000000" w:themeColor="text1"/>
        </w:rPr>
        <w:t xml:space="preserve">Governors. This year, </w:t>
      </w:r>
      <w:r w:rsidR="00C404DD" w:rsidRPr="002545B9">
        <w:rPr>
          <w:color w:val="000000" w:themeColor="text1"/>
        </w:rPr>
        <w:t xml:space="preserve">three </w:t>
      </w:r>
      <w:r w:rsidR="00AF1D77">
        <w:rPr>
          <w:color w:val="000000" w:themeColor="text1"/>
        </w:rPr>
        <w:t xml:space="preserve">(3) </w:t>
      </w:r>
      <w:r w:rsidRPr="002545B9">
        <w:rPr>
          <w:color w:val="000000" w:themeColor="text1"/>
        </w:rPr>
        <w:t xml:space="preserve">candidates will be elected to the Board by our Member Associations. </w:t>
      </w:r>
      <w:r w:rsidR="00164FA0" w:rsidRPr="002545B9">
        <w:rPr>
          <w:color w:val="000000" w:themeColor="text1"/>
        </w:rPr>
        <w:t>T</w:t>
      </w:r>
      <w:r w:rsidR="00DF59D6" w:rsidRPr="002545B9">
        <w:rPr>
          <w:color w:val="000000" w:themeColor="text1"/>
        </w:rPr>
        <w:t xml:space="preserve">he </w:t>
      </w:r>
      <w:r w:rsidR="00EB6117" w:rsidRPr="002545B9">
        <w:rPr>
          <w:color w:val="000000" w:themeColor="text1"/>
        </w:rPr>
        <w:t xml:space="preserve">three </w:t>
      </w:r>
      <w:r w:rsidR="00FF598F" w:rsidRPr="002545B9">
        <w:rPr>
          <w:color w:val="000000" w:themeColor="text1"/>
        </w:rPr>
        <w:t>candidates will be elected for a four</w:t>
      </w:r>
      <w:r w:rsidR="005A4F66" w:rsidRPr="002545B9">
        <w:rPr>
          <w:color w:val="000000" w:themeColor="text1"/>
        </w:rPr>
        <w:t>-</w:t>
      </w:r>
      <w:r w:rsidR="00FF598F" w:rsidRPr="002545B9">
        <w:rPr>
          <w:color w:val="000000" w:themeColor="text1"/>
        </w:rPr>
        <w:t xml:space="preserve">year term. </w:t>
      </w:r>
    </w:p>
    <w:p w14:paraId="0000000B" w14:textId="0955732D" w:rsidR="003704EA" w:rsidRPr="002545B9" w:rsidRDefault="00817E53" w:rsidP="002545B9">
      <w:pPr>
        <w:widowControl w:val="0"/>
        <w:pBdr>
          <w:top w:val="nil"/>
          <w:left w:val="nil"/>
          <w:bottom w:val="nil"/>
          <w:right w:val="nil"/>
          <w:between w:val="nil"/>
        </w:pBdr>
        <w:spacing w:before="321"/>
        <w:ind w:right="288"/>
        <w:jc w:val="both"/>
        <w:rPr>
          <w:b/>
          <w:color w:val="000000"/>
        </w:rPr>
      </w:pPr>
      <w:r w:rsidRPr="002545B9">
        <w:rPr>
          <w:b/>
          <w:color w:val="000000"/>
        </w:rPr>
        <w:t>CANDIDATE SEARCH</w:t>
      </w:r>
      <w:r w:rsidR="00977B98" w:rsidRPr="002545B9">
        <w:rPr>
          <w:b/>
          <w:color w:val="000000"/>
        </w:rPr>
        <w:t xml:space="preserve"> </w:t>
      </w:r>
    </w:p>
    <w:p w14:paraId="0000000C" w14:textId="29D1BAC1" w:rsidR="003704EA" w:rsidRPr="002545B9" w:rsidRDefault="00270724" w:rsidP="002545B9">
      <w:pPr>
        <w:widowControl w:val="0"/>
        <w:pBdr>
          <w:top w:val="nil"/>
          <w:left w:val="nil"/>
          <w:bottom w:val="nil"/>
          <w:right w:val="nil"/>
          <w:between w:val="nil"/>
        </w:pBdr>
        <w:spacing w:before="316"/>
        <w:ind w:right="288"/>
        <w:jc w:val="both"/>
        <w:rPr>
          <w:color w:val="000000"/>
        </w:rPr>
      </w:pPr>
      <w:r w:rsidRPr="002545B9">
        <w:t>Interested candidates are invited to submit a completed nomination form (including all applicable schedules) along with a current curriculum vitae. Submissions should also include a brief personal statement outlining your motivation for seeking a position on the Board, the unique skills and perspectives you would bring to advancing Curling Canada's mission, and your personal objectives as a Governor should you be elected.</w:t>
      </w:r>
      <w:r w:rsidR="00977B98" w:rsidRPr="002545B9">
        <w:br/>
      </w:r>
    </w:p>
    <w:p w14:paraId="0000000E" w14:textId="371EEF3A" w:rsidR="003704EA" w:rsidRPr="002545B9" w:rsidRDefault="00977B98" w:rsidP="002545B9">
      <w:pPr>
        <w:widowControl w:val="0"/>
        <w:pBdr>
          <w:top w:val="nil"/>
          <w:left w:val="nil"/>
          <w:bottom w:val="nil"/>
          <w:right w:val="nil"/>
          <w:between w:val="nil"/>
        </w:pBdr>
        <w:spacing w:line="240" w:lineRule="auto"/>
        <w:ind w:right="288"/>
        <w:jc w:val="both"/>
        <w:rPr>
          <w:color w:val="000000"/>
        </w:rPr>
      </w:pPr>
      <w:r w:rsidRPr="002545B9">
        <w:t xml:space="preserve">For the </w:t>
      </w:r>
      <w:r w:rsidR="00F553F3" w:rsidRPr="002545B9">
        <w:t>2026</w:t>
      </w:r>
      <w:r w:rsidR="000D70FF" w:rsidRPr="002545B9">
        <w:t>-</w:t>
      </w:r>
      <w:r w:rsidR="00F553F3" w:rsidRPr="002545B9">
        <w:t xml:space="preserve">2027 </w:t>
      </w:r>
      <w:r w:rsidRPr="002545B9">
        <w:t xml:space="preserve">year, our current board’s gap analysis has identified a particular interest in receiving </w:t>
      </w:r>
      <w:r w:rsidR="00546C21" w:rsidRPr="002545B9">
        <w:t>applications</w:t>
      </w:r>
      <w:r w:rsidRPr="002545B9">
        <w:t xml:space="preserve"> from candidates who demonstrate</w:t>
      </w:r>
      <w:r w:rsidRPr="002545B9">
        <w:rPr>
          <w:color w:val="000000"/>
        </w:rPr>
        <w:t xml:space="preserve"> the following areas of skills and expertise</w:t>
      </w:r>
      <w:r w:rsidR="001B4240" w:rsidRPr="002545B9">
        <w:rPr>
          <w:color w:val="000000"/>
        </w:rPr>
        <w:t xml:space="preserve"> (</w:t>
      </w:r>
      <w:r w:rsidR="009A3F20" w:rsidRPr="002545B9">
        <w:rPr>
          <w:color w:val="000000"/>
        </w:rPr>
        <w:t>in order of significance</w:t>
      </w:r>
      <w:r w:rsidR="001B4240" w:rsidRPr="002545B9">
        <w:rPr>
          <w:color w:val="000000"/>
        </w:rPr>
        <w:t>)</w:t>
      </w:r>
      <w:r w:rsidR="00640404" w:rsidRPr="002545B9">
        <w:rPr>
          <w:color w:val="000000"/>
        </w:rPr>
        <w:t>, in addition</w:t>
      </w:r>
      <w:r w:rsidR="00C44069" w:rsidRPr="002545B9">
        <w:rPr>
          <w:color w:val="000000"/>
        </w:rPr>
        <w:t xml:space="preserve"> to core </w:t>
      </w:r>
      <w:r w:rsidR="00626429" w:rsidRPr="002545B9">
        <w:rPr>
          <w:color w:val="000000"/>
        </w:rPr>
        <w:t>attributes</w:t>
      </w:r>
      <w:r w:rsidR="001A7915" w:rsidRPr="002545B9">
        <w:rPr>
          <w:color w:val="000000"/>
        </w:rPr>
        <w:t xml:space="preserve"> identified in the Skills Matrix</w:t>
      </w:r>
      <w:r w:rsidR="006A1C3F" w:rsidRPr="002545B9">
        <w:rPr>
          <w:color w:val="000000"/>
        </w:rPr>
        <w:t xml:space="preserve"> (</w:t>
      </w:r>
      <w:r w:rsidR="0073026E" w:rsidRPr="002545B9">
        <w:rPr>
          <w:color w:val="000000"/>
        </w:rPr>
        <w:t>Schedule</w:t>
      </w:r>
      <w:r w:rsidR="006A1C3F" w:rsidRPr="002545B9">
        <w:rPr>
          <w:color w:val="000000"/>
        </w:rPr>
        <w:t xml:space="preserve"> “A”)</w:t>
      </w:r>
      <w:r w:rsidRPr="002545B9">
        <w:rPr>
          <w:color w:val="000000"/>
        </w:rPr>
        <w:t xml:space="preserve">: </w:t>
      </w:r>
    </w:p>
    <w:p w14:paraId="4FFDAEBF" w14:textId="77777777" w:rsidR="00E44AF0" w:rsidRPr="002545B9" w:rsidRDefault="00E44AF0" w:rsidP="002545B9">
      <w:pPr>
        <w:widowControl w:val="0"/>
        <w:pBdr>
          <w:top w:val="nil"/>
          <w:left w:val="nil"/>
          <w:bottom w:val="nil"/>
          <w:right w:val="nil"/>
          <w:between w:val="nil"/>
        </w:pBdr>
        <w:spacing w:line="240" w:lineRule="auto"/>
        <w:ind w:right="288"/>
        <w:jc w:val="both"/>
        <w:rPr>
          <w:color w:val="000000"/>
        </w:rPr>
      </w:pPr>
    </w:p>
    <w:p w14:paraId="15906E84" w14:textId="68BA26CA" w:rsidR="00531787" w:rsidRPr="00862F9B" w:rsidRDefault="00531787" w:rsidP="00A915A2">
      <w:pPr>
        <w:pStyle w:val="ListParagraph"/>
        <w:widowControl w:val="0"/>
        <w:numPr>
          <w:ilvl w:val="0"/>
          <w:numId w:val="8"/>
        </w:numPr>
        <w:pBdr>
          <w:top w:val="nil"/>
          <w:left w:val="nil"/>
          <w:bottom w:val="nil"/>
          <w:right w:val="nil"/>
          <w:between w:val="nil"/>
        </w:pBdr>
        <w:ind w:right="288"/>
        <w:jc w:val="both"/>
        <w:rPr>
          <w:color w:val="000000" w:themeColor="text1"/>
        </w:rPr>
      </w:pPr>
      <w:r w:rsidRPr="00862F9B">
        <w:rPr>
          <w:color w:val="000000" w:themeColor="text1"/>
        </w:rPr>
        <w:t>Governance</w:t>
      </w:r>
    </w:p>
    <w:p w14:paraId="7E7FB774" w14:textId="55E6E29C" w:rsidR="00A915A2" w:rsidRPr="00A915A2" w:rsidRDefault="00A915A2" w:rsidP="00A915A2">
      <w:pPr>
        <w:pStyle w:val="ListParagraph"/>
        <w:widowControl w:val="0"/>
        <w:numPr>
          <w:ilvl w:val="0"/>
          <w:numId w:val="8"/>
        </w:numPr>
        <w:pBdr>
          <w:top w:val="nil"/>
          <w:left w:val="nil"/>
          <w:bottom w:val="nil"/>
          <w:right w:val="nil"/>
          <w:between w:val="nil"/>
        </w:pBdr>
        <w:ind w:right="288"/>
        <w:jc w:val="both"/>
        <w:rPr>
          <w:color w:val="000000" w:themeColor="text1"/>
        </w:rPr>
      </w:pPr>
      <w:r w:rsidRPr="00A915A2">
        <w:rPr>
          <w:color w:val="000000" w:themeColor="text1"/>
        </w:rPr>
        <w:t>Finance (professional designation such as CPA is desirable)</w:t>
      </w:r>
    </w:p>
    <w:p w14:paraId="299AC281" w14:textId="77777777" w:rsidR="004F5BF2" w:rsidRDefault="004F5BF2" w:rsidP="002545B9">
      <w:pPr>
        <w:pStyle w:val="ListParagraph"/>
        <w:widowControl w:val="0"/>
        <w:numPr>
          <w:ilvl w:val="0"/>
          <w:numId w:val="8"/>
        </w:numPr>
        <w:pBdr>
          <w:top w:val="nil"/>
          <w:left w:val="nil"/>
          <w:bottom w:val="nil"/>
          <w:right w:val="nil"/>
          <w:between w:val="nil"/>
        </w:pBdr>
        <w:autoSpaceDE w:val="0"/>
        <w:autoSpaceDN w:val="0"/>
        <w:adjustRightInd w:val="0"/>
        <w:spacing w:line="240" w:lineRule="auto"/>
        <w:ind w:right="288"/>
        <w:jc w:val="both"/>
      </w:pPr>
      <w:r w:rsidRPr="00A915A2">
        <w:t>Marketing/Brand Experience</w:t>
      </w:r>
    </w:p>
    <w:p w14:paraId="3E5EAE49" w14:textId="0E09489E" w:rsidR="008D185D" w:rsidRPr="00A915A2" w:rsidRDefault="008D185D" w:rsidP="002545B9">
      <w:pPr>
        <w:pStyle w:val="ListParagraph"/>
        <w:widowControl w:val="0"/>
        <w:numPr>
          <w:ilvl w:val="0"/>
          <w:numId w:val="8"/>
        </w:numPr>
        <w:pBdr>
          <w:top w:val="nil"/>
          <w:left w:val="nil"/>
          <w:bottom w:val="nil"/>
          <w:right w:val="nil"/>
          <w:between w:val="nil"/>
        </w:pBdr>
        <w:autoSpaceDE w:val="0"/>
        <w:autoSpaceDN w:val="0"/>
        <w:adjustRightInd w:val="0"/>
        <w:spacing w:line="240" w:lineRule="auto"/>
        <w:ind w:right="288"/>
        <w:jc w:val="both"/>
      </w:pPr>
      <w:r>
        <w:t>Stakeholder Relations</w:t>
      </w:r>
    </w:p>
    <w:p w14:paraId="7521B149" w14:textId="77777777" w:rsidR="00415348" w:rsidRDefault="004F5BF2" w:rsidP="002545B9">
      <w:pPr>
        <w:pStyle w:val="ListParagraph"/>
        <w:widowControl w:val="0"/>
        <w:numPr>
          <w:ilvl w:val="0"/>
          <w:numId w:val="8"/>
        </w:numPr>
        <w:pBdr>
          <w:top w:val="nil"/>
          <w:left w:val="nil"/>
          <w:bottom w:val="nil"/>
          <w:right w:val="nil"/>
          <w:between w:val="nil"/>
        </w:pBdr>
        <w:ind w:right="288"/>
        <w:jc w:val="both"/>
      </w:pPr>
      <w:r w:rsidRPr="00A915A2">
        <w:t xml:space="preserve">Technology and Information Security </w:t>
      </w:r>
      <w:r w:rsidR="00E01BFC" w:rsidRPr="00A915A2">
        <w:t>with particular focus on cybersecurity and AI-related knowledge</w:t>
      </w:r>
    </w:p>
    <w:p w14:paraId="5C8E0934" w14:textId="439F6469" w:rsidR="0051471A" w:rsidRPr="000244B5" w:rsidRDefault="0051471A" w:rsidP="002545B9">
      <w:pPr>
        <w:pStyle w:val="ListParagraph"/>
        <w:widowControl w:val="0"/>
        <w:numPr>
          <w:ilvl w:val="0"/>
          <w:numId w:val="8"/>
        </w:numPr>
        <w:pBdr>
          <w:top w:val="nil"/>
          <w:left w:val="nil"/>
          <w:bottom w:val="nil"/>
          <w:right w:val="nil"/>
          <w:between w:val="nil"/>
        </w:pBdr>
        <w:ind w:right="288"/>
        <w:jc w:val="both"/>
      </w:pPr>
      <w:r w:rsidRPr="002545B9">
        <w:rPr>
          <w:color w:val="000000" w:themeColor="text1"/>
        </w:rPr>
        <w:t>Curling Canada’s By</w:t>
      </w:r>
      <w:r>
        <w:rPr>
          <w:color w:val="000000" w:themeColor="text1"/>
        </w:rPr>
        <w:t>-L</w:t>
      </w:r>
      <w:r w:rsidRPr="002545B9">
        <w:rPr>
          <w:color w:val="000000" w:themeColor="text1"/>
        </w:rPr>
        <w:t xml:space="preserve">aws prescribe that the Board must be comprised of no more than 60% of one gender. </w:t>
      </w:r>
      <w:r>
        <w:rPr>
          <w:color w:val="000000" w:themeColor="text1"/>
        </w:rPr>
        <w:t>To satisfy this requirement, the 2026 slate of candidates must include at least two individuals who identify as non-male</w:t>
      </w:r>
    </w:p>
    <w:p w14:paraId="14950FBF" w14:textId="59CC3114" w:rsidR="000244B5" w:rsidRPr="000244B5" w:rsidRDefault="000244B5" w:rsidP="002545B9">
      <w:pPr>
        <w:pStyle w:val="ListParagraph"/>
        <w:widowControl w:val="0"/>
        <w:numPr>
          <w:ilvl w:val="0"/>
          <w:numId w:val="8"/>
        </w:numPr>
        <w:pBdr>
          <w:top w:val="nil"/>
          <w:left w:val="nil"/>
          <w:bottom w:val="nil"/>
          <w:right w:val="nil"/>
          <w:between w:val="nil"/>
        </w:pBdr>
        <w:ind w:right="288"/>
        <w:jc w:val="both"/>
      </w:pPr>
      <w:r>
        <w:rPr>
          <w:color w:val="000000" w:themeColor="text1"/>
        </w:rPr>
        <w:t>Risk Management</w:t>
      </w:r>
    </w:p>
    <w:p w14:paraId="1D3A0C72" w14:textId="118C90BE" w:rsidR="000244B5" w:rsidRPr="00A915A2" w:rsidRDefault="000244B5" w:rsidP="002545B9">
      <w:pPr>
        <w:pStyle w:val="ListParagraph"/>
        <w:widowControl w:val="0"/>
        <w:numPr>
          <w:ilvl w:val="0"/>
          <w:numId w:val="8"/>
        </w:numPr>
        <w:pBdr>
          <w:top w:val="nil"/>
          <w:left w:val="nil"/>
          <w:bottom w:val="nil"/>
          <w:right w:val="nil"/>
          <w:between w:val="nil"/>
        </w:pBdr>
        <w:ind w:right="288"/>
        <w:jc w:val="both"/>
      </w:pPr>
      <w:r>
        <w:rPr>
          <w:color w:val="000000" w:themeColor="text1"/>
        </w:rPr>
        <w:t>Senior Leadership Experience</w:t>
      </w:r>
    </w:p>
    <w:p w14:paraId="3DBD0609" w14:textId="0EF2DF74" w:rsidR="00E4343F" w:rsidRDefault="00E4343F" w:rsidP="002545B9">
      <w:pPr>
        <w:widowControl w:val="0"/>
        <w:pBdr>
          <w:top w:val="nil"/>
          <w:left w:val="nil"/>
          <w:bottom w:val="nil"/>
          <w:right w:val="nil"/>
          <w:between w:val="nil"/>
        </w:pBdr>
        <w:spacing w:before="316"/>
        <w:ind w:right="288"/>
        <w:jc w:val="both"/>
      </w:pPr>
      <w:r w:rsidRPr="002545B9">
        <w:t xml:space="preserve">Ability to carry on a meaningful conversation in </w:t>
      </w:r>
      <w:r w:rsidR="57F8C4B0" w:rsidRPr="002545B9">
        <w:t xml:space="preserve">English and French </w:t>
      </w:r>
      <w:r w:rsidRPr="002545B9">
        <w:t xml:space="preserve">is an asset and will be viewed as an additional and equally important competency. </w:t>
      </w:r>
    </w:p>
    <w:p w14:paraId="00000013" w14:textId="49DD7A16" w:rsidR="003704EA" w:rsidRPr="002545B9" w:rsidRDefault="001E72F6" w:rsidP="002545B9">
      <w:pPr>
        <w:widowControl w:val="0"/>
        <w:pBdr>
          <w:top w:val="nil"/>
          <w:left w:val="nil"/>
          <w:bottom w:val="nil"/>
          <w:right w:val="nil"/>
          <w:between w:val="nil"/>
        </w:pBdr>
        <w:ind w:right="288"/>
        <w:jc w:val="both"/>
        <w:rPr>
          <w:color w:val="FF0000"/>
        </w:rPr>
      </w:pPr>
      <w:r w:rsidRPr="002545B9">
        <w:rPr>
          <w:color w:val="FF0000"/>
        </w:rPr>
        <w:lastRenderedPageBreak/>
        <w:br/>
      </w:r>
      <w:r w:rsidR="00977B98" w:rsidRPr="002545B9">
        <w:rPr>
          <w:b/>
          <w:color w:val="000000"/>
        </w:rPr>
        <w:t>GOVERNORS SEEKING</w:t>
      </w:r>
      <w:r w:rsidR="00977B98" w:rsidRPr="002545B9">
        <w:rPr>
          <w:b/>
        </w:rPr>
        <w:t xml:space="preserve"> </w:t>
      </w:r>
      <w:r w:rsidR="00977B98" w:rsidRPr="002545B9">
        <w:rPr>
          <w:b/>
          <w:color w:val="000000"/>
        </w:rPr>
        <w:t xml:space="preserve">RE-ELECTION </w:t>
      </w:r>
    </w:p>
    <w:p w14:paraId="00000014" w14:textId="77777777" w:rsidR="003704EA" w:rsidRPr="002545B9" w:rsidRDefault="00977B98" w:rsidP="002545B9">
      <w:pPr>
        <w:widowControl w:val="0"/>
        <w:pBdr>
          <w:top w:val="nil"/>
          <w:left w:val="nil"/>
          <w:bottom w:val="nil"/>
          <w:right w:val="nil"/>
          <w:between w:val="nil"/>
        </w:pBdr>
        <w:spacing w:before="321"/>
        <w:ind w:right="288"/>
        <w:jc w:val="both"/>
        <w:rPr>
          <w:color w:val="000000"/>
          <w:highlight w:val="green"/>
        </w:rPr>
      </w:pPr>
      <w:r w:rsidRPr="002545B9">
        <w:rPr>
          <w:color w:val="000000"/>
        </w:rPr>
        <w:t xml:space="preserve">Governors </w:t>
      </w:r>
      <w:r w:rsidRPr="002545B9">
        <w:t xml:space="preserve">seeking </w:t>
      </w:r>
      <w:r w:rsidRPr="002545B9">
        <w:rPr>
          <w:color w:val="000000"/>
        </w:rPr>
        <w:t xml:space="preserve">re-election </w:t>
      </w:r>
      <w:r w:rsidRPr="002545B9">
        <w:t>will be subject to the same scrutiny and submission timelines as external candidates.</w:t>
      </w:r>
    </w:p>
    <w:p w14:paraId="00000015" w14:textId="77777777" w:rsidR="003704EA" w:rsidRPr="002545B9" w:rsidRDefault="00977B98" w:rsidP="002545B9">
      <w:pPr>
        <w:widowControl w:val="0"/>
        <w:pBdr>
          <w:top w:val="nil"/>
          <w:left w:val="nil"/>
          <w:bottom w:val="nil"/>
          <w:right w:val="nil"/>
          <w:between w:val="nil"/>
        </w:pBdr>
        <w:spacing w:before="316"/>
        <w:ind w:right="288"/>
        <w:jc w:val="both"/>
        <w:rPr>
          <w:b/>
          <w:color w:val="000000"/>
        </w:rPr>
      </w:pPr>
      <w:r w:rsidRPr="002545B9">
        <w:rPr>
          <w:b/>
          <w:color w:val="000000"/>
        </w:rPr>
        <w:t xml:space="preserve">ELIGIBILITY TO BE GOVERNOR </w:t>
      </w:r>
    </w:p>
    <w:p w14:paraId="00000016" w14:textId="257EC6C3" w:rsidR="003704EA" w:rsidRPr="002545B9" w:rsidRDefault="00977B98" w:rsidP="002545B9">
      <w:pPr>
        <w:widowControl w:val="0"/>
        <w:spacing w:before="321"/>
        <w:ind w:right="288"/>
        <w:jc w:val="both"/>
      </w:pPr>
      <w:r w:rsidRPr="002545B9">
        <w:t>A candidate for the Board of Governors may be nominated to seek the position of a full</w:t>
      </w:r>
      <w:r w:rsidR="001E30F6" w:rsidRPr="002545B9">
        <w:t>-</w:t>
      </w:r>
      <w:r w:rsidRPr="002545B9">
        <w:t xml:space="preserve">term Governor, a replacement Governor, or both. </w:t>
      </w:r>
    </w:p>
    <w:p w14:paraId="00000017" w14:textId="2218BA9F" w:rsidR="003704EA" w:rsidRPr="002545B9" w:rsidRDefault="00977B98" w:rsidP="002545B9">
      <w:pPr>
        <w:widowControl w:val="0"/>
        <w:pBdr>
          <w:top w:val="nil"/>
          <w:left w:val="nil"/>
          <w:bottom w:val="nil"/>
          <w:right w:val="nil"/>
          <w:between w:val="nil"/>
        </w:pBdr>
        <w:spacing w:before="321"/>
        <w:ind w:right="288"/>
        <w:jc w:val="both"/>
        <w:rPr>
          <w:color w:val="333333"/>
        </w:rPr>
      </w:pPr>
      <w:r w:rsidRPr="002545B9">
        <w:rPr>
          <w:color w:val="333333"/>
        </w:rPr>
        <w:t>Section VIII (</w:t>
      </w:r>
      <w:r w:rsidR="00022FF8" w:rsidRPr="002545B9">
        <w:rPr>
          <w:color w:val="333333"/>
        </w:rPr>
        <w:t>6</w:t>
      </w:r>
      <w:r w:rsidRPr="002545B9">
        <w:rPr>
          <w:color w:val="333333"/>
        </w:rPr>
        <w:t xml:space="preserve">) of Curling Canada’s bylaws and Subsection 126(1) of the Canada </w:t>
      </w:r>
      <w:r w:rsidRPr="002545B9">
        <w:rPr>
          <w:i/>
          <w:color w:val="333333"/>
        </w:rPr>
        <w:t>Not-for-Profit Corporations Act</w:t>
      </w:r>
      <w:r w:rsidRPr="002545B9">
        <w:rPr>
          <w:color w:val="333333"/>
        </w:rPr>
        <w:t xml:space="preserve">, mandate that a Governor must: </w:t>
      </w:r>
    </w:p>
    <w:p w14:paraId="00000018" w14:textId="4F257576" w:rsidR="003704EA" w:rsidRPr="002545B9" w:rsidRDefault="00977B98" w:rsidP="002545B9">
      <w:pPr>
        <w:widowControl w:val="0"/>
        <w:pBdr>
          <w:top w:val="nil"/>
          <w:left w:val="nil"/>
          <w:bottom w:val="nil"/>
          <w:right w:val="nil"/>
          <w:between w:val="nil"/>
        </w:pBdr>
        <w:spacing w:before="336"/>
        <w:ind w:left="567" w:right="288" w:hanging="567"/>
        <w:jc w:val="both"/>
        <w:rPr>
          <w:color w:val="333333"/>
        </w:rPr>
      </w:pPr>
      <w:r w:rsidRPr="002545B9">
        <w:rPr>
          <w:color w:val="333333"/>
        </w:rPr>
        <w:t xml:space="preserve">● </w:t>
      </w:r>
      <w:r w:rsidR="001E30F6" w:rsidRPr="002545B9">
        <w:rPr>
          <w:color w:val="333333"/>
        </w:rPr>
        <w:tab/>
      </w:r>
      <w:r w:rsidRPr="002545B9">
        <w:rPr>
          <w:color w:val="333333"/>
        </w:rPr>
        <w:t xml:space="preserve">be at least 18 years old </w:t>
      </w:r>
    </w:p>
    <w:p w14:paraId="00000019" w14:textId="6B181C49" w:rsidR="003704EA" w:rsidRPr="002545B9" w:rsidRDefault="00977B98" w:rsidP="002545B9">
      <w:pPr>
        <w:widowControl w:val="0"/>
        <w:pBdr>
          <w:top w:val="nil"/>
          <w:left w:val="nil"/>
          <w:bottom w:val="nil"/>
          <w:right w:val="nil"/>
          <w:between w:val="nil"/>
        </w:pBdr>
        <w:spacing w:before="33"/>
        <w:ind w:left="567" w:right="288" w:hanging="567"/>
        <w:jc w:val="both"/>
        <w:rPr>
          <w:color w:val="333333"/>
        </w:rPr>
      </w:pPr>
      <w:r w:rsidRPr="002545B9">
        <w:rPr>
          <w:color w:val="333333"/>
        </w:rPr>
        <w:t xml:space="preserve">● </w:t>
      </w:r>
      <w:r w:rsidR="001E30F6" w:rsidRPr="002545B9">
        <w:rPr>
          <w:color w:val="333333"/>
        </w:rPr>
        <w:tab/>
      </w:r>
      <w:r w:rsidRPr="002545B9">
        <w:rPr>
          <w:color w:val="333333"/>
        </w:rPr>
        <w:t xml:space="preserve">not have been declared incapable under the laws of a Canadian province or territory, or by a court in a jurisdiction outside Canada </w:t>
      </w:r>
    </w:p>
    <w:p w14:paraId="5214F086" w14:textId="77777777" w:rsidR="0027284A" w:rsidRPr="002545B9" w:rsidRDefault="00977B98" w:rsidP="002545B9">
      <w:pPr>
        <w:widowControl w:val="0"/>
        <w:pBdr>
          <w:top w:val="nil"/>
          <w:left w:val="nil"/>
          <w:bottom w:val="nil"/>
          <w:right w:val="nil"/>
          <w:between w:val="nil"/>
        </w:pBdr>
        <w:spacing w:before="48"/>
        <w:ind w:left="567" w:right="288" w:hanging="567"/>
        <w:jc w:val="both"/>
        <w:rPr>
          <w:color w:val="333333"/>
        </w:rPr>
      </w:pPr>
      <w:r w:rsidRPr="002545B9">
        <w:rPr>
          <w:color w:val="333333"/>
        </w:rPr>
        <w:t xml:space="preserve">● </w:t>
      </w:r>
      <w:r w:rsidR="001E30F6" w:rsidRPr="002545B9">
        <w:rPr>
          <w:color w:val="333333"/>
        </w:rPr>
        <w:tab/>
      </w:r>
      <w:r w:rsidRPr="002545B9">
        <w:rPr>
          <w:color w:val="333333"/>
        </w:rPr>
        <w:t>be an individual (a corporation cannot be a director</w:t>
      </w:r>
      <w:r w:rsidR="0027284A" w:rsidRPr="002545B9">
        <w:rPr>
          <w:color w:val="333333"/>
        </w:rPr>
        <w:t>)</w:t>
      </w:r>
    </w:p>
    <w:p w14:paraId="77212F6E" w14:textId="3C2AD407" w:rsidR="001E30F6" w:rsidRPr="002545B9" w:rsidRDefault="00110FAE" w:rsidP="002545B9">
      <w:pPr>
        <w:pStyle w:val="ListParagraph"/>
        <w:widowControl w:val="0"/>
        <w:numPr>
          <w:ilvl w:val="0"/>
          <w:numId w:val="19"/>
        </w:numPr>
        <w:pBdr>
          <w:top w:val="nil"/>
          <w:left w:val="nil"/>
          <w:bottom w:val="nil"/>
          <w:right w:val="nil"/>
          <w:between w:val="nil"/>
        </w:pBdr>
        <w:spacing w:before="48"/>
        <w:ind w:left="567" w:right="288" w:hanging="567"/>
        <w:jc w:val="both"/>
        <w:rPr>
          <w:color w:val="333333"/>
        </w:rPr>
      </w:pPr>
      <w:r w:rsidRPr="002545B9">
        <w:rPr>
          <w:color w:val="333333"/>
        </w:rPr>
        <w:t>be independent</w:t>
      </w:r>
      <w:r w:rsidR="00977B98" w:rsidRPr="002545B9">
        <w:rPr>
          <w:color w:val="333333"/>
        </w:rPr>
        <w:t xml:space="preserve"> </w:t>
      </w:r>
    </w:p>
    <w:p w14:paraId="0000001A" w14:textId="46206205" w:rsidR="003704EA" w:rsidRPr="002545B9" w:rsidRDefault="00977B98" w:rsidP="002545B9">
      <w:pPr>
        <w:widowControl w:val="0"/>
        <w:pBdr>
          <w:top w:val="nil"/>
          <w:left w:val="nil"/>
          <w:bottom w:val="nil"/>
          <w:right w:val="nil"/>
          <w:between w:val="nil"/>
        </w:pBdr>
        <w:spacing w:before="48"/>
        <w:ind w:left="567" w:right="288" w:hanging="567"/>
        <w:jc w:val="both"/>
        <w:rPr>
          <w:color w:val="333333"/>
        </w:rPr>
      </w:pPr>
      <w:r w:rsidRPr="002545B9">
        <w:rPr>
          <w:color w:val="333333"/>
        </w:rPr>
        <w:t xml:space="preserve">● </w:t>
      </w:r>
      <w:r w:rsidR="001E30F6" w:rsidRPr="002545B9">
        <w:rPr>
          <w:color w:val="333333"/>
        </w:rPr>
        <w:tab/>
      </w:r>
      <w:r w:rsidRPr="002545B9">
        <w:rPr>
          <w:color w:val="333333"/>
        </w:rPr>
        <w:t xml:space="preserve">not be in bankrupt status. </w:t>
      </w:r>
    </w:p>
    <w:p w14:paraId="093F036E" w14:textId="77777777" w:rsidR="00F27641" w:rsidRPr="002545B9" w:rsidRDefault="00977B98" w:rsidP="002545B9">
      <w:pPr>
        <w:widowControl w:val="0"/>
        <w:pBdr>
          <w:top w:val="nil"/>
          <w:left w:val="nil"/>
          <w:bottom w:val="nil"/>
          <w:right w:val="nil"/>
          <w:between w:val="nil"/>
        </w:pBdr>
        <w:spacing w:before="316"/>
        <w:ind w:right="288"/>
        <w:jc w:val="both"/>
      </w:pPr>
      <w:r w:rsidRPr="002545B9">
        <w:rPr>
          <w:color w:val="000000"/>
        </w:rPr>
        <w:t>It is the applicant’s responsibility to ensure and confirm that these criteria are met</w:t>
      </w:r>
      <w:r w:rsidRPr="002545B9">
        <w:t xml:space="preserve">. </w:t>
      </w:r>
    </w:p>
    <w:p w14:paraId="0000001B" w14:textId="38CC4FC0" w:rsidR="003704EA" w:rsidRPr="002545B9" w:rsidRDefault="00977B98" w:rsidP="00163D2B">
      <w:pPr>
        <w:widowControl w:val="0"/>
        <w:pBdr>
          <w:top w:val="nil"/>
          <w:left w:val="nil"/>
          <w:bottom w:val="nil"/>
          <w:right w:val="nil"/>
          <w:between w:val="nil"/>
        </w:pBdr>
        <w:spacing w:before="316"/>
        <w:ind w:right="27"/>
        <w:jc w:val="both"/>
        <w:rPr>
          <w:color w:val="000000"/>
        </w:rPr>
      </w:pPr>
      <w:r w:rsidRPr="002545B9">
        <w:t>All qualified candidates will be required to obtain and submit clear police and vulnerable sector record</w:t>
      </w:r>
      <w:r w:rsidR="00246C65" w:rsidRPr="002545B9">
        <w:t xml:space="preserve"> checks</w:t>
      </w:r>
      <w:r w:rsidRPr="002545B9">
        <w:t>.</w:t>
      </w:r>
      <w:r w:rsidRPr="002545B9">
        <w:rPr>
          <w:color w:val="000000"/>
        </w:rPr>
        <w:t xml:space="preserve"> </w:t>
      </w:r>
    </w:p>
    <w:p w14:paraId="0000001C" w14:textId="77777777" w:rsidR="003704EA" w:rsidRPr="002545B9" w:rsidRDefault="00977B98" w:rsidP="002545B9">
      <w:pPr>
        <w:widowControl w:val="0"/>
        <w:pBdr>
          <w:top w:val="nil"/>
          <w:left w:val="nil"/>
          <w:bottom w:val="nil"/>
          <w:right w:val="nil"/>
          <w:between w:val="nil"/>
        </w:pBdr>
        <w:spacing w:before="316"/>
        <w:ind w:right="288"/>
        <w:jc w:val="both"/>
        <w:rPr>
          <w:b/>
          <w:color w:val="000000"/>
        </w:rPr>
      </w:pPr>
      <w:r w:rsidRPr="002545B9">
        <w:rPr>
          <w:b/>
          <w:color w:val="000000"/>
        </w:rPr>
        <w:t xml:space="preserve">PROCESS </w:t>
      </w:r>
    </w:p>
    <w:p w14:paraId="42781DB3" w14:textId="5732C7AC" w:rsidR="00200FA6" w:rsidRPr="002545B9" w:rsidRDefault="00977B98" w:rsidP="00163D2B">
      <w:pPr>
        <w:widowControl w:val="0"/>
        <w:pBdr>
          <w:top w:val="nil"/>
          <w:left w:val="nil"/>
          <w:bottom w:val="nil"/>
          <w:right w:val="nil"/>
          <w:between w:val="nil"/>
        </w:pBdr>
        <w:spacing w:before="316"/>
        <w:ind w:right="27"/>
        <w:jc w:val="both"/>
        <w:rPr>
          <w:color w:val="000000"/>
        </w:rPr>
      </w:pPr>
      <w:r w:rsidRPr="002545B9">
        <w:rPr>
          <w:color w:val="000000"/>
        </w:rPr>
        <w:t xml:space="preserve">After submission of the nominating form and required attachments, the </w:t>
      </w:r>
      <w:r w:rsidR="00817E53" w:rsidRPr="002545B9">
        <w:rPr>
          <w:color w:val="000000"/>
        </w:rPr>
        <w:t>Candidate Search</w:t>
      </w:r>
      <w:r w:rsidRPr="002545B9">
        <w:rPr>
          <w:color w:val="000000"/>
        </w:rPr>
        <w:t xml:space="preserve"> Committee will screen all </w:t>
      </w:r>
      <w:r w:rsidR="00175725" w:rsidRPr="002545B9">
        <w:rPr>
          <w:color w:val="000000"/>
        </w:rPr>
        <w:t>applications</w:t>
      </w:r>
      <w:r w:rsidRPr="002545B9">
        <w:rPr>
          <w:color w:val="000000"/>
        </w:rPr>
        <w:t xml:space="preserve"> received to ensure that they meet the minimum qualifications required at law for a director. </w:t>
      </w:r>
      <w:r w:rsidR="00817E53" w:rsidRPr="002545B9">
        <w:rPr>
          <w:color w:val="000000"/>
        </w:rPr>
        <w:t xml:space="preserve">Candidate </w:t>
      </w:r>
      <w:r w:rsidR="00565758" w:rsidRPr="002545B9">
        <w:rPr>
          <w:color w:val="000000"/>
        </w:rPr>
        <w:t xml:space="preserve">applications </w:t>
      </w:r>
      <w:r w:rsidRPr="002545B9">
        <w:rPr>
          <w:color w:val="000000"/>
        </w:rPr>
        <w:t>will then be reviewed and evaluated against the foundational attributes and qualities that are expected of all Gove</w:t>
      </w:r>
      <w:r w:rsidRPr="002545B9">
        <w:t xml:space="preserve">rnors, to arrive at a </w:t>
      </w:r>
      <w:r w:rsidRPr="002545B9">
        <w:rPr>
          <w:color w:val="000000"/>
        </w:rPr>
        <w:t>list of candidates</w:t>
      </w:r>
      <w:r w:rsidRPr="002545B9">
        <w:t xml:space="preserve"> </w:t>
      </w:r>
      <w:r w:rsidRPr="002545B9">
        <w:rPr>
          <w:color w:val="000000"/>
        </w:rPr>
        <w:t xml:space="preserve">who are qualified to be elected </w:t>
      </w:r>
      <w:r w:rsidRPr="002545B9">
        <w:t>to</w:t>
      </w:r>
      <w:r w:rsidRPr="002545B9">
        <w:rPr>
          <w:color w:val="000000"/>
        </w:rPr>
        <w:t xml:space="preserve"> the Board of Governors</w:t>
      </w:r>
      <w:r w:rsidRPr="002545B9">
        <w:t xml:space="preserve"> of </w:t>
      </w:r>
      <w:r w:rsidRPr="002545B9">
        <w:rPr>
          <w:color w:val="000000"/>
        </w:rPr>
        <w:t xml:space="preserve">Curling Canada. </w:t>
      </w:r>
    </w:p>
    <w:p w14:paraId="11F20C83" w14:textId="470B0DCD" w:rsidR="005001E1" w:rsidRPr="002545B9" w:rsidRDefault="005001E1" w:rsidP="002545B9">
      <w:pPr>
        <w:spacing w:before="316" w:after="240"/>
        <w:jc w:val="both"/>
        <w:rPr>
          <w:rFonts w:eastAsia="Times New Roman"/>
          <w:color w:val="000000"/>
        </w:rPr>
      </w:pPr>
      <w:r w:rsidRPr="002545B9">
        <w:rPr>
          <w:rFonts w:eastAsia="Times New Roman"/>
          <w:color w:val="000000"/>
        </w:rPr>
        <w:t>The Candidate Search Committee will under</w:t>
      </w:r>
      <w:r w:rsidR="006464C8" w:rsidRPr="002545B9">
        <w:rPr>
          <w:rFonts w:eastAsia="Times New Roman"/>
          <w:color w:val="000000"/>
        </w:rPr>
        <w:t>take</w:t>
      </w:r>
      <w:r w:rsidRPr="002545B9">
        <w:rPr>
          <w:rFonts w:eastAsia="Times New Roman"/>
          <w:color w:val="000000"/>
        </w:rPr>
        <w:t xml:space="preserve"> further evaluation to identify candidates who have the required skills and experience to fill the Board skill gaps previously identified in the Skills Matrix Gap Analysis.  From this group, the Candidate Search Committee will select for advancement a slate of candidates </w:t>
      </w:r>
      <w:r w:rsidR="00AB276D" w:rsidRPr="002545B9">
        <w:rPr>
          <w:rFonts w:eastAsia="Times New Roman"/>
          <w:color w:val="000000"/>
        </w:rPr>
        <w:t>for</w:t>
      </w:r>
      <w:r w:rsidRPr="002545B9">
        <w:rPr>
          <w:rFonts w:eastAsia="Times New Roman"/>
          <w:color w:val="000000"/>
        </w:rPr>
        <w:t xml:space="preserve"> open positions for the Board.</w:t>
      </w:r>
    </w:p>
    <w:p w14:paraId="0ABF5066" w14:textId="644434FE" w:rsidR="00200FA6" w:rsidRPr="002545B9" w:rsidRDefault="005001E1" w:rsidP="002545B9">
      <w:pPr>
        <w:spacing w:before="316"/>
        <w:jc w:val="both"/>
        <w:rPr>
          <w:rFonts w:eastAsia="Times New Roman"/>
          <w:strike/>
          <w:color w:val="000000"/>
        </w:rPr>
      </w:pPr>
      <w:r w:rsidRPr="002545B9">
        <w:rPr>
          <w:rFonts w:eastAsia="Times New Roman"/>
          <w:color w:val="000000"/>
        </w:rPr>
        <w:t>Following these evaluations, the Candidate Search</w:t>
      </w:r>
      <w:r w:rsidR="00AB276D" w:rsidRPr="002545B9">
        <w:rPr>
          <w:rFonts w:eastAsia="Times New Roman"/>
          <w:color w:val="000000"/>
        </w:rPr>
        <w:t xml:space="preserve"> </w:t>
      </w:r>
      <w:r w:rsidRPr="002545B9">
        <w:rPr>
          <w:rFonts w:eastAsia="Times New Roman"/>
          <w:color w:val="000000"/>
        </w:rPr>
        <w:t xml:space="preserve">Committee will present to the Board a report summarizing their activities and the slate of candidates. </w:t>
      </w:r>
    </w:p>
    <w:p w14:paraId="0DD6B6D7" w14:textId="037A207C" w:rsidR="005001E1" w:rsidRPr="002545B9" w:rsidRDefault="005001E1" w:rsidP="002545B9">
      <w:pPr>
        <w:spacing w:before="316"/>
        <w:jc w:val="both"/>
        <w:rPr>
          <w:rFonts w:eastAsia="Times New Roman"/>
          <w:strike/>
          <w:color w:val="000000"/>
        </w:rPr>
      </w:pPr>
      <w:r w:rsidRPr="002545B9">
        <w:rPr>
          <w:rFonts w:eastAsia="Times New Roman"/>
          <w:color w:val="000000"/>
        </w:rPr>
        <w:lastRenderedPageBreak/>
        <w:t xml:space="preserve">The Board will be asked to approve the work of the committee.  Upon such approval, the slate of candidates will be submitted to the Members on or about </w:t>
      </w:r>
      <w:r w:rsidR="009D3E86" w:rsidRPr="002545B9">
        <w:rPr>
          <w:rFonts w:eastAsia="Times New Roman"/>
          <w:color w:val="000000"/>
        </w:rPr>
        <w:t>August 1</w:t>
      </w:r>
      <w:r w:rsidR="009776E7" w:rsidRPr="002545B9">
        <w:rPr>
          <w:rFonts w:eastAsia="Times New Roman"/>
          <w:color w:val="000000"/>
        </w:rPr>
        <w:t>8</w:t>
      </w:r>
      <w:r w:rsidRPr="002545B9">
        <w:rPr>
          <w:rFonts w:eastAsia="Times New Roman"/>
          <w:color w:val="000000"/>
        </w:rPr>
        <w:t xml:space="preserve">, </w:t>
      </w:r>
      <w:r w:rsidR="00335067" w:rsidRPr="002545B9">
        <w:rPr>
          <w:rFonts w:eastAsia="Times New Roman"/>
          <w:color w:val="000000"/>
        </w:rPr>
        <w:t>2026</w:t>
      </w:r>
      <w:r w:rsidRPr="002545B9">
        <w:rPr>
          <w:rFonts w:eastAsia="Times New Roman"/>
          <w:color w:val="000000"/>
        </w:rPr>
        <w:t>, and no later</w:t>
      </w:r>
      <w:r w:rsidR="00200FA6" w:rsidRPr="002545B9">
        <w:rPr>
          <w:rFonts w:eastAsia="Times New Roman"/>
          <w:color w:val="000000"/>
        </w:rPr>
        <w:t xml:space="preserve"> </w:t>
      </w:r>
      <w:r w:rsidRPr="002545B9">
        <w:rPr>
          <w:rFonts w:eastAsia="Times New Roman"/>
          <w:color w:val="000000"/>
        </w:rPr>
        <w:t>than seven (7) days prior to the first day of the Annual Meeting.  As permitted by the Act, candidate</w:t>
      </w:r>
      <w:r w:rsidR="00200FA6" w:rsidRPr="002545B9">
        <w:rPr>
          <w:rFonts w:eastAsia="Times New Roman"/>
          <w:color w:val="000000"/>
        </w:rPr>
        <w:t xml:space="preserve"> </w:t>
      </w:r>
      <w:r w:rsidRPr="002545B9">
        <w:rPr>
          <w:rFonts w:eastAsia="Times New Roman"/>
          <w:color w:val="000000"/>
        </w:rPr>
        <w:t>nominations</w:t>
      </w:r>
      <w:r w:rsidR="00182D0F" w:rsidRPr="002545B9">
        <w:rPr>
          <w:rFonts w:eastAsia="Times New Roman"/>
          <w:color w:val="000000"/>
        </w:rPr>
        <w:t xml:space="preserve"> </w:t>
      </w:r>
      <w:r w:rsidRPr="002545B9">
        <w:rPr>
          <w:rFonts w:eastAsia="Times New Roman"/>
          <w:color w:val="000000"/>
        </w:rPr>
        <w:t xml:space="preserve">may </w:t>
      </w:r>
      <w:r w:rsidR="00182D0F" w:rsidRPr="002545B9">
        <w:rPr>
          <w:rFonts w:eastAsia="Times New Roman"/>
          <w:color w:val="000000"/>
        </w:rPr>
        <w:t xml:space="preserve">also </w:t>
      </w:r>
      <w:r w:rsidRPr="002545B9">
        <w:rPr>
          <w:rFonts w:eastAsia="Times New Roman"/>
          <w:color w:val="000000"/>
        </w:rPr>
        <w:t>be accepted from the floor</w:t>
      </w:r>
      <w:r w:rsidR="00200FA6" w:rsidRPr="002545B9">
        <w:rPr>
          <w:rFonts w:eastAsia="Times New Roman"/>
          <w:color w:val="000000"/>
        </w:rPr>
        <w:t xml:space="preserve"> at the time of the election during the AGM.</w:t>
      </w:r>
    </w:p>
    <w:p w14:paraId="00000021" w14:textId="2CB1134A" w:rsidR="003704EA" w:rsidRPr="002545B9" w:rsidRDefault="00977B98" w:rsidP="00902365">
      <w:pPr>
        <w:widowControl w:val="0"/>
        <w:pBdr>
          <w:top w:val="nil"/>
          <w:left w:val="nil"/>
          <w:bottom w:val="nil"/>
          <w:right w:val="nil"/>
          <w:between w:val="nil"/>
        </w:pBdr>
        <w:spacing w:before="321"/>
        <w:ind w:right="27"/>
        <w:jc w:val="both"/>
        <w:rPr>
          <w:b/>
          <w:color w:val="000000"/>
        </w:rPr>
      </w:pPr>
      <w:r w:rsidRPr="002545B9">
        <w:rPr>
          <w:b/>
          <w:color w:val="000000"/>
        </w:rPr>
        <w:t xml:space="preserve">SUBMISSION OF </w:t>
      </w:r>
      <w:r w:rsidR="004714AC" w:rsidRPr="002545B9">
        <w:rPr>
          <w:b/>
          <w:color w:val="000000"/>
        </w:rPr>
        <w:t>APPLICATIONS</w:t>
      </w:r>
      <w:r w:rsidRPr="002545B9">
        <w:rPr>
          <w:b/>
          <w:color w:val="000000"/>
        </w:rPr>
        <w:t xml:space="preserve"> </w:t>
      </w:r>
    </w:p>
    <w:p w14:paraId="00000022" w14:textId="7CD26492" w:rsidR="003704EA" w:rsidRPr="002545B9" w:rsidRDefault="00977B98" w:rsidP="002545B9">
      <w:pPr>
        <w:widowControl w:val="0"/>
        <w:pBdr>
          <w:top w:val="nil"/>
          <w:left w:val="nil"/>
          <w:bottom w:val="nil"/>
          <w:right w:val="nil"/>
          <w:between w:val="nil"/>
        </w:pBdr>
        <w:spacing w:before="316"/>
        <w:ind w:right="288"/>
        <w:jc w:val="both"/>
        <w:rPr>
          <w:color w:val="000000" w:themeColor="text1"/>
        </w:rPr>
      </w:pPr>
      <w:r w:rsidRPr="002545B9">
        <w:rPr>
          <w:color w:val="000000" w:themeColor="text1"/>
        </w:rPr>
        <w:t xml:space="preserve">The deadline for </w:t>
      </w:r>
      <w:r w:rsidR="004714AC" w:rsidRPr="002545B9">
        <w:rPr>
          <w:color w:val="000000" w:themeColor="text1"/>
        </w:rPr>
        <w:t>submitting applications</w:t>
      </w:r>
      <w:r w:rsidRPr="002545B9">
        <w:rPr>
          <w:color w:val="000000" w:themeColor="text1"/>
        </w:rPr>
        <w:t xml:space="preserve"> is </w:t>
      </w:r>
      <w:r w:rsidRPr="00902365">
        <w:rPr>
          <w:b/>
          <w:bCs/>
          <w:color w:val="000000" w:themeColor="text1"/>
        </w:rPr>
        <w:t>5 p</w:t>
      </w:r>
      <w:r w:rsidR="007A4D89" w:rsidRPr="00902365">
        <w:rPr>
          <w:b/>
          <w:bCs/>
          <w:color w:val="000000" w:themeColor="text1"/>
        </w:rPr>
        <w:t>.</w:t>
      </w:r>
      <w:r w:rsidRPr="00902365">
        <w:rPr>
          <w:b/>
          <w:bCs/>
          <w:color w:val="000000" w:themeColor="text1"/>
        </w:rPr>
        <w:t>m</w:t>
      </w:r>
      <w:r w:rsidR="007A4D89" w:rsidRPr="00902365">
        <w:rPr>
          <w:b/>
          <w:bCs/>
          <w:color w:val="000000" w:themeColor="text1"/>
        </w:rPr>
        <w:t>.</w:t>
      </w:r>
      <w:r w:rsidRPr="00902365">
        <w:rPr>
          <w:b/>
          <w:bCs/>
          <w:color w:val="000000" w:themeColor="text1"/>
        </w:rPr>
        <w:t xml:space="preserve"> (ET), </w:t>
      </w:r>
      <w:r w:rsidR="00086072" w:rsidRPr="00902365">
        <w:rPr>
          <w:b/>
          <w:bCs/>
          <w:color w:val="000000" w:themeColor="text1"/>
        </w:rPr>
        <w:t>July 10</w:t>
      </w:r>
      <w:r w:rsidRPr="00902365">
        <w:rPr>
          <w:b/>
          <w:bCs/>
          <w:color w:val="000000" w:themeColor="text1"/>
        </w:rPr>
        <w:t xml:space="preserve">, </w:t>
      </w:r>
      <w:r w:rsidR="00335067" w:rsidRPr="00902365">
        <w:rPr>
          <w:b/>
          <w:bCs/>
          <w:color w:val="000000" w:themeColor="text1"/>
        </w:rPr>
        <w:t>2026</w:t>
      </w:r>
      <w:r w:rsidRPr="00902365">
        <w:rPr>
          <w:b/>
          <w:bCs/>
          <w:color w:val="000000" w:themeColor="text1"/>
        </w:rPr>
        <w:t>.</w:t>
      </w:r>
    </w:p>
    <w:p w14:paraId="1C84748A" w14:textId="1732C3F4" w:rsidR="00295BB7" w:rsidRPr="002545B9" w:rsidRDefault="0016258C" w:rsidP="00163D2B">
      <w:pPr>
        <w:widowControl w:val="0"/>
        <w:pBdr>
          <w:top w:val="nil"/>
          <w:left w:val="nil"/>
          <w:bottom w:val="nil"/>
          <w:right w:val="nil"/>
          <w:between w:val="nil"/>
        </w:pBdr>
        <w:spacing w:before="321"/>
        <w:ind w:right="27"/>
        <w:jc w:val="both"/>
        <w:rPr>
          <w:color w:val="000000"/>
        </w:rPr>
      </w:pPr>
      <w:r w:rsidRPr="002545B9">
        <w:rPr>
          <w:color w:val="000000"/>
        </w:rPr>
        <w:t>Applicat</w:t>
      </w:r>
      <w:r w:rsidR="009A6BFC" w:rsidRPr="002545B9">
        <w:rPr>
          <w:color w:val="000000"/>
        </w:rPr>
        <w:t xml:space="preserve">ions are to be submitted </w:t>
      </w:r>
      <w:r w:rsidR="00977B98" w:rsidRPr="002545B9">
        <w:rPr>
          <w:color w:val="000000"/>
        </w:rPr>
        <w:t>by email to</w:t>
      </w:r>
      <w:r w:rsidR="00977B98" w:rsidRPr="002545B9">
        <w:t xml:space="preserve"> </w:t>
      </w:r>
      <w:r w:rsidR="005836AB" w:rsidRPr="002545B9">
        <w:rPr>
          <w:color w:val="000000"/>
        </w:rPr>
        <w:t>Oksana Ermolenko</w:t>
      </w:r>
      <w:r w:rsidR="00977B98" w:rsidRPr="002545B9">
        <w:rPr>
          <w:color w:val="000000"/>
        </w:rPr>
        <w:t xml:space="preserve">, </w:t>
      </w:r>
      <w:r w:rsidR="005836AB" w:rsidRPr="002545B9">
        <w:rPr>
          <w:color w:val="000000"/>
        </w:rPr>
        <w:t>governance advisor</w:t>
      </w:r>
      <w:r w:rsidR="00663F65" w:rsidRPr="002545B9">
        <w:rPr>
          <w:color w:val="000000"/>
        </w:rPr>
        <w:t xml:space="preserve">, </w:t>
      </w:r>
      <w:r w:rsidR="00977B98" w:rsidRPr="002545B9">
        <w:rPr>
          <w:color w:val="000000"/>
        </w:rPr>
        <w:t xml:space="preserve">Curling Canada: </w:t>
      </w:r>
      <w:hyperlink r:id="rId13" w:history="1">
        <w:r w:rsidR="00651778" w:rsidRPr="002545B9">
          <w:rPr>
            <w:rStyle w:val="Hyperlink"/>
          </w:rPr>
          <w:t>oksana.ermolenko@curling.ca</w:t>
        </w:r>
      </w:hyperlink>
      <w:r w:rsidR="00651778" w:rsidRPr="002545B9">
        <w:t xml:space="preserve"> </w:t>
      </w:r>
    </w:p>
    <w:p w14:paraId="00000023" w14:textId="16D5CA22" w:rsidR="003704EA" w:rsidRPr="002545B9" w:rsidRDefault="00977B98" w:rsidP="002545B9">
      <w:pPr>
        <w:widowControl w:val="0"/>
        <w:pBdr>
          <w:top w:val="nil"/>
          <w:left w:val="nil"/>
          <w:bottom w:val="nil"/>
          <w:right w:val="nil"/>
          <w:between w:val="nil"/>
        </w:pBdr>
        <w:spacing w:before="321"/>
        <w:ind w:right="288"/>
        <w:jc w:val="both"/>
        <w:rPr>
          <w:color w:val="000000" w:themeColor="text1"/>
        </w:rPr>
      </w:pPr>
      <w:r w:rsidRPr="002545B9">
        <w:rPr>
          <w:i/>
          <w:color w:val="000000" w:themeColor="text1"/>
        </w:rPr>
        <w:t xml:space="preserve">Subject line: Board </w:t>
      </w:r>
      <w:r w:rsidR="00F419B9" w:rsidRPr="002545B9">
        <w:rPr>
          <w:i/>
          <w:color w:val="000000" w:themeColor="text1"/>
        </w:rPr>
        <w:t>Candidate Search</w:t>
      </w:r>
      <w:r w:rsidR="00295BB7" w:rsidRPr="002545B9">
        <w:rPr>
          <w:i/>
          <w:color w:val="000000" w:themeColor="text1"/>
        </w:rPr>
        <w:t>,</w:t>
      </w:r>
      <w:r w:rsidRPr="002545B9">
        <w:rPr>
          <w:i/>
          <w:color w:val="000000" w:themeColor="text1"/>
        </w:rPr>
        <w:t xml:space="preserve"> </w:t>
      </w:r>
      <w:r w:rsidR="00335067" w:rsidRPr="002545B9">
        <w:rPr>
          <w:i/>
          <w:color w:val="000000" w:themeColor="text1"/>
        </w:rPr>
        <w:t>2026</w:t>
      </w:r>
    </w:p>
    <w:p w14:paraId="3BA6503F" w14:textId="067BA44B" w:rsidR="00546851" w:rsidRPr="002545B9" w:rsidRDefault="00977B98" w:rsidP="00163D2B">
      <w:pPr>
        <w:widowControl w:val="0"/>
        <w:pBdr>
          <w:top w:val="nil"/>
          <w:left w:val="nil"/>
          <w:bottom w:val="nil"/>
          <w:right w:val="nil"/>
          <w:between w:val="nil"/>
        </w:pBdr>
        <w:spacing w:before="316"/>
        <w:ind w:right="27"/>
        <w:jc w:val="both"/>
        <w:rPr>
          <w:b/>
          <w:color w:val="000000"/>
        </w:rPr>
      </w:pPr>
      <w:r w:rsidRPr="002545B9">
        <w:rPr>
          <w:color w:val="000000"/>
        </w:rPr>
        <w:t>Curling Canada will</w:t>
      </w:r>
      <w:r w:rsidRPr="002545B9">
        <w:t xml:space="preserve"> confirm receipt of each nomination via email</w:t>
      </w:r>
      <w:r w:rsidRPr="002545B9">
        <w:rPr>
          <w:color w:val="000000"/>
        </w:rPr>
        <w:t xml:space="preserve"> to each c</w:t>
      </w:r>
      <w:r w:rsidRPr="002545B9">
        <w:t>andidate. P</w:t>
      </w:r>
      <w:r w:rsidRPr="002545B9">
        <w:rPr>
          <w:color w:val="000000"/>
        </w:rPr>
        <w:t xml:space="preserve">lease ensure you </w:t>
      </w:r>
      <w:r w:rsidRPr="002545B9">
        <w:t xml:space="preserve">receive this confirmation. </w:t>
      </w:r>
      <w:r w:rsidRPr="002545B9">
        <w:rPr>
          <w:color w:val="000000"/>
        </w:rPr>
        <w:t xml:space="preserve">Please contact </w:t>
      </w:r>
      <w:r w:rsidR="0016258C" w:rsidRPr="002545B9">
        <w:rPr>
          <w:color w:val="000000"/>
        </w:rPr>
        <w:t>Oksana</w:t>
      </w:r>
      <w:r w:rsidR="002A0439" w:rsidRPr="002545B9">
        <w:rPr>
          <w:color w:val="000000"/>
        </w:rPr>
        <w:t xml:space="preserve"> </w:t>
      </w:r>
      <w:r w:rsidR="00342ED2" w:rsidRPr="002545B9">
        <w:rPr>
          <w:color w:val="000000"/>
        </w:rPr>
        <w:t>should you</w:t>
      </w:r>
      <w:r w:rsidRPr="002545B9">
        <w:rPr>
          <w:color w:val="000000"/>
        </w:rPr>
        <w:t xml:space="preserve"> have</w:t>
      </w:r>
      <w:r w:rsidR="00295BB7" w:rsidRPr="002545B9">
        <w:rPr>
          <w:color w:val="000000"/>
        </w:rPr>
        <w:t xml:space="preserve"> </w:t>
      </w:r>
      <w:r w:rsidR="00546851" w:rsidRPr="002545B9">
        <w:rPr>
          <w:color w:val="000000"/>
        </w:rPr>
        <w:t xml:space="preserve">any </w:t>
      </w:r>
      <w:r w:rsidR="00295BB7" w:rsidRPr="002545B9">
        <w:rPr>
          <w:color w:val="000000"/>
        </w:rPr>
        <w:t>questions.</w:t>
      </w:r>
      <w:r w:rsidRPr="002545B9">
        <w:rPr>
          <w:color w:val="000000"/>
        </w:rPr>
        <w:t xml:space="preserve"> </w:t>
      </w:r>
    </w:p>
    <w:p w14:paraId="6BE5652D" w14:textId="286D5713" w:rsidR="00546851" w:rsidRPr="002545B9" w:rsidRDefault="007D4832" w:rsidP="002545B9">
      <w:pPr>
        <w:widowControl w:val="0"/>
        <w:pBdr>
          <w:top w:val="nil"/>
          <w:left w:val="nil"/>
          <w:bottom w:val="nil"/>
          <w:right w:val="nil"/>
          <w:between w:val="nil"/>
        </w:pBdr>
        <w:tabs>
          <w:tab w:val="left" w:pos="6521"/>
        </w:tabs>
        <w:spacing w:before="316"/>
        <w:ind w:right="288"/>
        <w:jc w:val="both"/>
        <w:rPr>
          <w:b/>
          <w:color w:val="000000"/>
        </w:rPr>
      </w:pPr>
      <w:r w:rsidRPr="002545B9">
        <w:rPr>
          <w:b/>
          <w:color w:val="000000"/>
        </w:rPr>
        <w:t>WEBSITE/COMMUNICATION</w:t>
      </w:r>
    </w:p>
    <w:p w14:paraId="5C51721B" w14:textId="77777777" w:rsidR="000D27BE" w:rsidRPr="002545B9" w:rsidRDefault="000D27BE" w:rsidP="002545B9">
      <w:pPr>
        <w:widowControl w:val="0"/>
        <w:pBdr>
          <w:top w:val="nil"/>
          <w:left w:val="nil"/>
          <w:bottom w:val="nil"/>
          <w:right w:val="nil"/>
          <w:between w:val="nil"/>
        </w:pBdr>
        <w:tabs>
          <w:tab w:val="left" w:pos="6521"/>
        </w:tabs>
        <w:ind w:right="288"/>
        <w:jc w:val="both"/>
        <w:rPr>
          <w:b/>
          <w:color w:val="000000"/>
        </w:rPr>
      </w:pPr>
    </w:p>
    <w:p w14:paraId="44C98E36" w14:textId="5F0D8CB2" w:rsidR="00822F3A" w:rsidRPr="002545B9" w:rsidRDefault="00977B98" w:rsidP="002545B9">
      <w:pPr>
        <w:jc w:val="both"/>
        <w:rPr>
          <w:color w:val="000000" w:themeColor="text1"/>
        </w:rPr>
      </w:pPr>
      <w:r w:rsidRPr="002545B9">
        <w:rPr>
          <w:color w:val="000000" w:themeColor="text1"/>
        </w:rPr>
        <w:t xml:space="preserve">To ensure a transparent process, a calendar of key dates </w:t>
      </w:r>
      <w:r w:rsidR="000A295F" w:rsidRPr="002545B9">
        <w:rPr>
          <w:color w:val="000000" w:themeColor="text1"/>
        </w:rPr>
        <w:t xml:space="preserve">is below </w:t>
      </w:r>
      <w:r w:rsidR="00D802A0" w:rsidRPr="002545B9">
        <w:rPr>
          <w:color w:val="000000" w:themeColor="text1"/>
        </w:rPr>
        <w:t xml:space="preserve">and </w:t>
      </w:r>
      <w:r w:rsidRPr="002545B9">
        <w:rPr>
          <w:color w:val="000000" w:themeColor="text1"/>
        </w:rPr>
        <w:t xml:space="preserve">will </w:t>
      </w:r>
      <w:r w:rsidR="00D802A0" w:rsidRPr="002545B9">
        <w:rPr>
          <w:color w:val="000000" w:themeColor="text1"/>
        </w:rPr>
        <w:t xml:space="preserve">also </w:t>
      </w:r>
      <w:r w:rsidRPr="002545B9">
        <w:rPr>
          <w:color w:val="000000" w:themeColor="text1"/>
        </w:rPr>
        <w:t xml:space="preserve">be posted to the Curling Canada website: </w:t>
      </w:r>
      <w:hyperlink r:id="rId14" w:history="1">
        <w:r w:rsidR="00D5308B" w:rsidRPr="00B80981">
          <w:rPr>
            <w:rStyle w:val="Hyperlink"/>
          </w:rPr>
          <w:t>https://www.curling.ca/about-us/about-curling-canada/board-of-governors/</w:t>
        </w:r>
      </w:hyperlink>
      <w:r w:rsidR="00D5308B">
        <w:t xml:space="preserve"> </w:t>
      </w:r>
    </w:p>
    <w:p w14:paraId="5C0B5686" w14:textId="77777777" w:rsidR="000D27BE" w:rsidRPr="002545B9" w:rsidRDefault="000D27BE" w:rsidP="002545B9">
      <w:pPr>
        <w:widowControl w:val="0"/>
        <w:pBdr>
          <w:top w:val="nil"/>
          <w:left w:val="nil"/>
          <w:bottom w:val="nil"/>
          <w:right w:val="nil"/>
          <w:between w:val="nil"/>
        </w:pBdr>
        <w:tabs>
          <w:tab w:val="left" w:pos="6521"/>
        </w:tabs>
        <w:ind w:right="288"/>
        <w:jc w:val="both"/>
        <w:rPr>
          <w:b/>
          <w:color w:val="000000" w:themeColor="text1"/>
        </w:rPr>
      </w:pPr>
    </w:p>
    <w:p w14:paraId="340B35A6" w14:textId="28C7BB90" w:rsidR="000D27BE" w:rsidRPr="002545B9" w:rsidRDefault="006E6F45" w:rsidP="002545B9">
      <w:pPr>
        <w:widowControl w:val="0"/>
        <w:pBdr>
          <w:top w:val="nil"/>
          <w:left w:val="nil"/>
          <w:bottom w:val="nil"/>
          <w:right w:val="nil"/>
          <w:between w:val="nil"/>
        </w:pBdr>
        <w:tabs>
          <w:tab w:val="left" w:pos="6521"/>
        </w:tabs>
        <w:ind w:right="288"/>
        <w:jc w:val="both"/>
        <w:rPr>
          <w:color w:val="000000"/>
        </w:rPr>
      </w:pPr>
      <w:r>
        <w:rPr>
          <w:b/>
          <w:color w:val="000000"/>
        </w:rPr>
        <w:t xml:space="preserve">PRELIMINARY </w:t>
      </w:r>
      <w:r w:rsidR="000D27BE" w:rsidRPr="002545B9">
        <w:rPr>
          <w:b/>
          <w:color w:val="000000"/>
        </w:rPr>
        <w:t>CALENDAR OF KEY DATES FOR 2025 ELECTION</w:t>
      </w:r>
    </w:p>
    <w:p w14:paraId="2D15F84C" w14:textId="77777777" w:rsidR="000D27BE" w:rsidRPr="003E67EC" w:rsidRDefault="000D27BE" w:rsidP="000D27BE">
      <w:pPr>
        <w:spacing w:before="9"/>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5813"/>
        <w:gridCol w:w="2833"/>
      </w:tblGrid>
      <w:tr w:rsidR="00BF22D8" w:rsidRPr="00694FDD" w14:paraId="181CB3D1" w14:textId="0307781C" w:rsidTr="00902365">
        <w:trPr>
          <w:trHeight w:val="282"/>
        </w:trPr>
        <w:tc>
          <w:tcPr>
            <w:tcW w:w="426" w:type="dxa"/>
          </w:tcPr>
          <w:p w14:paraId="3EE35107" w14:textId="77777777" w:rsidR="00BF22D8" w:rsidRPr="003E67EC" w:rsidRDefault="00BF22D8" w:rsidP="00E85B48">
            <w:pPr>
              <w:pStyle w:val="TableParagraph"/>
              <w:spacing w:before="0" w:line="240" w:lineRule="auto"/>
              <w:ind w:left="0"/>
              <w:rPr>
                <w:rFonts w:ascii="Arial" w:hAnsi="Arial" w:cs="Arial"/>
              </w:rPr>
            </w:pPr>
          </w:p>
        </w:tc>
        <w:tc>
          <w:tcPr>
            <w:tcW w:w="5813" w:type="dxa"/>
          </w:tcPr>
          <w:p w14:paraId="31A85615" w14:textId="77777777" w:rsidR="00BF22D8" w:rsidRDefault="00BF22D8" w:rsidP="00E85B48">
            <w:pPr>
              <w:pStyle w:val="TableParagraph"/>
              <w:ind w:right="1908"/>
              <w:rPr>
                <w:rFonts w:ascii="Arial" w:hAnsi="Arial" w:cs="Arial"/>
                <w:b/>
                <w:spacing w:val="-2"/>
              </w:rPr>
            </w:pPr>
            <w:r w:rsidRPr="003E67EC">
              <w:rPr>
                <w:rFonts w:ascii="Arial" w:hAnsi="Arial" w:cs="Arial"/>
                <w:b/>
                <w:spacing w:val="-2"/>
              </w:rPr>
              <w:t>PROCES</w:t>
            </w:r>
            <w:r>
              <w:rPr>
                <w:rFonts w:ascii="Arial" w:hAnsi="Arial" w:cs="Arial"/>
                <w:b/>
                <w:spacing w:val="-2"/>
              </w:rPr>
              <w:t>S</w:t>
            </w:r>
          </w:p>
          <w:p w14:paraId="21FB239F" w14:textId="77777777" w:rsidR="00BF22D8" w:rsidRPr="003E67EC" w:rsidRDefault="00BF22D8" w:rsidP="00E85B48">
            <w:pPr>
              <w:pStyle w:val="TableParagraph"/>
              <w:ind w:right="1908"/>
              <w:rPr>
                <w:rFonts w:ascii="Arial" w:hAnsi="Arial" w:cs="Arial"/>
                <w:b/>
              </w:rPr>
            </w:pPr>
          </w:p>
        </w:tc>
        <w:tc>
          <w:tcPr>
            <w:tcW w:w="2833" w:type="dxa"/>
          </w:tcPr>
          <w:p w14:paraId="3A9242E2" w14:textId="77777777" w:rsidR="00BF22D8" w:rsidRPr="003E67EC" w:rsidRDefault="00BF22D8" w:rsidP="00E85B48">
            <w:pPr>
              <w:pStyle w:val="TableParagraph"/>
              <w:ind w:right="964"/>
              <w:rPr>
                <w:rFonts w:ascii="Arial" w:hAnsi="Arial" w:cs="Arial"/>
                <w:b/>
              </w:rPr>
            </w:pPr>
            <w:r w:rsidRPr="003E67EC">
              <w:rPr>
                <w:rFonts w:ascii="Arial" w:hAnsi="Arial" w:cs="Arial"/>
                <w:b/>
                <w:spacing w:val="-4"/>
              </w:rPr>
              <w:t>DATE</w:t>
            </w:r>
          </w:p>
        </w:tc>
      </w:tr>
      <w:tr w:rsidR="00BF22D8" w:rsidRPr="00694FDD" w14:paraId="776435C7" w14:textId="40BA9220" w:rsidTr="00902365">
        <w:trPr>
          <w:trHeight w:val="278"/>
        </w:trPr>
        <w:tc>
          <w:tcPr>
            <w:tcW w:w="426" w:type="dxa"/>
          </w:tcPr>
          <w:p w14:paraId="202B18FE" w14:textId="77777777" w:rsidR="00BF22D8" w:rsidRPr="003E67EC" w:rsidRDefault="00BF22D8" w:rsidP="00E85B48">
            <w:pPr>
              <w:pStyle w:val="TableParagraph"/>
              <w:spacing w:before="0" w:line="258" w:lineRule="exact"/>
              <w:ind w:left="0" w:right="92"/>
              <w:jc w:val="right"/>
              <w:rPr>
                <w:rFonts w:ascii="Arial" w:hAnsi="Arial" w:cs="Arial"/>
              </w:rPr>
            </w:pPr>
            <w:r w:rsidRPr="003E67EC">
              <w:rPr>
                <w:rFonts w:ascii="Arial" w:hAnsi="Arial" w:cs="Arial"/>
                <w:spacing w:val="-5"/>
              </w:rPr>
              <w:t>1.</w:t>
            </w:r>
          </w:p>
        </w:tc>
        <w:tc>
          <w:tcPr>
            <w:tcW w:w="5813" w:type="dxa"/>
          </w:tcPr>
          <w:p w14:paraId="306A875D" w14:textId="77777777" w:rsidR="00BF22D8" w:rsidRPr="003E67EC" w:rsidRDefault="00BF22D8" w:rsidP="00E85B48">
            <w:pPr>
              <w:pStyle w:val="TableParagraph"/>
              <w:spacing w:before="0" w:line="258" w:lineRule="exact"/>
              <w:rPr>
                <w:rFonts w:ascii="Arial" w:hAnsi="Arial" w:cs="Arial"/>
              </w:rPr>
            </w:pPr>
            <w:r w:rsidRPr="003E67EC">
              <w:rPr>
                <w:rFonts w:ascii="Arial" w:hAnsi="Arial" w:cs="Arial"/>
              </w:rPr>
              <w:t>Call</w:t>
            </w:r>
            <w:r w:rsidRPr="003E67EC">
              <w:rPr>
                <w:rFonts w:ascii="Arial" w:hAnsi="Arial" w:cs="Arial"/>
                <w:spacing w:val="2"/>
              </w:rPr>
              <w:t xml:space="preserve"> </w:t>
            </w:r>
            <w:r w:rsidRPr="003E67EC">
              <w:rPr>
                <w:rFonts w:ascii="Arial" w:hAnsi="Arial" w:cs="Arial"/>
              </w:rPr>
              <w:t>for</w:t>
            </w:r>
            <w:r w:rsidRPr="003E67EC">
              <w:rPr>
                <w:rFonts w:ascii="Arial" w:hAnsi="Arial" w:cs="Arial"/>
                <w:spacing w:val="1"/>
              </w:rPr>
              <w:t xml:space="preserve"> </w:t>
            </w:r>
            <w:r w:rsidRPr="003E67EC">
              <w:rPr>
                <w:rFonts w:ascii="Arial" w:hAnsi="Arial" w:cs="Arial"/>
                <w:spacing w:val="-2"/>
              </w:rPr>
              <w:t>candidates</w:t>
            </w:r>
          </w:p>
        </w:tc>
        <w:tc>
          <w:tcPr>
            <w:tcW w:w="2833" w:type="dxa"/>
          </w:tcPr>
          <w:p w14:paraId="01D7D261" w14:textId="449FA425" w:rsidR="00BF22D8" w:rsidRDefault="00BF22D8" w:rsidP="00E85B48">
            <w:pPr>
              <w:pStyle w:val="TableParagraph"/>
              <w:spacing w:before="0" w:line="258" w:lineRule="exact"/>
              <w:rPr>
                <w:rFonts w:ascii="Arial" w:hAnsi="Arial" w:cs="Arial"/>
                <w:spacing w:val="-4"/>
              </w:rPr>
            </w:pPr>
            <w:r>
              <w:rPr>
                <w:rFonts w:ascii="Arial" w:hAnsi="Arial" w:cs="Arial"/>
              </w:rPr>
              <w:t>June 1, 2026</w:t>
            </w:r>
          </w:p>
          <w:p w14:paraId="4FAE93AD" w14:textId="77777777" w:rsidR="00BF22D8" w:rsidRPr="003E67EC" w:rsidRDefault="00BF22D8" w:rsidP="00E85B48">
            <w:pPr>
              <w:pStyle w:val="TableParagraph"/>
              <w:spacing w:before="0" w:line="258" w:lineRule="exact"/>
              <w:rPr>
                <w:rFonts w:ascii="Arial" w:hAnsi="Arial" w:cs="Arial"/>
              </w:rPr>
            </w:pPr>
          </w:p>
        </w:tc>
      </w:tr>
      <w:tr w:rsidR="00BF22D8" w:rsidRPr="00694FDD" w14:paraId="359A5166" w14:textId="0C11DCE9" w:rsidTr="00902365">
        <w:trPr>
          <w:trHeight w:val="282"/>
        </w:trPr>
        <w:tc>
          <w:tcPr>
            <w:tcW w:w="426" w:type="dxa"/>
          </w:tcPr>
          <w:p w14:paraId="5A7013A5" w14:textId="77777777" w:rsidR="00BF22D8" w:rsidRPr="003E67EC" w:rsidRDefault="00BF22D8" w:rsidP="00E85B48">
            <w:pPr>
              <w:pStyle w:val="TableParagraph"/>
              <w:ind w:left="0" w:right="92"/>
              <w:jc w:val="right"/>
              <w:rPr>
                <w:rFonts w:ascii="Arial" w:hAnsi="Arial" w:cs="Arial"/>
              </w:rPr>
            </w:pPr>
            <w:r w:rsidRPr="003E67EC">
              <w:rPr>
                <w:rFonts w:ascii="Arial" w:hAnsi="Arial" w:cs="Arial"/>
                <w:spacing w:val="-5"/>
              </w:rPr>
              <w:t>2.</w:t>
            </w:r>
          </w:p>
        </w:tc>
        <w:tc>
          <w:tcPr>
            <w:tcW w:w="5813" w:type="dxa"/>
          </w:tcPr>
          <w:p w14:paraId="18AE80A1" w14:textId="77777777" w:rsidR="00BF22D8" w:rsidRPr="003E67EC" w:rsidRDefault="00BF22D8" w:rsidP="00E85B48">
            <w:pPr>
              <w:pStyle w:val="TableParagraph"/>
              <w:rPr>
                <w:rFonts w:ascii="Arial" w:hAnsi="Arial" w:cs="Arial"/>
              </w:rPr>
            </w:pPr>
            <w:r w:rsidRPr="003E67EC">
              <w:rPr>
                <w:rFonts w:ascii="Arial" w:hAnsi="Arial" w:cs="Arial"/>
              </w:rPr>
              <w:t>Deadline</w:t>
            </w:r>
            <w:r w:rsidRPr="003E67EC">
              <w:rPr>
                <w:rFonts w:ascii="Arial" w:hAnsi="Arial" w:cs="Arial"/>
                <w:spacing w:val="-2"/>
              </w:rPr>
              <w:t xml:space="preserve"> </w:t>
            </w:r>
            <w:r w:rsidRPr="003E67EC">
              <w:rPr>
                <w:rFonts w:ascii="Arial" w:hAnsi="Arial" w:cs="Arial"/>
              </w:rPr>
              <w:t>to</w:t>
            </w:r>
            <w:r w:rsidRPr="003E67EC">
              <w:rPr>
                <w:rFonts w:ascii="Arial" w:hAnsi="Arial" w:cs="Arial"/>
                <w:spacing w:val="2"/>
              </w:rPr>
              <w:t xml:space="preserve"> </w:t>
            </w:r>
            <w:r w:rsidRPr="003E67EC">
              <w:rPr>
                <w:rFonts w:ascii="Arial" w:hAnsi="Arial" w:cs="Arial"/>
              </w:rPr>
              <w:t xml:space="preserve">submit </w:t>
            </w:r>
            <w:r w:rsidRPr="003E67EC">
              <w:rPr>
                <w:rFonts w:ascii="Arial" w:hAnsi="Arial" w:cs="Arial"/>
                <w:spacing w:val="-2"/>
              </w:rPr>
              <w:t>candidates</w:t>
            </w:r>
          </w:p>
        </w:tc>
        <w:tc>
          <w:tcPr>
            <w:tcW w:w="2833" w:type="dxa"/>
          </w:tcPr>
          <w:p w14:paraId="7989523D" w14:textId="4245F5DE" w:rsidR="00BF22D8" w:rsidRDefault="00BF22D8" w:rsidP="00E85B48">
            <w:pPr>
              <w:pStyle w:val="TableParagraph"/>
              <w:rPr>
                <w:rFonts w:ascii="Arial" w:hAnsi="Arial" w:cs="Arial"/>
                <w:spacing w:val="-4"/>
              </w:rPr>
            </w:pPr>
            <w:r>
              <w:rPr>
                <w:rFonts w:ascii="Arial" w:hAnsi="Arial" w:cs="Arial"/>
              </w:rPr>
              <w:t>July 10, 2026</w:t>
            </w:r>
          </w:p>
          <w:p w14:paraId="2424DF61" w14:textId="77777777" w:rsidR="00BF22D8" w:rsidRPr="003E67EC" w:rsidRDefault="00BF22D8" w:rsidP="00E85B48">
            <w:pPr>
              <w:pStyle w:val="TableParagraph"/>
              <w:rPr>
                <w:rFonts w:ascii="Arial" w:hAnsi="Arial" w:cs="Arial"/>
              </w:rPr>
            </w:pPr>
          </w:p>
        </w:tc>
      </w:tr>
      <w:tr w:rsidR="00BF22D8" w:rsidRPr="00694FDD" w14:paraId="35E16D3C" w14:textId="27EB828F" w:rsidTr="00902365">
        <w:trPr>
          <w:trHeight w:val="282"/>
        </w:trPr>
        <w:tc>
          <w:tcPr>
            <w:tcW w:w="426" w:type="dxa"/>
          </w:tcPr>
          <w:p w14:paraId="7C3182A1" w14:textId="77777777" w:rsidR="00BF22D8" w:rsidRPr="003E67EC" w:rsidRDefault="00BF22D8" w:rsidP="00E85B48">
            <w:pPr>
              <w:pStyle w:val="TableParagraph"/>
              <w:ind w:left="0" w:right="92"/>
              <w:jc w:val="right"/>
              <w:rPr>
                <w:rFonts w:ascii="Arial" w:hAnsi="Arial" w:cs="Arial"/>
              </w:rPr>
            </w:pPr>
            <w:r w:rsidRPr="003E67EC">
              <w:rPr>
                <w:rFonts w:ascii="Arial" w:hAnsi="Arial" w:cs="Arial"/>
                <w:spacing w:val="-5"/>
              </w:rPr>
              <w:t>3.</w:t>
            </w:r>
          </w:p>
        </w:tc>
        <w:tc>
          <w:tcPr>
            <w:tcW w:w="5813" w:type="dxa"/>
          </w:tcPr>
          <w:p w14:paraId="126D4CC2" w14:textId="77777777" w:rsidR="00BF22D8" w:rsidRPr="003E67EC" w:rsidRDefault="00BF22D8" w:rsidP="00E85B48">
            <w:pPr>
              <w:pStyle w:val="TableParagraph"/>
              <w:rPr>
                <w:rFonts w:ascii="Arial" w:hAnsi="Arial" w:cs="Arial"/>
              </w:rPr>
            </w:pPr>
            <w:r w:rsidRPr="003E67EC">
              <w:rPr>
                <w:rFonts w:ascii="Arial" w:hAnsi="Arial" w:cs="Arial"/>
              </w:rPr>
              <w:t>Deadline</w:t>
            </w:r>
            <w:r w:rsidRPr="003E67EC">
              <w:rPr>
                <w:rFonts w:ascii="Arial" w:hAnsi="Arial" w:cs="Arial"/>
                <w:spacing w:val="-4"/>
              </w:rPr>
              <w:t xml:space="preserve"> </w:t>
            </w:r>
            <w:r w:rsidRPr="003E67EC">
              <w:rPr>
                <w:rFonts w:ascii="Arial" w:hAnsi="Arial" w:cs="Arial"/>
              </w:rPr>
              <w:t>for incumbent</w:t>
            </w:r>
            <w:r w:rsidRPr="003E67EC">
              <w:rPr>
                <w:rFonts w:ascii="Arial" w:hAnsi="Arial" w:cs="Arial"/>
                <w:spacing w:val="-1"/>
              </w:rPr>
              <w:t xml:space="preserve"> </w:t>
            </w:r>
            <w:r w:rsidRPr="003E67EC">
              <w:rPr>
                <w:rFonts w:ascii="Arial" w:hAnsi="Arial" w:cs="Arial"/>
                <w:spacing w:val="-2"/>
              </w:rPr>
              <w:t>candidates</w:t>
            </w:r>
          </w:p>
        </w:tc>
        <w:tc>
          <w:tcPr>
            <w:tcW w:w="2833" w:type="dxa"/>
          </w:tcPr>
          <w:p w14:paraId="0626621B" w14:textId="7CEE444D" w:rsidR="00BF22D8" w:rsidRDefault="00BF22D8" w:rsidP="00E85B48">
            <w:pPr>
              <w:pStyle w:val="TableParagraph"/>
              <w:rPr>
                <w:rFonts w:ascii="Arial" w:hAnsi="Arial" w:cs="Arial"/>
                <w:spacing w:val="-4"/>
              </w:rPr>
            </w:pPr>
            <w:r>
              <w:rPr>
                <w:rFonts w:ascii="Arial" w:hAnsi="Arial" w:cs="Arial"/>
              </w:rPr>
              <w:t>July 10, 2026</w:t>
            </w:r>
          </w:p>
          <w:p w14:paraId="098E5F0F" w14:textId="77777777" w:rsidR="00BF22D8" w:rsidRPr="003E67EC" w:rsidRDefault="00BF22D8" w:rsidP="00E85B48">
            <w:pPr>
              <w:pStyle w:val="TableParagraph"/>
              <w:rPr>
                <w:rFonts w:ascii="Arial" w:hAnsi="Arial" w:cs="Arial"/>
              </w:rPr>
            </w:pPr>
          </w:p>
        </w:tc>
      </w:tr>
      <w:tr w:rsidR="00BF22D8" w:rsidRPr="00694FDD" w14:paraId="3F165962" w14:textId="2AE4EA56" w:rsidTr="00902365">
        <w:trPr>
          <w:trHeight w:val="282"/>
        </w:trPr>
        <w:tc>
          <w:tcPr>
            <w:tcW w:w="426" w:type="dxa"/>
          </w:tcPr>
          <w:p w14:paraId="242865C6" w14:textId="77777777" w:rsidR="00BF22D8" w:rsidRPr="003E67EC" w:rsidRDefault="00BF22D8" w:rsidP="00E85B48">
            <w:pPr>
              <w:pStyle w:val="TableParagraph"/>
              <w:ind w:left="0" w:right="92"/>
              <w:jc w:val="right"/>
              <w:rPr>
                <w:rFonts w:ascii="Arial" w:hAnsi="Arial" w:cs="Arial"/>
              </w:rPr>
            </w:pPr>
            <w:r w:rsidRPr="003E67EC">
              <w:rPr>
                <w:rFonts w:ascii="Arial" w:hAnsi="Arial" w:cs="Arial"/>
                <w:spacing w:val="-5"/>
              </w:rPr>
              <w:t>4.</w:t>
            </w:r>
          </w:p>
        </w:tc>
        <w:tc>
          <w:tcPr>
            <w:tcW w:w="5813" w:type="dxa"/>
          </w:tcPr>
          <w:p w14:paraId="3CD521A4" w14:textId="77777777" w:rsidR="00BF22D8" w:rsidRPr="003E67EC" w:rsidRDefault="00BF22D8" w:rsidP="00E85B48">
            <w:pPr>
              <w:pStyle w:val="TableParagraph"/>
              <w:rPr>
                <w:rFonts w:ascii="Arial" w:hAnsi="Arial" w:cs="Arial"/>
              </w:rPr>
            </w:pPr>
            <w:r w:rsidRPr="003E67EC">
              <w:rPr>
                <w:rFonts w:ascii="Arial" w:hAnsi="Arial" w:cs="Arial"/>
              </w:rPr>
              <w:t>Candidate Search Committee</w:t>
            </w:r>
            <w:r w:rsidRPr="003E67EC">
              <w:rPr>
                <w:rFonts w:ascii="Arial" w:hAnsi="Arial" w:cs="Arial"/>
                <w:spacing w:val="-4"/>
              </w:rPr>
              <w:t xml:space="preserve"> </w:t>
            </w:r>
            <w:r w:rsidRPr="003E67EC">
              <w:rPr>
                <w:rFonts w:ascii="Arial" w:hAnsi="Arial" w:cs="Arial"/>
              </w:rPr>
              <w:t>review</w:t>
            </w:r>
            <w:r w:rsidRPr="003E67EC">
              <w:rPr>
                <w:rFonts w:ascii="Arial" w:hAnsi="Arial" w:cs="Arial"/>
                <w:spacing w:val="-1"/>
              </w:rPr>
              <w:t xml:space="preserve"> </w:t>
            </w:r>
            <w:r w:rsidRPr="003E67EC">
              <w:rPr>
                <w:rFonts w:ascii="Arial" w:hAnsi="Arial" w:cs="Arial"/>
              </w:rPr>
              <w:t>of</w:t>
            </w:r>
            <w:r w:rsidRPr="003E67EC">
              <w:rPr>
                <w:rFonts w:ascii="Arial" w:hAnsi="Arial" w:cs="Arial"/>
                <w:spacing w:val="-3"/>
              </w:rPr>
              <w:t xml:space="preserve"> </w:t>
            </w:r>
            <w:r w:rsidRPr="003E67EC">
              <w:rPr>
                <w:rFonts w:ascii="Arial" w:hAnsi="Arial" w:cs="Arial"/>
                <w:spacing w:val="-2"/>
              </w:rPr>
              <w:t>candidate</w:t>
            </w:r>
            <w:r>
              <w:rPr>
                <w:rFonts w:ascii="Arial" w:hAnsi="Arial" w:cs="Arial"/>
                <w:spacing w:val="-2"/>
              </w:rPr>
              <w:t xml:space="preserve"> applications</w:t>
            </w:r>
          </w:p>
        </w:tc>
        <w:tc>
          <w:tcPr>
            <w:tcW w:w="2833" w:type="dxa"/>
          </w:tcPr>
          <w:p w14:paraId="577859B5" w14:textId="059685D6" w:rsidR="00BF22D8" w:rsidRPr="003E67EC" w:rsidRDefault="00BF22D8" w:rsidP="00E85B48">
            <w:pPr>
              <w:pStyle w:val="TableParagraph"/>
              <w:rPr>
                <w:rFonts w:ascii="Arial" w:hAnsi="Arial" w:cs="Arial"/>
              </w:rPr>
            </w:pPr>
            <w:r>
              <w:rPr>
                <w:rFonts w:ascii="Arial" w:hAnsi="Arial" w:cs="Arial"/>
              </w:rPr>
              <w:t>July 13 – July 17</w:t>
            </w:r>
            <w:r w:rsidRPr="003E67EC">
              <w:rPr>
                <w:rFonts w:ascii="Arial" w:hAnsi="Arial" w:cs="Arial"/>
                <w:spacing w:val="-2"/>
              </w:rPr>
              <w:t>, 202</w:t>
            </w:r>
            <w:r>
              <w:rPr>
                <w:rFonts w:ascii="Arial" w:hAnsi="Arial" w:cs="Arial"/>
                <w:spacing w:val="-2"/>
              </w:rPr>
              <w:t>6</w:t>
            </w:r>
          </w:p>
        </w:tc>
      </w:tr>
      <w:tr w:rsidR="00BF22D8" w:rsidRPr="00694FDD" w14:paraId="638FFA40" w14:textId="194AEF1F" w:rsidTr="00902365">
        <w:trPr>
          <w:trHeight w:val="561"/>
        </w:trPr>
        <w:tc>
          <w:tcPr>
            <w:tcW w:w="426" w:type="dxa"/>
          </w:tcPr>
          <w:p w14:paraId="576FDC44" w14:textId="77777777" w:rsidR="00BF22D8" w:rsidRPr="003E67EC" w:rsidRDefault="00BF22D8" w:rsidP="00E85B48">
            <w:pPr>
              <w:pStyle w:val="TableParagraph"/>
              <w:spacing w:before="0" w:line="279" w:lineRule="exact"/>
              <w:ind w:left="0" w:right="91"/>
              <w:jc w:val="right"/>
              <w:rPr>
                <w:rFonts w:ascii="Arial" w:hAnsi="Arial" w:cs="Arial"/>
              </w:rPr>
            </w:pPr>
            <w:r w:rsidRPr="003E67EC">
              <w:rPr>
                <w:rFonts w:ascii="Arial" w:hAnsi="Arial" w:cs="Arial"/>
                <w:spacing w:val="-5"/>
              </w:rPr>
              <w:t>5.</w:t>
            </w:r>
          </w:p>
        </w:tc>
        <w:tc>
          <w:tcPr>
            <w:tcW w:w="5813" w:type="dxa"/>
          </w:tcPr>
          <w:p w14:paraId="79620A78" w14:textId="77777777" w:rsidR="00BF22D8" w:rsidRPr="003E67EC" w:rsidRDefault="00BF22D8" w:rsidP="00E85B48">
            <w:pPr>
              <w:pStyle w:val="TableParagraph"/>
              <w:spacing w:before="0" w:line="279" w:lineRule="exact"/>
              <w:rPr>
                <w:rFonts w:ascii="Arial" w:hAnsi="Arial" w:cs="Arial"/>
              </w:rPr>
            </w:pPr>
            <w:r w:rsidRPr="003E67EC">
              <w:rPr>
                <w:rFonts w:ascii="Arial" w:hAnsi="Arial" w:cs="Arial"/>
              </w:rPr>
              <w:t>Governor</w:t>
            </w:r>
            <w:r w:rsidRPr="003E67EC">
              <w:rPr>
                <w:rFonts w:ascii="Arial" w:hAnsi="Arial" w:cs="Arial"/>
                <w:spacing w:val="-1"/>
              </w:rPr>
              <w:t xml:space="preserve"> </w:t>
            </w:r>
            <w:r w:rsidRPr="003E67EC">
              <w:rPr>
                <w:rFonts w:ascii="Arial" w:hAnsi="Arial" w:cs="Arial"/>
              </w:rPr>
              <w:t>Candidate</w:t>
            </w:r>
            <w:r w:rsidRPr="003E67EC">
              <w:rPr>
                <w:rFonts w:ascii="Arial" w:hAnsi="Arial" w:cs="Arial"/>
                <w:spacing w:val="-3"/>
              </w:rPr>
              <w:t xml:space="preserve"> </w:t>
            </w:r>
            <w:r w:rsidRPr="003E67EC">
              <w:rPr>
                <w:rFonts w:ascii="Arial" w:hAnsi="Arial" w:cs="Arial"/>
              </w:rPr>
              <w:t>interviews</w:t>
            </w:r>
            <w:r>
              <w:rPr>
                <w:rFonts w:ascii="Arial" w:hAnsi="Arial" w:cs="Arial"/>
              </w:rPr>
              <w:t xml:space="preserve"> </w:t>
            </w:r>
            <w:r w:rsidRPr="003E67EC">
              <w:rPr>
                <w:rFonts w:ascii="Arial" w:hAnsi="Arial" w:cs="Arial"/>
              </w:rPr>
              <w:t xml:space="preserve">(all - </w:t>
            </w:r>
            <w:r w:rsidRPr="003E67EC">
              <w:rPr>
                <w:rFonts w:ascii="Arial" w:hAnsi="Arial" w:cs="Arial"/>
                <w:spacing w:val="-2"/>
              </w:rPr>
              <w:t>including</w:t>
            </w:r>
          </w:p>
          <w:p w14:paraId="4138A1C4" w14:textId="77777777" w:rsidR="00BF22D8" w:rsidRPr="003E67EC" w:rsidRDefault="00BF22D8" w:rsidP="00E85B48">
            <w:pPr>
              <w:pStyle w:val="TableParagraph"/>
              <w:rPr>
                <w:rFonts w:ascii="Arial" w:hAnsi="Arial" w:cs="Arial"/>
              </w:rPr>
            </w:pPr>
            <w:r w:rsidRPr="003E67EC">
              <w:rPr>
                <w:rFonts w:ascii="Arial" w:hAnsi="Arial" w:cs="Arial"/>
                <w:spacing w:val="-2"/>
              </w:rPr>
              <w:t>incumbents)</w:t>
            </w:r>
          </w:p>
        </w:tc>
        <w:tc>
          <w:tcPr>
            <w:tcW w:w="2833" w:type="dxa"/>
          </w:tcPr>
          <w:p w14:paraId="34A2C5EE" w14:textId="73C8BB24" w:rsidR="00BF22D8" w:rsidRPr="003E67EC" w:rsidRDefault="00BF22D8" w:rsidP="00E85B48">
            <w:pPr>
              <w:pStyle w:val="TableParagraph"/>
              <w:spacing w:before="0" w:line="279" w:lineRule="exact"/>
              <w:rPr>
                <w:rFonts w:ascii="Arial" w:hAnsi="Arial" w:cs="Arial"/>
              </w:rPr>
            </w:pPr>
            <w:r>
              <w:rPr>
                <w:rFonts w:ascii="Arial" w:hAnsi="Arial" w:cs="Arial"/>
              </w:rPr>
              <w:t>July 20</w:t>
            </w:r>
            <w:r w:rsidRPr="003E67EC">
              <w:rPr>
                <w:rFonts w:ascii="Arial" w:hAnsi="Arial" w:cs="Arial"/>
                <w:spacing w:val="1"/>
              </w:rPr>
              <w:t xml:space="preserve"> </w:t>
            </w:r>
            <w:r w:rsidRPr="003E67EC">
              <w:rPr>
                <w:rFonts w:ascii="Arial" w:hAnsi="Arial" w:cs="Arial"/>
              </w:rPr>
              <w:t>–</w:t>
            </w:r>
            <w:r w:rsidRPr="003E67EC">
              <w:rPr>
                <w:rFonts w:ascii="Arial" w:hAnsi="Arial" w:cs="Arial"/>
                <w:spacing w:val="-1"/>
              </w:rPr>
              <w:t xml:space="preserve"> </w:t>
            </w:r>
            <w:r>
              <w:rPr>
                <w:rFonts w:ascii="Arial" w:hAnsi="Arial" w:cs="Arial"/>
                <w:spacing w:val="-1"/>
              </w:rPr>
              <w:t>August 7</w:t>
            </w:r>
            <w:r w:rsidRPr="003E67EC">
              <w:rPr>
                <w:rFonts w:ascii="Arial" w:hAnsi="Arial" w:cs="Arial"/>
              </w:rPr>
              <w:t>,</w:t>
            </w:r>
            <w:r w:rsidRPr="003E67EC">
              <w:rPr>
                <w:rFonts w:ascii="Arial" w:hAnsi="Arial" w:cs="Arial"/>
                <w:spacing w:val="-6"/>
              </w:rPr>
              <w:t xml:space="preserve"> </w:t>
            </w:r>
            <w:r w:rsidRPr="003E67EC">
              <w:rPr>
                <w:rFonts w:ascii="Arial" w:hAnsi="Arial" w:cs="Arial"/>
                <w:spacing w:val="-4"/>
              </w:rPr>
              <w:t>202</w:t>
            </w:r>
            <w:r>
              <w:rPr>
                <w:rFonts w:ascii="Arial" w:hAnsi="Arial" w:cs="Arial"/>
                <w:spacing w:val="-4"/>
              </w:rPr>
              <w:t>6</w:t>
            </w:r>
          </w:p>
        </w:tc>
      </w:tr>
      <w:tr w:rsidR="00BF22D8" w:rsidRPr="00694FDD" w14:paraId="10D7F95B" w14:textId="65C5D1D4" w:rsidTr="00902365">
        <w:trPr>
          <w:trHeight w:val="561"/>
        </w:trPr>
        <w:tc>
          <w:tcPr>
            <w:tcW w:w="426" w:type="dxa"/>
          </w:tcPr>
          <w:p w14:paraId="25804B55" w14:textId="77777777" w:rsidR="00BF22D8" w:rsidRPr="003E67EC" w:rsidRDefault="00BF22D8" w:rsidP="00E85B48">
            <w:pPr>
              <w:pStyle w:val="TableParagraph"/>
              <w:spacing w:line="240" w:lineRule="auto"/>
              <w:ind w:left="0" w:right="91"/>
              <w:jc w:val="right"/>
              <w:rPr>
                <w:rFonts w:ascii="Arial" w:hAnsi="Arial" w:cs="Arial"/>
              </w:rPr>
            </w:pPr>
            <w:r w:rsidRPr="003E67EC">
              <w:rPr>
                <w:rFonts w:ascii="Arial" w:hAnsi="Arial" w:cs="Arial"/>
                <w:spacing w:val="-5"/>
              </w:rPr>
              <w:t>6.</w:t>
            </w:r>
          </w:p>
        </w:tc>
        <w:tc>
          <w:tcPr>
            <w:tcW w:w="5813" w:type="dxa"/>
          </w:tcPr>
          <w:p w14:paraId="45D6CCCD" w14:textId="77777777" w:rsidR="00BF22D8" w:rsidRPr="003E67EC" w:rsidRDefault="00BF22D8" w:rsidP="00E85B48">
            <w:pPr>
              <w:pStyle w:val="TableParagraph"/>
              <w:spacing w:before="0" w:line="278" w:lineRule="exact"/>
              <w:ind w:right="118"/>
              <w:rPr>
                <w:rFonts w:ascii="Arial" w:hAnsi="Arial" w:cs="Arial"/>
              </w:rPr>
            </w:pPr>
            <w:r w:rsidRPr="003E67EC">
              <w:rPr>
                <w:rFonts w:ascii="Arial" w:hAnsi="Arial" w:cs="Arial"/>
              </w:rPr>
              <w:t>Candidate Search Committee</w:t>
            </w:r>
            <w:r w:rsidRPr="003E67EC">
              <w:rPr>
                <w:rFonts w:ascii="Arial" w:hAnsi="Arial" w:cs="Arial"/>
                <w:spacing w:val="-14"/>
              </w:rPr>
              <w:t xml:space="preserve"> </w:t>
            </w:r>
            <w:r w:rsidRPr="003E67EC">
              <w:rPr>
                <w:rFonts w:ascii="Arial" w:hAnsi="Arial" w:cs="Arial"/>
              </w:rPr>
              <w:t>recommendations</w:t>
            </w:r>
            <w:r w:rsidRPr="003E67EC">
              <w:rPr>
                <w:rFonts w:ascii="Arial" w:hAnsi="Arial" w:cs="Arial"/>
                <w:spacing w:val="-10"/>
              </w:rPr>
              <w:t xml:space="preserve"> </w:t>
            </w:r>
            <w:r w:rsidRPr="003E67EC">
              <w:rPr>
                <w:rFonts w:ascii="Arial" w:hAnsi="Arial" w:cs="Arial"/>
              </w:rPr>
              <w:t xml:space="preserve">to </w:t>
            </w:r>
            <w:r>
              <w:rPr>
                <w:rFonts w:ascii="Arial" w:hAnsi="Arial" w:cs="Arial"/>
              </w:rPr>
              <w:t>Curling Canada Board of Governors</w:t>
            </w:r>
          </w:p>
        </w:tc>
        <w:tc>
          <w:tcPr>
            <w:tcW w:w="2833" w:type="dxa"/>
          </w:tcPr>
          <w:p w14:paraId="5C7BB4E7" w14:textId="37E8F9E7" w:rsidR="00BF22D8" w:rsidRPr="003E67EC" w:rsidRDefault="00BF22D8" w:rsidP="00E85B48">
            <w:pPr>
              <w:pStyle w:val="TableParagraph"/>
              <w:spacing w:line="240" w:lineRule="auto"/>
              <w:rPr>
                <w:rFonts w:ascii="Arial" w:hAnsi="Arial" w:cs="Arial"/>
              </w:rPr>
            </w:pPr>
            <w:r>
              <w:rPr>
                <w:rFonts w:ascii="Arial" w:hAnsi="Arial" w:cs="Arial"/>
              </w:rPr>
              <w:t>August 17</w:t>
            </w:r>
            <w:r w:rsidRPr="003E67EC">
              <w:rPr>
                <w:rFonts w:ascii="Arial" w:hAnsi="Arial" w:cs="Arial"/>
              </w:rPr>
              <w:t>,</w:t>
            </w:r>
            <w:r w:rsidRPr="003E67EC">
              <w:rPr>
                <w:rFonts w:ascii="Arial" w:hAnsi="Arial" w:cs="Arial"/>
                <w:spacing w:val="-1"/>
              </w:rPr>
              <w:t xml:space="preserve"> </w:t>
            </w:r>
            <w:r w:rsidRPr="003E67EC">
              <w:rPr>
                <w:rFonts w:ascii="Arial" w:hAnsi="Arial" w:cs="Arial"/>
                <w:spacing w:val="-4"/>
              </w:rPr>
              <w:t>202</w:t>
            </w:r>
            <w:r>
              <w:rPr>
                <w:rFonts w:ascii="Arial" w:hAnsi="Arial" w:cs="Arial"/>
                <w:spacing w:val="-4"/>
              </w:rPr>
              <w:t>6</w:t>
            </w:r>
          </w:p>
        </w:tc>
      </w:tr>
      <w:tr w:rsidR="00BF22D8" w:rsidRPr="00694FDD" w14:paraId="7D6614D5" w14:textId="164722F9" w:rsidTr="00902365">
        <w:trPr>
          <w:trHeight w:val="565"/>
        </w:trPr>
        <w:tc>
          <w:tcPr>
            <w:tcW w:w="426" w:type="dxa"/>
          </w:tcPr>
          <w:p w14:paraId="4885E011" w14:textId="77777777" w:rsidR="00BF22D8" w:rsidRPr="003E67EC" w:rsidRDefault="00BF22D8" w:rsidP="00E85B48">
            <w:pPr>
              <w:pStyle w:val="TableParagraph"/>
              <w:spacing w:line="240" w:lineRule="auto"/>
              <w:ind w:left="0" w:right="91"/>
              <w:jc w:val="right"/>
              <w:rPr>
                <w:rFonts w:ascii="Arial" w:hAnsi="Arial" w:cs="Arial"/>
              </w:rPr>
            </w:pPr>
            <w:r w:rsidRPr="003E67EC">
              <w:rPr>
                <w:rFonts w:ascii="Arial" w:hAnsi="Arial" w:cs="Arial"/>
                <w:spacing w:val="-5"/>
              </w:rPr>
              <w:t>7.</w:t>
            </w:r>
          </w:p>
        </w:tc>
        <w:tc>
          <w:tcPr>
            <w:tcW w:w="5813" w:type="dxa"/>
          </w:tcPr>
          <w:p w14:paraId="52F1B501" w14:textId="77777777" w:rsidR="00BF22D8" w:rsidRPr="003E67EC" w:rsidRDefault="00BF22D8" w:rsidP="00E85B48">
            <w:pPr>
              <w:pStyle w:val="TableParagraph"/>
              <w:spacing w:before="0" w:line="280" w:lineRule="atLeast"/>
              <w:rPr>
                <w:rFonts w:ascii="Arial" w:hAnsi="Arial" w:cs="Arial"/>
              </w:rPr>
            </w:pPr>
            <w:r w:rsidRPr="003E67EC">
              <w:rPr>
                <w:rFonts w:ascii="Arial" w:hAnsi="Arial" w:cs="Arial"/>
              </w:rPr>
              <w:t>Board</w:t>
            </w:r>
            <w:r w:rsidRPr="003E67EC">
              <w:rPr>
                <w:rFonts w:ascii="Arial" w:hAnsi="Arial" w:cs="Arial"/>
                <w:spacing w:val="-9"/>
              </w:rPr>
              <w:t xml:space="preserve"> </w:t>
            </w:r>
            <w:r w:rsidRPr="003E67EC">
              <w:rPr>
                <w:rFonts w:ascii="Arial" w:hAnsi="Arial" w:cs="Arial"/>
              </w:rPr>
              <w:t>approval</w:t>
            </w:r>
            <w:r w:rsidRPr="003E67EC">
              <w:rPr>
                <w:rFonts w:ascii="Arial" w:hAnsi="Arial" w:cs="Arial"/>
                <w:spacing w:val="-8"/>
              </w:rPr>
              <w:t xml:space="preserve"> </w:t>
            </w:r>
            <w:r w:rsidRPr="003E67EC">
              <w:rPr>
                <w:rFonts w:ascii="Arial" w:hAnsi="Arial" w:cs="Arial"/>
              </w:rPr>
              <w:t>of</w:t>
            </w:r>
            <w:r w:rsidRPr="003E67EC">
              <w:rPr>
                <w:rFonts w:ascii="Arial" w:hAnsi="Arial" w:cs="Arial"/>
                <w:spacing w:val="-11"/>
              </w:rPr>
              <w:t xml:space="preserve"> </w:t>
            </w:r>
            <w:r w:rsidRPr="003E67EC">
              <w:rPr>
                <w:rFonts w:ascii="Arial" w:hAnsi="Arial" w:cs="Arial"/>
              </w:rPr>
              <w:t>Committee</w:t>
            </w:r>
            <w:r w:rsidRPr="003E67EC">
              <w:rPr>
                <w:rFonts w:ascii="Arial" w:hAnsi="Arial" w:cs="Arial"/>
                <w:spacing w:val="-11"/>
              </w:rPr>
              <w:t xml:space="preserve"> </w:t>
            </w:r>
            <w:r w:rsidRPr="003E67EC">
              <w:rPr>
                <w:rFonts w:ascii="Arial" w:hAnsi="Arial" w:cs="Arial"/>
              </w:rPr>
              <w:t xml:space="preserve">recommendations </w:t>
            </w:r>
          </w:p>
        </w:tc>
        <w:tc>
          <w:tcPr>
            <w:tcW w:w="2833" w:type="dxa"/>
          </w:tcPr>
          <w:p w14:paraId="1DB9D67C" w14:textId="7E5123ED" w:rsidR="00BF22D8" w:rsidRPr="003E67EC" w:rsidRDefault="00BF22D8" w:rsidP="00E85B48">
            <w:pPr>
              <w:pStyle w:val="TableParagraph"/>
              <w:spacing w:line="240" w:lineRule="auto"/>
              <w:rPr>
                <w:rFonts w:ascii="Arial" w:hAnsi="Arial" w:cs="Arial"/>
              </w:rPr>
            </w:pPr>
            <w:r>
              <w:rPr>
                <w:rFonts w:ascii="Arial" w:hAnsi="Arial" w:cs="Arial"/>
              </w:rPr>
              <w:t>August 17</w:t>
            </w:r>
            <w:r w:rsidRPr="003E67EC">
              <w:rPr>
                <w:rFonts w:ascii="Arial" w:hAnsi="Arial" w:cs="Arial"/>
              </w:rPr>
              <w:t>,</w:t>
            </w:r>
            <w:r w:rsidRPr="003E67EC">
              <w:rPr>
                <w:rFonts w:ascii="Arial" w:hAnsi="Arial" w:cs="Arial"/>
                <w:spacing w:val="-1"/>
              </w:rPr>
              <w:t xml:space="preserve"> </w:t>
            </w:r>
            <w:r w:rsidRPr="003E67EC">
              <w:rPr>
                <w:rFonts w:ascii="Arial" w:hAnsi="Arial" w:cs="Arial"/>
                <w:spacing w:val="-4"/>
              </w:rPr>
              <w:t>202</w:t>
            </w:r>
            <w:r>
              <w:rPr>
                <w:rFonts w:ascii="Arial" w:hAnsi="Arial" w:cs="Arial"/>
                <w:spacing w:val="-4"/>
              </w:rPr>
              <w:t>6</w:t>
            </w:r>
          </w:p>
        </w:tc>
      </w:tr>
      <w:tr w:rsidR="00BF22D8" w:rsidRPr="00694FDD" w14:paraId="1146A578" w14:textId="6FC0B037" w:rsidTr="00902365">
        <w:trPr>
          <w:trHeight w:val="561"/>
        </w:trPr>
        <w:tc>
          <w:tcPr>
            <w:tcW w:w="426" w:type="dxa"/>
          </w:tcPr>
          <w:p w14:paraId="503A1BA6" w14:textId="77777777" w:rsidR="00BF22D8" w:rsidRPr="003E67EC" w:rsidRDefault="00BF22D8" w:rsidP="00E85B48">
            <w:pPr>
              <w:pStyle w:val="TableParagraph"/>
              <w:spacing w:before="0" w:line="279" w:lineRule="exact"/>
              <w:ind w:left="0" w:right="92"/>
              <w:jc w:val="right"/>
              <w:rPr>
                <w:rFonts w:ascii="Arial" w:hAnsi="Arial" w:cs="Arial"/>
              </w:rPr>
            </w:pPr>
            <w:r w:rsidRPr="003E67EC">
              <w:rPr>
                <w:rFonts w:ascii="Arial" w:hAnsi="Arial" w:cs="Arial"/>
                <w:spacing w:val="-5"/>
              </w:rPr>
              <w:t>8.</w:t>
            </w:r>
          </w:p>
        </w:tc>
        <w:tc>
          <w:tcPr>
            <w:tcW w:w="5813" w:type="dxa"/>
          </w:tcPr>
          <w:p w14:paraId="60439B46" w14:textId="77777777" w:rsidR="00BF22D8" w:rsidRPr="003E67EC" w:rsidRDefault="00BF22D8" w:rsidP="00E85B48">
            <w:pPr>
              <w:pStyle w:val="TableParagraph"/>
              <w:spacing w:before="0" w:line="279" w:lineRule="exact"/>
              <w:rPr>
                <w:rFonts w:ascii="Arial" w:hAnsi="Arial" w:cs="Arial"/>
              </w:rPr>
            </w:pPr>
            <w:r>
              <w:rPr>
                <w:rFonts w:ascii="Arial" w:hAnsi="Arial" w:cs="Arial"/>
              </w:rPr>
              <w:t>Information Session of the Governance Advisory Council and a</w:t>
            </w:r>
            <w:r w:rsidRPr="003E67EC">
              <w:rPr>
                <w:rFonts w:ascii="Arial" w:hAnsi="Arial" w:cs="Arial"/>
              </w:rPr>
              <w:t>nnouncement</w:t>
            </w:r>
            <w:r w:rsidRPr="003E67EC">
              <w:rPr>
                <w:rFonts w:ascii="Arial" w:hAnsi="Arial" w:cs="Arial"/>
                <w:spacing w:val="-3"/>
              </w:rPr>
              <w:t xml:space="preserve"> </w:t>
            </w:r>
            <w:r w:rsidRPr="003E67EC">
              <w:rPr>
                <w:rFonts w:ascii="Arial" w:hAnsi="Arial" w:cs="Arial"/>
              </w:rPr>
              <w:t>of</w:t>
            </w:r>
            <w:r w:rsidRPr="003E67EC">
              <w:rPr>
                <w:rFonts w:ascii="Arial" w:hAnsi="Arial" w:cs="Arial"/>
                <w:spacing w:val="-4"/>
              </w:rPr>
              <w:t xml:space="preserve"> </w:t>
            </w:r>
            <w:r w:rsidRPr="003E67EC">
              <w:rPr>
                <w:rFonts w:ascii="Arial" w:hAnsi="Arial" w:cs="Arial"/>
              </w:rPr>
              <w:t xml:space="preserve">Candidates </w:t>
            </w:r>
          </w:p>
        </w:tc>
        <w:tc>
          <w:tcPr>
            <w:tcW w:w="2833" w:type="dxa"/>
          </w:tcPr>
          <w:p w14:paraId="1CA8C2D2" w14:textId="6DB710C8" w:rsidR="00BF22D8" w:rsidRPr="003E67EC" w:rsidRDefault="00BF22D8" w:rsidP="00E85B48">
            <w:pPr>
              <w:pStyle w:val="TableParagraph"/>
              <w:spacing w:before="0" w:line="279" w:lineRule="exact"/>
              <w:rPr>
                <w:rFonts w:ascii="Arial" w:hAnsi="Arial" w:cs="Arial"/>
              </w:rPr>
            </w:pPr>
            <w:r>
              <w:rPr>
                <w:rFonts w:ascii="Arial" w:hAnsi="Arial" w:cs="Arial"/>
              </w:rPr>
              <w:t>A</w:t>
            </w:r>
            <w:r w:rsidRPr="003E67EC">
              <w:rPr>
                <w:rFonts w:ascii="Arial" w:hAnsi="Arial" w:cs="Arial"/>
              </w:rPr>
              <w:t xml:space="preserve">ugust </w:t>
            </w:r>
            <w:r>
              <w:rPr>
                <w:rFonts w:ascii="Arial" w:hAnsi="Arial" w:cs="Arial"/>
              </w:rPr>
              <w:t>18</w:t>
            </w:r>
            <w:r w:rsidRPr="003E67EC">
              <w:rPr>
                <w:rFonts w:ascii="Arial" w:hAnsi="Arial" w:cs="Arial"/>
              </w:rPr>
              <w:t>,</w:t>
            </w:r>
            <w:r w:rsidRPr="003E67EC">
              <w:rPr>
                <w:rFonts w:ascii="Arial" w:hAnsi="Arial" w:cs="Arial"/>
                <w:spacing w:val="-1"/>
              </w:rPr>
              <w:t xml:space="preserve"> </w:t>
            </w:r>
            <w:r w:rsidRPr="003E67EC">
              <w:rPr>
                <w:rFonts w:ascii="Arial" w:hAnsi="Arial" w:cs="Arial"/>
                <w:spacing w:val="-4"/>
              </w:rPr>
              <w:t>202</w:t>
            </w:r>
            <w:r>
              <w:rPr>
                <w:rFonts w:ascii="Arial" w:hAnsi="Arial" w:cs="Arial"/>
                <w:spacing w:val="-4"/>
              </w:rPr>
              <w:t>6</w:t>
            </w:r>
          </w:p>
        </w:tc>
      </w:tr>
      <w:tr w:rsidR="00BF22D8" w:rsidRPr="00694FDD" w14:paraId="07B0223E" w14:textId="03586B45" w:rsidTr="00902365">
        <w:trPr>
          <w:trHeight w:val="585"/>
        </w:trPr>
        <w:tc>
          <w:tcPr>
            <w:tcW w:w="426" w:type="dxa"/>
          </w:tcPr>
          <w:p w14:paraId="5E46A264" w14:textId="77777777" w:rsidR="00BF22D8" w:rsidRPr="003E67EC" w:rsidRDefault="00BF22D8" w:rsidP="00E85B48">
            <w:pPr>
              <w:pStyle w:val="TableParagraph"/>
              <w:ind w:left="0" w:right="91"/>
              <w:jc w:val="right"/>
              <w:rPr>
                <w:rFonts w:ascii="Arial" w:hAnsi="Arial" w:cs="Arial"/>
              </w:rPr>
            </w:pPr>
            <w:r w:rsidRPr="003E67EC">
              <w:rPr>
                <w:rFonts w:ascii="Arial" w:hAnsi="Arial" w:cs="Arial"/>
                <w:spacing w:val="-5"/>
              </w:rPr>
              <w:lastRenderedPageBreak/>
              <w:t>9.</w:t>
            </w:r>
          </w:p>
        </w:tc>
        <w:tc>
          <w:tcPr>
            <w:tcW w:w="5813" w:type="dxa"/>
          </w:tcPr>
          <w:p w14:paraId="56D0C033" w14:textId="77777777" w:rsidR="00BF22D8" w:rsidRPr="003E67EC" w:rsidRDefault="00BF22D8" w:rsidP="00E85B48">
            <w:pPr>
              <w:pStyle w:val="TableParagraph"/>
              <w:rPr>
                <w:rFonts w:ascii="Arial" w:hAnsi="Arial" w:cs="Arial"/>
              </w:rPr>
            </w:pPr>
            <w:r>
              <w:rPr>
                <w:rFonts w:ascii="Arial" w:hAnsi="Arial" w:cs="Arial"/>
              </w:rPr>
              <w:t xml:space="preserve">Member Associations individual interviews with Candidates ( at the Member Associations’ discretion) </w:t>
            </w:r>
          </w:p>
        </w:tc>
        <w:tc>
          <w:tcPr>
            <w:tcW w:w="2833" w:type="dxa"/>
          </w:tcPr>
          <w:p w14:paraId="216A579F" w14:textId="34921039" w:rsidR="00BF22D8" w:rsidRPr="003E67EC" w:rsidRDefault="00BF22D8" w:rsidP="00E85B48">
            <w:pPr>
              <w:pStyle w:val="TableParagraph"/>
              <w:rPr>
                <w:rFonts w:ascii="Arial" w:hAnsi="Arial" w:cs="Arial"/>
              </w:rPr>
            </w:pPr>
            <w:r>
              <w:rPr>
                <w:rFonts w:ascii="Arial" w:hAnsi="Arial" w:cs="Arial"/>
              </w:rPr>
              <w:t>August 19 – September 10</w:t>
            </w:r>
            <w:r w:rsidRPr="003E67EC">
              <w:rPr>
                <w:rFonts w:ascii="Arial" w:hAnsi="Arial" w:cs="Arial"/>
              </w:rPr>
              <w:t>,</w:t>
            </w:r>
            <w:r w:rsidRPr="003E67EC">
              <w:rPr>
                <w:rFonts w:ascii="Arial" w:hAnsi="Arial" w:cs="Arial"/>
                <w:spacing w:val="-4"/>
              </w:rPr>
              <w:t xml:space="preserve"> 202</w:t>
            </w:r>
            <w:r>
              <w:rPr>
                <w:rFonts w:ascii="Arial" w:hAnsi="Arial" w:cs="Arial"/>
                <w:spacing w:val="-4"/>
              </w:rPr>
              <w:t>6</w:t>
            </w:r>
          </w:p>
        </w:tc>
      </w:tr>
      <w:tr w:rsidR="00BF22D8" w:rsidRPr="00694FDD" w14:paraId="6306CD7F" w14:textId="6ED6C627" w:rsidTr="00902365">
        <w:trPr>
          <w:trHeight w:val="940"/>
        </w:trPr>
        <w:tc>
          <w:tcPr>
            <w:tcW w:w="426" w:type="dxa"/>
          </w:tcPr>
          <w:p w14:paraId="0B1E4FD6" w14:textId="77777777" w:rsidR="00BF22D8" w:rsidRPr="003E67EC" w:rsidRDefault="00BF22D8" w:rsidP="00E85B48">
            <w:pPr>
              <w:pStyle w:val="TableParagraph"/>
              <w:spacing w:before="0" w:line="279" w:lineRule="exact"/>
              <w:ind w:left="0" w:right="91"/>
              <w:jc w:val="right"/>
              <w:rPr>
                <w:rFonts w:ascii="Arial" w:hAnsi="Arial" w:cs="Arial"/>
                <w:spacing w:val="-5"/>
              </w:rPr>
            </w:pPr>
            <w:r>
              <w:rPr>
                <w:rFonts w:ascii="Arial" w:hAnsi="Arial" w:cs="Arial"/>
                <w:spacing w:val="-5"/>
              </w:rPr>
              <w:t xml:space="preserve">10. </w:t>
            </w:r>
          </w:p>
        </w:tc>
        <w:tc>
          <w:tcPr>
            <w:tcW w:w="5813" w:type="dxa"/>
          </w:tcPr>
          <w:p w14:paraId="24E977C5" w14:textId="1CEF8037" w:rsidR="00BF22D8" w:rsidRDefault="00BF22D8" w:rsidP="00E85B48">
            <w:pPr>
              <w:pStyle w:val="TableParagraph"/>
              <w:rPr>
                <w:rFonts w:ascii="Arial" w:hAnsi="Arial" w:cs="Arial"/>
              </w:rPr>
            </w:pPr>
            <w:r>
              <w:rPr>
                <w:rFonts w:ascii="Arial" w:hAnsi="Arial" w:cs="Arial"/>
              </w:rPr>
              <w:t>Deadline for documentation of Candidates that are intended to be nominated from the floor at the AGM *</w:t>
            </w:r>
          </w:p>
        </w:tc>
        <w:tc>
          <w:tcPr>
            <w:tcW w:w="2833" w:type="dxa"/>
          </w:tcPr>
          <w:p w14:paraId="2BA48ECB" w14:textId="699486B8" w:rsidR="00BF22D8" w:rsidRPr="003E67EC" w:rsidRDefault="00BF22D8" w:rsidP="00E85B48">
            <w:pPr>
              <w:pStyle w:val="TableParagraph"/>
              <w:spacing w:before="0" w:line="279" w:lineRule="exact"/>
              <w:rPr>
                <w:rFonts w:ascii="Arial" w:hAnsi="Arial" w:cs="Arial"/>
              </w:rPr>
            </w:pPr>
            <w:r>
              <w:rPr>
                <w:rFonts w:ascii="Arial" w:hAnsi="Arial" w:cs="Arial"/>
              </w:rPr>
              <w:t>September 16, 2026</w:t>
            </w:r>
          </w:p>
        </w:tc>
      </w:tr>
      <w:tr w:rsidR="00BF22D8" w:rsidRPr="00694FDD" w14:paraId="3ED24476" w14:textId="289A19A0" w:rsidTr="00902365">
        <w:trPr>
          <w:trHeight w:val="561"/>
        </w:trPr>
        <w:tc>
          <w:tcPr>
            <w:tcW w:w="426" w:type="dxa"/>
          </w:tcPr>
          <w:p w14:paraId="1706737B" w14:textId="77777777" w:rsidR="00BF22D8" w:rsidRPr="003E67EC" w:rsidRDefault="00BF22D8" w:rsidP="00E85B48">
            <w:pPr>
              <w:pStyle w:val="TableParagraph"/>
              <w:spacing w:before="0" w:line="279" w:lineRule="exact"/>
              <w:ind w:left="0" w:right="91"/>
              <w:jc w:val="right"/>
              <w:rPr>
                <w:rFonts w:ascii="Arial" w:hAnsi="Arial" w:cs="Arial"/>
              </w:rPr>
            </w:pPr>
            <w:r w:rsidRPr="003E67EC">
              <w:rPr>
                <w:rFonts w:ascii="Arial" w:hAnsi="Arial" w:cs="Arial"/>
                <w:spacing w:val="-5"/>
              </w:rPr>
              <w:t>1</w:t>
            </w:r>
            <w:r>
              <w:rPr>
                <w:rFonts w:ascii="Arial" w:hAnsi="Arial" w:cs="Arial"/>
                <w:spacing w:val="-5"/>
              </w:rPr>
              <w:t>1</w:t>
            </w:r>
            <w:r w:rsidRPr="003E67EC">
              <w:rPr>
                <w:rFonts w:ascii="Arial" w:hAnsi="Arial" w:cs="Arial"/>
                <w:spacing w:val="-5"/>
              </w:rPr>
              <w:t>.</w:t>
            </w:r>
          </w:p>
        </w:tc>
        <w:tc>
          <w:tcPr>
            <w:tcW w:w="5813" w:type="dxa"/>
          </w:tcPr>
          <w:p w14:paraId="3973CF69" w14:textId="10B5CAA4" w:rsidR="00BF22D8" w:rsidRPr="00725EAD" w:rsidRDefault="00BF22D8" w:rsidP="00725EAD">
            <w:pPr>
              <w:pStyle w:val="TableParagraph"/>
              <w:ind w:left="146"/>
              <w:rPr>
                <w:rFonts w:ascii="Arial" w:hAnsi="Arial" w:cs="Arial"/>
                <w:i/>
                <w:iCs/>
              </w:rPr>
            </w:pPr>
            <w:r>
              <w:rPr>
                <w:rFonts w:ascii="Arial" w:hAnsi="Arial" w:cs="Arial"/>
              </w:rPr>
              <w:t>Annual General Meeting (AGM, held virtually): nominations from the floor and election of Governors</w:t>
            </w:r>
            <w:r w:rsidRPr="00725EAD">
              <w:t>*</w:t>
            </w:r>
            <w:r>
              <w:rPr>
                <w:rFonts w:ascii="Arial" w:hAnsi="Arial" w:cs="Arial"/>
                <w:spacing w:val="-10"/>
              </w:rPr>
              <w:t xml:space="preserve"> </w:t>
            </w:r>
          </w:p>
        </w:tc>
        <w:tc>
          <w:tcPr>
            <w:tcW w:w="2833" w:type="dxa"/>
          </w:tcPr>
          <w:p w14:paraId="2AE8C4CA" w14:textId="40800D12" w:rsidR="00BF22D8" w:rsidRPr="003E67EC" w:rsidRDefault="00BF22D8" w:rsidP="00E85B48">
            <w:pPr>
              <w:pStyle w:val="TableParagraph"/>
              <w:spacing w:before="0" w:line="279" w:lineRule="exact"/>
              <w:rPr>
                <w:rFonts w:ascii="Arial" w:hAnsi="Arial" w:cs="Arial"/>
              </w:rPr>
            </w:pPr>
            <w:r w:rsidRPr="003E67EC">
              <w:rPr>
                <w:rFonts w:ascii="Arial" w:hAnsi="Arial" w:cs="Arial"/>
              </w:rPr>
              <w:t>September</w:t>
            </w:r>
            <w:r w:rsidRPr="003E67EC">
              <w:rPr>
                <w:rFonts w:ascii="Arial" w:hAnsi="Arial" w:cs="Arial"/>
                <w:spacing w:val="-4"/>
              </w:rPr>
              <w:t xml:space="preserve"> </w:t>
            </w:r>
            <w:r>
              <w:rPr>
                <w:rFonts w:ascii="Arial" w:hAnsi="Arial" w:cs="Arial"/>
                <w:spacing w:val="-4"/>
              </w:rPr>
              <w:t>2</w:t>
            </w:r>
            <w:r>
              <w:rPr>
                <w:rFonts w:ascii="Arial" w:hAnsi="Arial" w:cs="Arial"/>
              </w:rPr>
              <w:t>6</w:t>
            </w:r>
            <w:r w:rsidRPr="003E67EC">
              <w:rPr>
                <w:rFonts w:ascii="Arial" w:hAnsi="Arial" w:cs="Arial"/>
              </w:rPr>
              <w:t>,</w:t>
            </w:r>
            <w:r w:rsidRPr="003E67EC">
              <w:rPr>
                <w:rFonts w:ascii="Arial" w:hAnsi="Arial" w:cs="Arial"/>
                <w:spacing w:val="-4"/>
              </w:rPr>
              <w:t xml:space="preserve"> 202</w:t>
            </w:r>
            <w:r>
              <w:rPr>
                <w:rFonts w:ascii="Arial" w:hAnsi="Arial" w:cs="Arial"/>
                <w:spacing w:val="-4"/>
              </w:rPr>
              <w:t>6</w:t>
            </w:r>
          </w:p>
        </w:tc>
      </w:tr>
    </w:tbl>
    <w:p w14:paraId="29BDFA3C" w14:textId="5529A9C6" w:rsidR="000D27BE" w:rsidRPr="00694FDD" w:rsidRDefault="00C51955" w:rsidP="002545B9">
      <w:pPr>
        <w:widowControl w:val="0"/>
        <w:pBdr>
          <w:top w:val="nil"/>
          <w:left w:val="nil"/>
          <w:bottom w:val="nil"/>
          <w:right w:val="nil"/>
          <w:between w:val="nil"/>
        </w:pBdr>
        <w:tabs>
          <w:tab w:val="left" w:pos="6521"/>
        </w:tabs>
        <w:spacing w:before="316"/>
        <w:ind w:right="288"/>
        <w:rPr>
          <w:b/>
          <w:color w:val="000000" w:themeColor="text1"/>
        </w:rPr>
      </w:pPr>
      <w:r w:rsidRPr="00E85B48">
        <w:rPr>
          <w:i/>
          <w:iCs/>
          <w:spacing w:val="-10"/>
        </w:rPr>
        <w:t>* It is requested</w:t>
      </w:r>
      <w:r w:rsidR="001B7200">
        <w:rPr>
          <w:i/>
          <w:iCs/>
          <w:spacing w:val="-10"/>
        </w:rPr>
        <w:t xml:space="preserve"> (but not required)</w:t>
      </w:r>
      <w:r w:rsidRPr="00E85B48">
        <w:rPr>
          <w:i/>
          <w:iCs/>
          <w:spacing w:val="-10"/>
        </w:rPr>
        <w:t xml:space="preserve"> that documentation of candidates that are nominated from the floor be submitted to the Candidate Search Committee ten (10) days prior to the AGM. This will ensure the </w:t>
      </w:r>
      <w:r w:rsidR="000251A9">
        <w:rPr>
          <w:i/>
          <w:iCs/>
          <w:spacing w:val="-10"/>
        </w:rPr>
        <w:t xml:space="preserve">submission and </w:t>
      </w:r>
      <w:r w:rsidRPr="00E85B48">
        <w:rPr>
          <w:i/>
          <w:iCs/>
          <w:spacing w:val="-10"/>
        </w:rPr>
        <w:t xml:space="preserve">materials can be </w:t>
      </w:r>
      <w:r w:rsidR="000251A9">
        <w:rPr>
          <w:i/>
          <w:iCs/>
          <w:spacing w:val="-10"/>
        </w:rPr>
        <w:t xml:space="preserve">assessed by the Candidate Search Committee and </w:t>
      </w:r>
      <w:r w:rsidRPr="00E85B48">
        <w:rPr>
          <w:i/>
          <w:iCs/>
          <w:spacing w:val="-10"/>
        </w:rPr>
        <w:t>distributed to Member Associations for their consideration.</w:t>
      </w:r>
    </w:p>
    <w:p w14:paraId="00000028" w14:textId="2CF50CDB" w:rsidR="003704EA" w:rsidRPr="00694FDD" w:rsidRDefault="00977B98" w:rsidP="002545B9">
      <w:pPr>
        <w:widowControl w:val="0"/>
        <w:pBdr>
          <w:top w:val="nil"/>
          <w:left w:val="nil"/>
          <w:bottom w:val="nil"/>
          <w:right w:val="nil"/>
          <w:between w:val="nil"/>
        </w:pBdr>
        <w:spacing w:before="321"/>
        <w:ind w:right="288"/>
        <w:rPr>
          <w:color w:val="000000" w:themeColor="text1"/>
        </w:rPr>
      </w:pPr>
      <w:r w:rsidRPr="00694FDD">
        <w:rPr>
          <w:color w:val="000000" w:themeColor="text1"/>
        </w:rPr>
        <w:t xml:space="preserve">Attachment - Nomination Form for Board of Governors </w:t>
      </w:r>
      <w:r w:rsidRPr="00694FDD">
        <w:rPr>
          <w:color w:val="000000" w:themeColor="text1"/>
        </w:rPr>
        <w:br w:type="page"/>
      </w:r>
    </w:p>
    <w:p w14:paraId="00000029" w14:textId="217DECD9" w:rsidR="003704EA" w:rsidRPr="003E67EC" w:rsidRDefault="009F3D1A" w:rsidP="009F3D1A">
      <w:pPr>
        <w:widowControl w:val="0"/>
        <w:pBdr>
          <w:top w:val="nil"/>
          <w:left w:val="nil"/>
          <w:bottom w:val="nil"/>
          <w:right w:val="nil"/>
          <w:between w:val="nil"/>
        </w:pBdr>
        <w:spacing w:before="321"/>
        <w:ind w:left="-307" w:right="146"/>
        <w:jc w:val="right"/>
      </w:pPr>
      <w:r w:rsidRPr="00694FDD">
        <w:rPr>
          <w:b/>
          <w:noProof/>
          <w:u w:val="single"/>
        </w:rPr>
        <w:lastRenderedPageBreak/>
        <w:drawing>
          <wp:anchor distT="0" distB="0" distL="114300" distR="114300" simplePos="0" relativeHeight="251661312" behindDoc="1" locked="0" layoutInCell="1" allowOverlap="1" wp14:anchorId="76F3F6B4" wp14:editId="7F225871">
            <wp:simplePos x="0" y="0"/>
            <wp:positionH relativeFrom="column">
              <wp:posOffset>2332561</wp:posOffset>
            </wp:positionH>
            <wp:positionV relativeFrom="paragraph">
              <wp:posOffset>-482497</wp:posOffset>
            </wp:positionV>
            <wp:extent cx="1234912" cy="1376045"/>
            <wp:effectExtent l="0" t="0" r="0" b="0"/>
            <wp:wrapNone/>
            <wp:docPr id="2" name="Picture 2" descr="Macintosh HD:Users:benhulse:Dropbox:Hulse&amp;Durrell:Curling Canada:_Delivery:Curling Canada Brand:Templates:Stationery Templates:Letterheads:Digital:CC_Letterhead-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enhulse:Dropbox:Hulse&amp;Durrell:Curling Canada:_Delivery:Curling Canada Brand:Templates:Stationery Templates:Letterheads:Digital:CC_Letterhead-Logo_CMY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4912" cy="1376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3A937" w14:textId="77777777" w:rsidR="009F3D1A" w:rsidRPr="00694FDD" w:rsidRDefault="009F3D1A" w:rsidP="007D4832">
      <w:pPr>
        <w:jc w:val="center"/>
        <w:rPr>
          <w:b/>
        </w:rPr>
      </w:pPr>
    </w:p>
    <w:p w14:paraId="2C99C095" w14:textId="77777777" w:rsidR="009F3D1A" w:rsidRPr="00694FDD" w:rsidRDefault="009F3D1A" w:rsidP="007D4832">
      <w:pPr>
        <w:jc w:val="center"/>
        <w:rPr>
          <w:b/>
        </w:rPr>
      </w:pPr>
    </w:p>
    <w:p w14:paraId="3A7B7F60" w14:textId="77777777" w:rsidR="009F3D1A" w:rsidRPr="00694FDD" w:rsidRDefault="009F3D1A" w:rsidP="009F3D1A">
      <w:pPr>
        <w:jc w:val="right"/>
        <w:rPr>
          <w:b/>
        </w:rPr>
      </w:pPr>
    </w:p>
    <w:p w14:paraId="54B7E34B" w14:textId="77777777" w:rsidR="009F3D1A" w:rsidRPr="00694FDD" w:rsidRDefault="009F3D1A" w:rsidP="007D4832">
      <w:pPr>
        <w:jc w:val="center"/>
        <w:rPr>
          <w:b/>
        </w:rPr>
      </w:pPr>
    </w:p>
    <w:p w14:paraId="2C325CA5" w14:textId="77777777" w:rsidR="009F3D1A" w:rsidRPr="00694FDD" w:rsidRDefault="009F3D1A" w:rsidP="007D4832">
      <w:pPr>
        <w:jc w:val="center"/>
        <w:rPr>
          <w:b/>
        </w:rPr>
      </w:pPr>
    </w:p>
    <w:p w14:paraId="0000002A" w14:textId="2D979B6C" w:rsidR="003704EA" w:rsidRPr="00694FDD" w:rsidRDefault="00977B98" w:rsidP="007D4832">
      <w:pPr>
        <w:jc w:val="center"/>
        <w:rPr>
          <w:b/>
        </w:rPr>
      </w:pPr>
      <w:r w:rsidRPr="00694FDD">
        <w:rPr>
          <w:b/>
        </w:rPr>
        <w:t>CURLING CANADA</w:t>
      </w:r>
    </w:p>
    <w:p w14:paraId="0000002B" w14:textId="58092748" w:rsidR="003704EA" w:rsidRPr="003E67EC" w:rsidRDefault="00977B98" w:rsidP="003E67EC">
      <w:pPr>
        <w:widowControl w:val="0"/>
        <w:pBdr>
          <w:top w:val="nil"/>
          <w:left w:val="nil"/>
          <w:bottom w:val="nil"/>
          <w:right w:val="nil"/>
          <w:between w:val="nil"/>
        </w:pBdr>
        <w:spacing w:before="321"/>
        <w:ind w:right="594" w:firstLine="720"/>
        <w:jc w:val="center"/>
        <w:rPr>
          <w:b/>
          <w:color w:val="000000"/>
        </w:rPr>
      </w:pPr>
      <w:r w:rsidRPr="003E67EC">
        <w:rPr>
          <w:b/>
          <w:color w:val="000000"/>
        </w:rPr>
        <w:t>BOARD OF GOVERNORS NOMINATION FORM</w:t>
      </w:r>
    </w:p>
    <w:p w14:paraId="0000002C" w14:textId="1D663EC9" w:rsidR="003704EA" w:rsidRPr="003E67EC" w:rsidRDefault="2DB667AA" w:rsidP="545D9008">
      <w:pPr>
        <w:widowControl w:val="0"/>
        <w:pBdr>
          <w:top w:val="nil"/>
          <w:left w:val="nil"/>
          <w:bottom w:val="nil"/>
          <w:right w:val="nil"/>
          <w:between w:val="nil"/>
        </w:pBdr>
        <w:spacing w:before="316"/>
        <w:ind w:right="288"/>
        <w:jc w:val="both"/>
        <w:rPr>
          <w:color w:val="000000" w:themeColor="text1"/>
        </w:rPr>
      </w:pPr>
      <w:r w:rsidRPr="545D9008">
        <w:rPr>
          <w:color w:val="000000" w:themeColor="text1"/>
        </w:rPr>
        <w:t xml:space="preserve">This information will be used for the purpose of your consideration by the </w:t>
      </w:r>
      <w:r w:rsidR="4B3BB463" w:rsidRPr="545D9008">
        <w:rPr>
          <w:color w:val="000000" w:themeColor="text1"/>
        </w:rPr>
        <w:t>Candidate Search</w:t>
      </w:r>
      <w:r w:rsidRPr="545D9008">
        <w:rPr>
          <w:color w:val="000000" w:themeColor="text1"/>
        </w:rPr>
        <w:t xml:space="preserve"> Committee, for any Board, </w:t>
      </w:r>
      <w:r w:rsidR="1D6AEBE9" w:rsidRPr="545D9008">
        <w:rPr>
          <w:color w:val="000000" w:themeColor="text1"/>
        </w:rPr>
        <w:t>Committee,</w:t>
      </w:r>
      <w:r w:rsidRPr="545D9008">
        <w:rPr>
          <w:color w:val="000000" w:themeColor="text1"/>
        </w:rPr>
        <w:t xml:space="preserve"> or other involvement with Curling Canada from the date hereof until the conclusion of the </w:t>
      </w:r>
      <w:r w:rsidR="6CF80E76" w:rsidRPr="545D9008">
        <w:rPr>
          <w:color w:val="000000" w:themeColor="text1"/>
        </w:rPr>
        <w:t>202</w:t>
      </w:r>
      <w:r w:rsidR="00A00164">
        <w:rPr>
          <w:color w:val="000000" w:themeColor="text1"/>
        </w:rPr>
        <w:t>6</w:t>
      </w:r>
      <w:r w:rsidR="6CF80E76" w:rsidRPr="545D9008">
        <w:rPr>
          <w:color w:val="000000" w:themeColor="text1"/>
        </w:rPr>
        <w:t xml:space="preserve"> </w:t>
      </w:r>
      <w:r w:rsidRPr="545D9008">
        <w:rPr>
          <w:color w:val="000000" w:themeColor="text1"/>
        </w:rPr>
        <w:t xml:space="preserve">Annual Meeting and for contacting you regarding any meetings or information that is sent to you if you are selected. </w:t>
      </w:r>
    </w:p>
    <w:p w14:paraId="3F361064" w14:textId="5F914038" w:rsidR="545D9008" w:rsidRDefault="545D9008" w:rsidP="545D9008">
      <w:pPr>
        <w:widowControl w:val="0"/>
        <w:pBdr>
          <w:top w:val="nil"/>
          <w:left w:val="nil"/>
          <w:bottom w:val="nil"/>
          <w:right w:val="nil"/>
          <w:between w:val="nil"/>
        </w:pBdr>
        <w:spacing w:before="316"/>
        <w:ind w:right="288"/>
        <w:jc w:val="both"/>
        <w:rPr>
          <w:color w:val="000000" w:themeColor="text1"/>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06"/>
        <w:gridCol w:w="6163"/>
      </w:tblGrid>
      <w:tr w:rsidR="545D9008" w14:paraId="7E3635CE" w14:textId="77777777" w:rsidTr="545D9008">
        <w:trPr>
          <w:trHeight w:val="300"/>
        </w:trPr>
        <w:tc>
          <w:tcPr>
            <w:tcW w:w="2906" w:type="dxa"/>
          </w:tcPr>
          <w:p w14:paraId="039486C9" w14:textId="213D401C" w:rsidR="545D9008" w:rsidRDefault="545D9008" w:rsidP="545D9008">
            <w:pPr>
              <w:widowControl w:val="0"/>
              <w:rPr>
                <w:color w:val="000000" w:themeColor="text1"/>
              </w:rPr>
            </w:pPr>
            <w:r w:rsidRPr="545D9008">
              <w:rPr>
                <w:color w:val="000000" w:themeColor="text1"/>
              </w:rPr>
              <w:t>Name</w:t>
            </w:r>
          </w:p>
        </w:tc>
        <w:tc>
          <w:tcPr>
            <w:tcW w:w="6163" w:type="dxa"/>
          </w:tcPr>
          <w:p w14:paraId="60DF598D" w14:textId="77777777" w:rsidR="545D9008" w:rsidRDefault="545D9008" w:rsidP="545D9008">
            <w:pPr>
              <w:widowControl w:val="0"/>
              <w:rPr>
                <w:color w:val="000000" w:themeColor="text1"/>
              </w:rPr>
            </w:pPr>
          </w:p>
          <w:p w14:paraId="564DA4CB" w14:textId="0CDFE9A0" w:rsidR="545D9008" w:rsidRDefault="545D9008" w:rsidP="545D9008">
            <w:pPr>
              <w:widowControl w:val="0"/>
              <w:rPr>
                <w:color w:val="000000" w:themeColor="text1"/>
              </w:rPr>
            </w:pPr>
          </w:p>
        </w:tc>
      </w:tr>
      <w:tr w:rsidR="545D9008" w14:paraId="51B1B4AE" w14:textId="77777777" w:rsidTr="545D9008">
        <w:trPr>
          <w:trHeight w:val="300"/>
        </w:trPr>
        <w:tc>
          <w:tcPr>
            <w:tcW w:w="2906" w:type="dxa"/>
          </w:tcPr>
          <w:p w14:paraId="3C5B18DA" w14:textId="77777777" w:rsidR="545D9008" w:rsidRDefault="545D9008" w:rsidP="545D9008">
            <w:pPr>
              <w:widowControl w:val="0"/>
              <w:rPr>
                <w:color w:val="000000" w:themeColor="text1"/>
              </w:rPr>
            </w:pPr>
            <w:r w:rsidRPr="545D9008">
              <w:rPr>
                <w:color w:val="000000" w:themeColor="text1"/>
              </w:rPr>
              <w:t>Street Address</w:t>
            </w:r>
          </w:p>
          <w:p w14:paraId="34173CE1" w14:textId="0480226C" w:rsidR="545D9008" w:rsidRDefault="545D9008" w:rsidP="545D9008">
            <w:pPr>
              <w:widowControl w:val="0"/>
              <w:rPr>
                <w:color w:val="000000" w:themeColor="text1"/>
              </w:rPr>
            </w:pPr>
          </w:p>
        </w:tc>
        <w:tc>
          <w:tcPr>
            <w:tcW w:w="6163" w:type="dxa"/>
          </w:tcPr>
          <w:p w14:paraId="2F09EE92" w14:textId="693041D8" w:rsidR="545D9008" w:rsidRDefault="545D9008" w:rsidP="545D9008">
            <w:pPr>
              <w:widowControl w:val="0"/>
              <w:rPr>
                <w:color w:val="000000" w:themeColor="text1"/>
              </w:rPr>
            </w:pPr>
          </w:p>
        </w:tc>
      </w:tr>
      <w:tr w:rsidR="545D9008" w14:paraId="06AD70BE" w14:textId="77777777" w:rsidTr="545D9008">
        <w:trPr>
          <w:trHeight w:val="300"/>
        </w:trPr>
        <w:tc>
          <w:tcPr>
            <w:tcW w:w="2906" w:type="dxa"/>
          </w:tcPr>
          <w:p w14:paraId="289CBE79" w14:textId="74CD44D5" w:rsidR="545D9008" w:rsidRDefault="545D9008" w:rsidP="545D9008">
            <w:pPr>
              <w:widowControl w:val="0"/>
              <w:rPr>
                <w:color w:val="000000" w:themeColor="text1"/>
              </w:rPr>
            </w:pPr>
            <w:r w:rsidRPr="545D9008">
              <w:rPr>
                <w:color w:val="000000" w:themeColor="text1"/>
              </w:rPr>
              <w:t>City</w:t>
            </w:r>
          </w:p>
        </w:tc>
        <w:tc>
          <w:tcPr>
            <w:tcW w:w="6163" w:type="dxa"/>
          </w:tcPr>
          <w:p w14:paraId="14830893" w14:textId="77777777" w:rsidR="545D9008" w:rsidRDefault="545D9008" w:rsidP="545D9008">
            <w:pPr>
              <w:widowControl w:val="0"/>
              <w:rPr>
                <w:color w:val="000000" w:themeColor="text1"/>
              </w:rPr>
            </w:pPr>
          </w:p>
          <w:p w14:paraId="00AEC3EC" w14:textId="00A8513E" w:rsidR="545D9008" w:rsidRDefault="545D9008" w:rsidP="545D9008">
            <w:pPr>
              <w:widowControl w:val="0"/>
              <w:rPr>
                <w:color w:val="000000" w:themeColor="text1"/>
              </w:rPr>
            </w:pPr>
          </w:p>
        </w:tc>
      </w:tr>
      <w:tr w:rsidR="545D9008" w14:paraId="4CE5267F" w14:textId="77777777" w:rsidTr="545D9008">
        <w:trPr>
          <w:trHeight w:val="300"/>
        </w:trPr>
        <w:tc>
          <w:tcPr>
            <w:tcW w:w="2906" w:type="dxa"/>
          </w:tcPr>
          <w:p w14:paraId="66B649CD" w14:textId="293BCDE8" w:rsidR="545D9008" w:rsidRDefault="545D9008" w:rsidP="545D9008">
            <w:pPr>
              <w:widowControl w:val="0"/>
              <w:rPr>
                <w:color w:val="000000" w:themeColor="text1"/>
              </w:rPr>
            </w:pPr>
            <w:r w:rsidRPr="545D9008">
              <w:rPr>
                <w:color w:val="000000" w:themeColor="text1"/>
              </w:rPr>
              <w:t>Province</w:t>
            </w:r>
          </w:p>
        </w:tc>
        <w:tc>
          <w:tcPr>
            <w:tcW w:w="6163" w:type="dxa"/>
          </w:tcPr>
          <w:p w14:paraId="6603C0AD" w14:textId="77777777" w:rsidR="545D9008" w:rsidRDefault="545D9008" w:rsidP="545D9008">
            <w:pPr>
              <w:widowControl w:val="0"/>
              <w:rPr>
                <w:color w:val="000000" w:themeColor="text1"/>
              </w:rPr>
            </w:pPr>
          </w:p>
          <w:p w14:paraId="24CAAA76" w14:textId="2A2098BE" w:rsidR="545D9008" w:rsidRDefault="545D9008" w:rsidP="545D9008">
            <w:pPr>
              <w:widowControl w:val="0"/>
              <w:rPr>
                <w:color w:val="000000" w:themeColor="text1"/>
              </w:rPr>
            </w:pPr>
          </w:p>
        </w:tc>
      </w:tr>
      <w:tr w:rsidR="545D9008" w14:paraId="7E38B748" w14:textId="77777777" w:rsidTr="545D9008">
        <w:trPr>
          <w:trHeight w:val="300"/>
        </w:trPr>
        <w:tc>
          <w:tcPr>
            <w:tcW w:w="2906" w:type="dxa"/>
          </w:tcPr>
          <w:p w14:paraId="1835AF4B" w14:textId="088DDA17" w:rsidR="545D9008" w:rsidRDefault="545D9008" w:rsidP="545D9008">
            <w:pPr>
              <w:widowControl w:val="0"/>
              <w:rPr>
                <w:color w:val="000000" w:themeColor="text1"/>
              </w:rPr>
            </w:pPr>
            <w:r w:rsidRPr="545D9008">
              <w:rPr>
                <w:color w:val="000000" w:themeColor="text1"/>
              </w:rPr>
              <w:t>Postal Code</w:t>
            </w:r>
          </w:p>
        </w:tc>
        <w:tc>
          <w:tcPr>
            <w:tcW w:w="6163" w:type="dxa"/>
          </w:tcPr>
          <w:p w14:paraId="59821AB1" w14:textId="132BBD72" w:rsidR="545D9008" w:rsidRDefault="545D9008" w:rsidP="545D9008">
            <w:pPr>
              <w:widowControl w:val="0"/>
              <w:rPr>
                <w:color w:val="000000" w:themeColor="text1"/>
              </w:rPr>
            </w:pPr>
          </w:p>
          <w:p w14:paraId="7CDB2159" w14:textId="0904B210" w:rsidR="545D9008" w:rsidRDefault="545D9008" w:rsidP="545D9008">
            <w:pPr>
              <w:widowControl w:val="0"/>
              <w:rPr>
                <w:color w:val="000000" w:themeColor="text1"/>
              </w:rPr>
            </w:pPr>
          </w:p>
        </w:tc>
      </w:tr>
      <w:tr w:rsidR="545D9008" w14:paraId="7A64B0B2" w14:textId="77777777" w:rsidTr="545D9008">
        <w:trPr>
          <w:trHeight w:val="300"/>
        </w:trPr>
        <w:tc>
          <w:tcPr>
            <w:tcW w:w="2906" w:type="dxa"/>
          </w:tcPr>
          <w:p w14:paraId="49D10223" w14:textId="077EDE50" w:rsidR="545D9008" w:rsidRDefault="545D9008" w:rsidP="545D9008">
            <w:pPr>
              <w:widowControl w:val="0"/>
              <w:rPr>
                <w:color w:val="000000" w:themeColor="text1"/>
              </w:rPr>
            </w:pPr>
            <w:r w:rsidRPr="545D9008">
              <w:rPr>
                <w:color w:val="000000" w:themeColor="text1"/>
              </w:rPr>
              <w:t>Email</w:t>
            </w:r>
          </w:p>
        </w:tc>
        <w:tc>
          <w:tcPr>
            <w:tcW w:w="6163" w:type="dxa"/>
          </w:tcPr>
          <w:p w14:paraId="5C00B529" w14:textId="77777777" w:rsidR="545D9008" w:rsidRDefault="545D9008" w:rsidP="545D9008">
            <w:pPr>
              <w:widowControl w:val="0"/>
              <w:rPr>
                <w:color w:val="000000" w:themeColor="text1"/>
              </w:rPr>
            </w:pPr>
          </w:p>
          <w:p w14:paraId="1979CC0B" w14:textId="66A4942E" w:rsidR="545D9008" w:rsidRDefault="545D9008" w:rsidP="545D9008">
            <w:pPr>
              <w:widowControl w:val="0"/>
              <w:rPr>
                <w:color w:val="000000" w:themeColor="text1"/>
              </w:rPr>
            </w:pPr>
          </w:p>
        </w:tc>
      </w:tr>
      <w:tr w:rsidR="545D9008" w14:paraId="40E4DDDD" w14:textId="77777777" w:rsidTr="545D9008">
        <w:trPr>
          <w:trHeight w:val="300"/>
        </w:trPr>
        <w:tc>
          <w:tcPr>
            <w:tcW w:w="2906" w:type="dxa"/>
          </w:tcPr>
          <w:p w14:paraId="33655D06" w14:textId="6686CF0F" w:rsidR="545D9008" w:rsidRDefault="545D9008" w:rsidP="545D9008">
            <w:pPr>
              <w:widowControl w:val="0"/>
              <w:rPr>
                <w:color w:val="000000" w:themeColor="text1"/>
              </w:rPr>
            </w:pPr>
            <w:r w:rsidRPr="545D9008">
              <w:rPr>
                <w:color w:val="000000" w:themeColor="text1"/>
              </w:rPr>
              <w:t>Phone Number</w:t>
            </w:r>
          </w:p>
        </w:tc>
        <w:tc>
          <w:tcPr>
            <w:tcW w:w="6163" w:type="dxa"/>
          </w:tcPr>
          <w:p w14:paraId="3572D2AC" w14:textId="77777777" w:rsidR="545D9008" w:rsidRDefault="545D9008" w:rsidP="545D9008">
            <w:pPr>
              <w:widowControl w:val="0"/>
              <w:rPr>
                <w:color w:val="000000" w:themeColor="text1"/>
              </w:rPr>
            </w:pPr>
          </w:p>
          <w:p w14:paraId="1B82337A" w14:textId="69818D65" w:rsidR="545D9008" w:rsidRDefault="545D9008" w:rsidP="545D9008">
            <w:pPr>
              <w:widowControl w:val="0"/>
              <w:rPr>
                <w:color w:val="000000" w:themeColor="text1"/>
              </w:rPr>
            </w:pPr>
          </w:p>
        </w:tc>
      </w:tr>
    </w:tbl>
    <w:p w14:paraId="21EE2C8C" w14:textId="77529D20" w:rsidR="545D9008" w:rsidRDefault="545D9008" w:rsidP="545D9008">
      <w:pPr>
        <w:widowControl w:val="0"/>
        <w:pBdr>
          <w:top w:val="nil"/>
          <w:left w:val="nil"/>
          <w:bottom w:val="nil"/>
          <w:right w:val="nil"/>
          <w:between w:val="nil"/>
        </w:pBdr>
        <w:spacing w:before="316"/>
        <w:ind w:right="288"/>
        <w:jc w:val="both"/>
        <w:rPr>
          <w:color w:val="000000" w:themeColor="text1"/>
        </w:rPr>
      </w:pPr>
    </w:p>
    <w:p w14:paraId="0000002D" w14:textId="292BA22A" w:rsidR="005A0E39" w:rsidRPr="00725EAD" w:rsidRDefault="2DB667AA" w:rsidP="00725EAD">
      <w:pPr>
        <w:widowControl w:val="0"/>
        <w:pBdr>
          <w:top w:val="nil"/>
          <w:left w:val="nil"/>
          <w:bottom w:val="nil"/>
          <w:right w:val="nil"/>
          <w:between w:val="nil"/>
        </w:pBdr>
        <w:spacing w:before="316"/>
        <w:ind w:right="27"/>
        <w:rPr>
          <w:b/>
          <w:bCs/>
          <w:color w:val="000000" w:themeColor="text1"/>
        </w:rPr>
      </w:pPr>
      <w:r w:rsidRPr="00725EAD">
        <w:rPr>
          <w:b/>
          <w:bCs/>
          <w:color w:val="000000" w:themeColor="text1"/>
        </w:rPr>
        <w:t>Please ensure you complete Schedules “A”, “B”</w:t>
      </w:r>
      <w:r w:rsidR="687BA8C1" w:rsidRPr="00725EAD">
        <w:rPr>
          <w:b/>
          <w:bCs/>
          <w:color w:val="000000" w:themeColor="text1"/>
        </w:rPr>
        <w:t xml:space="preserve"> </w:t>
      </w:r>
      <w:r w:rsidRPr="00725EAD">
        <w:rPr>
          <w:b/>
          <w:bCs/>
          <w:color w:val="000000" w:themeColor="text1"/>
        </w:rPr>
        <w:t xml:space="preserve">and “C”. </w:t>
      </w:r>
      <w:r w:rsidR="00977B98" w:rsidRPr="00725EAD">
        <w:rPr>
          <w:b/>
          <w:bCs/>
        </w:rPr>
        <w:br/>
      </w:r>
    </w:p>
    <w:p w14:paraId="38FE5D8E" w14:textId="77777777" w:rsidR="005A0E39" w:rsidRPr="003E67EC" w:rsidRDefault="005A0E39">
      <w:pPr>
        <w:rPr>
          <w:color w:val="000000"/>
        </w:rPr>
      </w:pPr>
      <w:r w:rsidRPr="003E67EC">
        <w:rPr>
          <w:color w:val="000000"/>
        </w:rPr>
        <w:br w:type="page"/>
      </w:r>
    </w:p>
    <w:p w14:paraId="06048959" w14:textId="7715C477" w:rsidR="005A0E39" w:rsidRPr="003E67EC" w:rsidRDefault="00977B98" w:rsidP="005A0E39">
      <w:pPr>
        <w:widowControl w:val="0"/>
        <w:pBdr>
          <w:top w:val="nil"/>
          <w:left w:val="nil"/>
          <w:bottom w:val="nil"/>
          <w:right w:val="nil"/>
          <w:between w:val="nil"/>
        </w:pBdr>
        <w:jc w:val="center"/>
        <w:rPr>
          <w:b/>
          <w:color w:val="000000"/>
        </w:rPr>
      </w:pPr>
      <w:r w:rsidRPr="003E67EC">
        <w:rPr>
          <w:b/>
          <w:color w:val="000000"/>
        </w:rPr>
        <w:lastRenderedPageBreak/>
        <w:t>Schedule “A”</w:t>
      </w:r>
    </w:p>
    <w:p w14:paraId="0000002E" w14:textId="3198F5D2" w:rsidR="003704EA" w:rsidRPr="003E67EC" w:rsidRDefault="00977B98" w:rsidP="005A0E39">
      <w:pPr>
        <w:widowControl w:val="0"/>
        <w:pBdr>
          <w:top w:val="nil"/>
          <w:left w:val="nil"/>
          <w:bottom w:val="nil"/>
          <w:right w:val="nil"/>
          <w:between w:val="nil"/>
        </w:pBdr>
        <w:jc w:val="center"/>
        <w:rPr>
          <w:b/>
          <w:color w:val="000000"/>
        </w:rPr>
      </w:pPr>
      <w:r w:rsidRPr="003E67EC">
        <w:rPr>
          <w:b/>
          <w:color w:val="000000"/>
        </w:rPr>
        <w:t xml:space="preserve">Curling Canada Board of Governors </w:t>
      </w:r>
      <w:r w:rsidR="00817E53" w:rsidRPr="003E67EC">
        <w:rPr>
          <w:b/>
          <w:color w:val="000000"/>
        </w:rPr>
        <w:t>Candidate Search</w:t>
      </w:r>
      <w:r w:rsidRPr="003E67EC">
        <w:rPr>
          <w:b/>
          <w:color w:val="000000"/>
        </w:rPr>
        <w:t xml:space="preserve"> Form</w:t>
      </w:r>
    </w:p>
    <w:p w14:paraId="13DC969A" w14:textId="108A3F0E" w:rsidR="00EC5BB9" w:rsidRPr="003E67EC" w:rsidRDefault="00EC5BB9" w:rsidP="005A0E39">
      <w:pPr>
        <w:widowControl w:val="0"/>
        <w:pBdr>
          <w:top w:val="nil"/>
          <w:left w:val="nil"/>
          <w:bottom w:val="nil"/>
          <w:right w:val="nil"/>
          <w:between w:val="nil"/>
        </w:pBdr>
        <w:jc w:val="center"/>
        <w:rPr>
          <w:b/>
          <w:color w:val="000000"/>
        </w:rPr>
      </w:pPr>
    </w:p>
    <w:p w14:paraId="2C52854C" w14:textId="77777777" w:rsidR="007D6898" w:rsidRPr="00694FDD" w:rsidRDefault="00977B98" w:rsidP="007D6898">
      <w:pPr>
        <w:rPr>
          <w:b/>
        </w:rPr>
      </w:pPr>
      <w:r w:rsidRPr="00694FDD">
        <w:rPr>
          <w:b/>
        </w:rPr>
        <w:t xml:space="preserve">I. Expertise </w:t>
      </w:r>
    </w:p>
    <w:p w14:paraId="7D2CC385" w14:textId="77777777" w:rsidR="007D6898" w:rsidRPr="00694FDD" w:rsidRDefault="007D6898" w:rsidP="007D6898"/>
    <w:p w14:paraId="39980ABC" w14:textId="6063DB31" w:rsidR="00351556" w:rsidRPr="00694FDD" w:rsidRDefault="00977B98" w:rsidP="004F081B">
      <w:pPr>
        <w:ind w:right="4"/>
      </w:pPr>
      <w:r w:rsidRPr="00694FDD">
        <w:t xml:space="preserve">Please identify your area(s) of specific expertise you would be able to </w:t>
      </w:r>
      <w:r w:rsidR="004F081B" w:rsidRPr="00694FDD">
        <w:t xml:space="preserve">bring as a Governor of the </w:t>
      </w:r>
      <w:r w:rsidRPr="00694FDD">
        <w:t>Board of Curling Canada</w:t>
      </w:r>
      <w:r w:rsidR="00AB60A5">
        <w:t xml:space="preserve"> by </w:t>
      </w:r>
      <w:r w:rsidR="00500D46">
        <w:t>checking appropriate boxes</w:t>
      </w:r>
      <w:r w:rsidRPr="00694FDD">
        <w:t>. In identifying these areas, it is understood you would be able to participate on related committees and that you possess skills and knowledge in such areas.</w:t>
      </w:r>
      <w:r w:rsidR="00351556" w:rsidRPr="00694FDD">
        <w:br/>
      </w:r>
    </w:p>
    <w:p w14:paraId="774F0350" w14:textId="380ED637" w:rsidR="00351556" w:rsidRPr="00694FDD" w:rsidRDefault="00977B98">
      <w:pPr>
        <w:widowControl w:val="0"/>
        <w:pBdr>
          <w:top w:val="nil"/>
          <w:left w:val="nil"/>
          <w:bottom w:val="nil"/>
          <w:right w:val="nil"/>
          <w:between w:val="nil"/>
        </w:pBdr>
        <w:rPr>
          <w:color w:val="000000"/>
        </w:rPr>
      </w:pPr>
      <w:r w:rsidRPr="00694FDD">
        <w:rPr>
          <w:color w:val="000000"/>
        </w:rPr>
        <w:t xml:space="preserve">Please see the attached </w:t>
      </w:r>
      <w:r w:rsidRPr="003E67EC">
        <w:rPr>
          <w:b/>
          <w:bCs/>
          <w:color w:val="000000"/>
        </w:rPr>
        <w:t>skills matrix</w:t>
      </w:r>
      <w:r w:rsidRPr="00694FDD">
        <w:rPr>
          <w:color w:val="000000"/>
        </w:rPr>
        <w:t xml:space="preserve"> for a further description of required skills. </w:t>
      </w:r>
    </w:p>
    <w:p w14:paraId="2C3CBE12" w14:textId="315473F5" w:rsidR="00351556" w:rsidRPr="003E67EC" w:rsidRDefault="00351556">
      <w:pPr>
        <w:widowControl w:val="0"/>
        <w:pBdr>
          <w:top w:val="nil"/>
          <w:left w:val="nil"/>
          <w:bottom w:val="nil"/>
          <w:right w:val="nil"/>
          <w:between w:val="nil"/>
        </w:pBdr>
        <w:rPr>
          <w:color w:val="000000"/>
        </w:rPr>
      </w:pPr>
    </w:p>
    <w:tbl>
      <w:tblPr>
        <w:tblStyle w:val="TableGrid"/>
        <w:tblW w:w="94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26"/>
        <w:gridCol w:w="567"/>
      </w:tblGrid>
      <w:tr w:rsidR="545D9008" w14:paraId="31A0DBCD" w14:textId="77777777" w:rsidTr="545D9008">
        <w:trPr>
          <w:trHeight w:val="300"/>
        </w:trPr>
        <w:tc>
          <w:tcPr>
            <w:tcW w:w="8926" w:type="dxa"/>
          </w:tcPr>
          <w:p w14:paraId="021201B4" w14:textId="790AC210" w:rsidR="1DEA2BFD" w:rsidRDefault="1DEA2BFD" w:rsidP="545D9008">
            <w:pPr>
              <w:rPr>
                <w:color w:val="000000" w:themeColor="text1"/>
              </w:rPr>
            </w:pPr>
            <w:r w:rsidRPr="545D9008">
              <w:rPr>
                <w:color w:val="000000" w:themeColor="text1"/>
              </w:rPr>
              <w:t>Senior/Executive Leadership Experience</w:t>
            </w:r>
          </w:p>
        </w:tc>
        <w:tc>
          <w:tcPr>
            <w:tcW w:w="567" w:type="dxa"/>
          </w:tcPr>
          <w:p w14:paraId="2221F0B7" w14:textId="5D43DC81" w:rsidR="545D9008" w:rsidRDefault="545D9008" w:rsidP="545D9008">
            <w:pPr>
              <w:rPr>
                <w:color w:val="000000" w:themeColor="text1"/>
              </w:rPr>
            </w:pPr>
          </w:p>
        </w:tc>
      </w:tr>
      <w:tr w:rsidR="00EC5BB9" w:rsidRPr="00694FDD" w14:paraId="1D3F8CC5" w14:textId="77777777" w:rsidTr="545D9008">
        <w:tc>
          <w:tcPr>
            <w:tcW w:w="8926" w:type="dxa"/>
          </w:tcPr>
          <w:p w14:paraId="70AF8E0A" w14:textId="70390B1C" w:rsidR="00C3274B" w:rsidRPr="00694FDD" w:rsidRDefault="00EC5BB9" w:rsidP="00535FC0">
            <w:pPr>
              <w:widowControl w:val="0"/>
              <w:rPr>
                <w:color w:val="000000"/>
              </w:rPr>
            </w:pPr>
            <w:r w:rsidRPr="00694FDD">
              <w:rPr>
                <w:color w:val="000000"/>
              </w:rPr>
              <w:t>Risk Management</w:t>
            </w:r>
            <w:r w:rsidR="00FD79A6" w:rsidRPr="00694FDD">
              <w:rPr>
                <w:color w:val="000000"/>
              </w:rPr>
              <w:t xml:space="preserve">  </w:t>
            </w:r>
          </w:p>
        </w:tc>
        <w:tc>
          <w:tcPr>
            <w:tcW w:w="567" w:type="dxa"/>
          </w:tcPr>
          <w:p w14:paraId="19E9110B" w14:textId="16B09DE8" w:rsidR="00EC5BB9" w:rsidRPr="00694FDD" w:rsidRDefault="00EC5BB9">
            <w:pPr>
              <w:widowControl w:val="0"/>
              <w:rPr>
                <w:color w:val="000000"/>
              </w:rPr>
            </w:pPr>
          </w:p>
        </w:tc>
      </w:tr>
      <w:tr w:rsidR="00EC5BB9" w:rsidRPr="00694FDD" w14:paraId="203EB500" w14:textId="77777777" w:rsidTr="545D9008">
        <w:tc>
          <w:tcPr>
            <w:tcW w:w="8926" w:type="dxa"/>
          </w:tcPr>
          <w:p w14:paraId="2A0816C4" w14:textId="4C1CD6F6" w:rsidR="008E4E5C" w:rsidRPr="00694FDD" w:rsidRDefault="00EC5BB9" w:rsidP="00535FC0">
            <w:pPr>
              <w:widowControl w:val="0"/>
              <w:rPr>
                <w:color w:val="000000"/>
              </w:rPr>
            </w:pPr>
            <w:r w:rsidRPr="00694FDD">
              <w:rPr>
                <w:color w:val="000000"/>
              </w:rPr>
              <w:t>Project Management</w:t>
            </w:r>
          </w:p>
        </w:tc>
        <w:tc>
          <w:tcPr>
            <w:tcW w:w="567" w:type="dxa"/>
          </w:tcPr>
          <w:p w14:paraId="135E35B2" w14:textId="027EF117" w:rsidR="00EC5BB9" w:rsidRPr="00694FDD" w:rsidRDefault="00EC5BB9">
            <w:pPr>
              <w:widowControl w:val="0"/>
              <w:rPr>
                <w:color w:val="000000"/>
              </w:rPr>
            </w:pPr>
          </w:p>
        </w:tc>
      </w:tr>
      <w:tr w:rsidR="00EC5BB9" w:rsidRPr="00694FDD" w14:paraId="4FF58709" w14:textId="77777777" w:rsidTr="545D9008">
        <w:tc>
          <w:tcPr>
            <w:tcW w:w="8926" w:type="dxa"/>
          </w:tcPr>
          <w:p w14:paraId="20B2717B" w14:textId="42B57CAB" w:rsidR="008E4E5C" w:rsidRPr="00694FDD" w:rsidRDefault="00EC5BB9" w:rsidP="00535FC0">
            <w:pPr>
              <w:widowControl w:val="0"/>
              <w:rPr>
                <w:color w:val="000000"/>
              </w:rPr>
            </w:pPr>
            <w:r w:rsidRPr="00694FDD">
              <w:rPr>
                <w:color w:val="000000"/>
              </w:rPr>
              <w:t xml:space="preserve">Financial </w:t>
            </w:r>
            <w:r w:rsidR="00DD7216">
              <w:rPr>
                <w:color w:val="000000"/>
              </w:rPr>
              <w:t>Acumen</w:t>
            </w:r>
            <w:r w:rsidRPr="00694FDD">
              <w:rPr>
                <w:color w:val="000000"/>
              </w:rPr>
              <w:t xml:space="preserve"> (</w:t>
            </w:r>
            <w:r w:rsidRPr="00694FDD">
              <w:rPr>
                <w:i/>
                <w:color w:val="000000"/>
              </w:rPr>
              <w:t>financial designation ideal</w:t>
            </w:r>
            <w:r w:rsidRPr="00694FDD">
              <w:rPr>
                <w:color w:val="000000"/>
              </w:rPr>
              <w:t>)</w:t>
            </w:r>
          </w:p>
        </w:tc>
        <w:tc>
          <w:tcPr>
            <w:tcW w:w="567" w:type="dxa"/>
          </w:tcPr>
          <w:p w14:paraId="78B84329" w14:textId="77777777" w:rsidR="00EC5BB9" w:rsidRPr="00694FDD" w:rsidRDefault="00EC5BB9">
            <w:pPr>
              <w:widowControl w:val="0"/>
              <w:rPr>
                <w:color w:val="000000"/>
              </w:rPr>
            </w:pPr>
          </w:p>
        </w:tc>
      </w:tr>
      <w:tr w:rsidR="00EC5BB9" w:rsidRPr="00694FDD" w14:paraId="73535795" w14:textId="77777777" w:rsidTr="545D9008">
        <w:tc>
          <w:tcPr>
            <w:tcW w:w="8926" w:type="dxa"/>
          </w:tcPr>
          <w:p w14:paraId="194A49F3" w14:textId="3785B4EB" w:rsidR="008E4E5C" w:rsidRPr="00694FDD" w:rsidRDefault="00EC5BB9" w:rsidP="00535FC0">
            <w:pPr>
              <w:widowControl w:val="0"/>
              <w:rPr>
                <w:color w:val="000000"/>
              </w:rPr>
            </w:pPr>
            <w:r w:rsidRPr="00694FDD">
              <w:rPr>
                <w:color w:val="000000"/>
              </w:rPr>
              <w:t xml:space="preserve">Strategic </w:t>
            </w:r>
            <w:r w:rsidR="00DD7216">
              <w:rPr>
                <w:color w:val="000000"/>
              </w:rPr>
              <w:t>Thinking</w:t>
            </w:r>
          </w:p>
        </w:tc>
        <w:tc>
          <w:tcPr>
            <w:tcW w:w="567" w:type="dxa"/>
          </w:tcPr>
          <w:p w14:paraId="5203B569" w14:textId="77777777" w:rsidR="00EC5BB9" w:rsidRPr="00694FDD" w:rsidRDefault="00EC5BB9">
            <w:pPr>
              <w:widowControl w:val="0"/>
              <w:rPr>
                <w:color w:val="000000"/>
              </w:rPr>
            </w:pPr>
          </w:p>
        </w:tc>
      </w:tr>
      <w:tr w:rsidR="00EC5BB9" w:rsidRPr="00694FDD" w14:paraId="4EDF0FE3" w14:textId="77777777" w:rsidTr="545D9008">
        <w:tc>
          <w:tcPr>
            <w:tcW w:w="8926" w:type="dxa"/>
          </w:tcPr>
          <w:p w14:paraId="5F53D22F" w14:textId="7CC058AD" w:rsidR="008E4E5C" w:rsidRPr="00694FDD" w:rsidRDefault="00EC5BB9" w:rsidP="00535FC0">
            <w:pPr>
              <w:widowControl w:val="0"/>
              <w:rPr>
                <w:color w:val="000000"/>
              </w:rPr>
            </w:pPr>
            <w:r w:rsidRPr="00694FDD">
              <w:rPr>
                <w:color w:val="000000"/>
              </w:rPr>
              <w:t>People Leadership (</w:t>
            </w:r>
            <w:r w:rsidRPr="00694FDD">
              <w:rPr>
                <w:i/>
                <w:color w:val="000000"/>
              </w:rPr>
              <w:t>HR designation ideal</w:t>
            </w:r>
            <w:r w:rsidRPr="00694FDD">
              <w:rPr>
                <w:color w:val="000000"/>
              </w:rPr>
              <w:t>)</w:t>
            </w:r>
          </w:p>
        </w:tc>
        <w:tc>
          <w:tcPr>
            <w:tcW w:w="567" w:type="dxa"/>
          </w:tcPr>
          <w:p w14:paraId="2DB33403" w14:textId="77777777" w:rsidR="00EC5BB9" w:rsidRPr="00694FDD" w:rsidRDefault="00EC5BB9">
            <w:pPr>
              <w:widowControl w:val="0"/>
              <w:rPr>
                <w:color w:val="000000"/>
              </w:rPr>
            </w:pPr>
          </w:p>
        </w:tc>
      </w:tr>
      <w:tr w:rsidR="00EC5BB9" w:rsidRPr="00694FDD" w14:paraId="0C76F6D5" w14:textId="77777777" w:rsidTr="545D9008">
        <w:tc>
          <w:tcPr>
            <w:tcW w:w="8926" w:type="dxa"/>
          </w:tcPr>
          <w:p w14:paraId="5E71452A" w14:textId="17BE1FE0" w:rsidR="008E4E5C" w:rsidRPr="00694FDD" w:rsidRDefault="00EC5BB9" w:rsidP="00535FC0">
            <w:pPr>
              <w:widowControl w:val="0"/>
              <w:rPr>
                <w:color w:val="000000"/>
              </w:rPr>
            </w:pPr>
            <w:r w:rsidRPr="00694FDD">
              <w:rPr>
                <w:color w:val="000000"/>
              </w:rPr>
              <w:t>Strategic Communications</w:t>
            </w:r>
          </w:p>
        </w:tc>
        <w:tc>
          <w:tcPr>
            <w:tcW w:w="567" w:type="dxa"/>
          </w:tcPr>
          <w:p w14:paraId="3A7743F6" w14:textId="77777777" w:rsidR="00EC5BB9" w:rsidRPr="00694FDD" w:rsidRDefault="00EC5BB9">
            <w:pPr>
              <w:widowControl w:val="0"/>
              <w:rPr>
                <w:color w:val="000000"/>
              </w:rPr>
            </w:pPr>
          </w:p>
        </w:tc>
      </w:tr>
      <w:tr w:rsidR="00EC5BB9" w:rsidRPr="00694FDD" w14:paraId="44472B5F" w14:textId="77777777" w:rsidTr="545D9008">
        <w:tc>
          <w:tcPr>
            <w:tcW w:w="8926" w:type="dxa"/>
          </w:tcPr>
          <w:p w14:paraId="4AE80146" w14:textId="4F4C4AD9" w:rsidR="00CF1CDE" w:rsidRPr="00694FDD" w:rsidRDefault="00694FDD" w:rsidP="00535FC0">
            <w:pPr>
              <w:widowControl w:val="0"/>
              <w:rPr>
                <w:color w:val="000000"/>
              </w:rPr>
            </w:pPr>
            <w:r>
              <w:rPr>
                <w:color w:val="000000"/>
              </w:rPr>
              <w:t>High performance Team Member</w:t>
            </w:r>
            <w:r w:rsidR="000125FC">
              <w:rPr>
                <w:color w:val="000000"/>
              </w:rPr>
              <w:t>/Competitive Curl</w:t>
            </w:r>
            <w:r w:rsidR="00EF5765">
              <w:rPr>
                <w:color w:val="000000"/>
              </w:rPr>
              <w:t>er</w:t>
            </w:r>
            <w:r>
              <w:rPr>
                <w:color w:val="000000"/>
              </w:rPr>
              <w:t xml:space="preserve"> </w:t>
            </w:r>
          </w:p>
        </w:tc>
        <w:tc>
          <w:tcPr>
            <w:tcW w:w="567" w:type="dxa"/>
          </w:tcPr>
          <w:p w14:paraId="4185C79A" w14:textId="77777777" w:rsidR="00EC5BB9" w:rsidRPr="00694FDD" w:rsidRDefault="00EC5BB9">
            <w:pPr>
              <w:widowControl w:val="0"/>
              <w:rPr>
                <w:color w:val="000000"/>
              </w:rPr>
            </w:pPr>
          </w:p>
        </w:tc>
      </w:tr>
      <w:tr w:rsidR="00EC5BB9" w:rsidRPr="00694FDD" w14:paraId="3B3D4B62" w14:textId="77777777" w:rsidTr="545D9008">
        <w:tc>
          <w:tcPr>
            <w:tcW w:w="8926" w:type="dxa"/>
          </w:tcPr>
          <w:p w14:paraId="7957BFD6" w14:textId="06D5BD46" w:rsidR="008E4E5C" w:rsidRPr="00694FDD" w:rsidRDefault="00EC5BB9" w:rsidP="00535FC0">
            <w:pPr>
              <w:widowControl w:val="0"/>
              <w:rPr>
                <w:color w:val="000000"/>
              </w:rPr>
            </w:pPr>
            <w:r w:rsidRPr="00694FDD">
              <w:rPr>
                <w:color w:val="000000"/>
              </w:rPr>
              <w:t>Governance</w:t>
            </w:r>
            <w:r w:rsidR="00723B7E">
              <w:rPr>
                <w:color w:val="000000"/>
              </w:rPr>
              <w:t xml:space="preserve"> Expertise</w:t>
            </w:r>
          </w:p>
        </w:tc>
        <w:tc>
          <w:tcPr>
            <w:tcW w:w="567" w:type="dxa"/>
          </w:tcPr>
          <w:p w14:paraId="36677D43" w14:textId="77777777" w:rsidR="00EC5BB9" w:rsidRPr="00694FDD" w:rsidRDefault="00EC5BB9">
            <w:pPr>
              <w:widowControl w:val="0"/>
              <w:rPr>
                <w:color w:val="000000"/>
              </w:rPr>
            </w:pPr>
          </w:p>
        </w:tc>
      </w:tr>
      <w:tr w:rsidR="00EC5BB9" w:rsidRPr="00694FDD" w14:paraId="586E28A2" w14:textId="77777777" w:rsidTr="545D9008">
        <w:tc>
          <w:tcPr>
            <w:tcW w:w="8926" w:type="dxa"/>
          </w:tcPr>
          <w:p w14:paraId="3981B27D" w14:textId="6EE529B3" w:rsidR="008E4E5C" w:rsidRPr="00694FDD" w:rsidRDefault="00EC5BB9" w:rsidP="00535FC0">
            <w:pPr>
              <w:widowControl w:val="0"/>
              <w:rPr>
                <w:color w:val="000000"/>
              </w:rPr>
            </w:pPr>
            <w:r w:rsidRPr="00694FDD">
              <w:rPr>
                <w:color w:val="000000"/>
              </w:rPr>
              <w:t>Marketing/Brand</w:t>
            </w:r>
            <w:r w:rsidR="00A02B7F">
              <w:rPr>
                <w:color w:val="000000"/>
              </w:rPr>
              <w:t xml:space="preserve"> Expertise</w:t>
            </w:r>
          </w:p>
        </w:tc>
        <w:tc>
          <w:tcPr>
            <w:tcW w:w="567" w:type="dxa"/>
          </w:tcPr>
          <w:p w14:paraId="3FA92E9E" w14:textId="77777777" w:rsidR="00EC5BB9" w:rsidRPr="00694FDD" w:rsidRDefault="00EC5BB9">
            <w:pPr>
              <w:widowControl w:val="0"/>
              <w:rPr>
                <w:color w:val="000000"/>
              </w:rPr>
            </w:pPr>
          </w:p>
        </w:tc>
      </w:tr>
      <w:tr w:rsidR="00F54103" w:rsidRPr="00694FDD" w14:paraId="6C619B59" w14:textId="77777777" w:rsidTr="545D9008">
        <w:tc>
          <w:tcPr>
            <w:tcW w:w="8926" w:type="dxa"/>
          </w:tcPr>
          <w:p w14:paraId="29A1BD9B" w14:textId="7E13B95F" w:rsidR="00F54103" w:rsidRPr="00694FDD" w:rsidRDefault="00F54103" w:rsidP="00535FC0">
            <w:pPr>
              <w:widowControl w:val="0"/>
              <w:rPr>
                <w:color w:val="000000"/>
              </w:rPr>
            </w:pPr>
            <w:r w:rsidRPr="00F54103">
              <w:rPr>
                <w:bCs/>
                <w:color w:val="000000"/>
              </w:rPr>
              <w:t>Canadian Curling System Structure Knowledge &amp; Understanding</w:t>
            </w:r>
          </w:p>
        </w:tc>
        <w:tc>
          <w:tcPr>
            <w:tcW w:w="567" w:type="dxa"/>
          </w:tcPr>
          <w:p w14:paraId="3CF3B488" w14:textId="77777777" w:rsidR="00F54103" w:rsidRPr="00694FDD" w:rsidRDefault="00F54103">
            <w:pPr>
              <w:widowControl w:val="0"/>
              <w:rPr>
                <w:color w:val="000000"/>
              </w:rPr>
            </w:pPr>
          </w:p>
        </w:tc>
      </w:tr>
      <w:tr w:rsidR="00EC5BB9" w:rsidRPr="00694FDD" w14:paraId="7A78EE07" w14:textId="77777777" w:rsidTr="545D9008">
        <w:tc>
          <w:tcPr>
            <w:tcW w:w="8926" w:type="dxa"/>
          </w:tcPr>
          <w:p w14:paraId="1519A266" w14:textId="0EDBF7F8" w:rsidR="008E4E5C" w:rsidRPr="00694FDD" w:rsidRDefault="00EC5BB9" w:rsidP="00535FC0">
            <w:pPr>
              <w:widowControl w:val="0"/>
              <w:rPr>
                <w:color w:val="000000"/>
              </w:rPr>
            </w:pPr>
            <w:r w:rsidRPr="00694FDD">
              <w:rPr>
                <w:color w:val="000000"/>
              </w:rPr>
              <w:t>Stakeholder Relations</w:t>
            </w:r>
          </w:p>
        </w:tc>
        <w:tc>
          <w:tcPr>
            <w:tcW w:w="567" w:type="dxa"/>
          </w:tcPr>
          <w:p w14:paraId="1377EAD7" w14:textId="77777777" w:rsidR="00EC5BB9" w:rsidRPr="00694FDD" w:rsidRDefault="00EC5BB9">
            <w:pPr>
              <w:widowControl w:val="0"/>
              <w:rPr>
                <w:color w:val="000000"/>
              </w:rPr>
            </w:pPr>
          </w:p>
        </w:tc>
      </w:tr>
    </w:tbl>
    <w:p w14:paraId="250B83D4" w14:textId="45CD2871" w:rsidR="00036FD8" w:rsidRPr="00694FDD" w:rsidRDefault="00036FD8">
      <w:pPr>
        <w:widowControl w:val="0"/>
        <w:pBdr>
          <w:top w:val="nil"/>
          <w:left w:val="nil"/>
          <w:bottom w:val="nil"/>
          <w:right w:val="nil"/>
          <w:between w:val="nil"/>
        </w:pBdr>
        <w:rPr>
          <w:color w:val="000000"/>
        </w:rPr>
      </w:pPr>
    </w:p>
    <w:p w14:paraId="372CA903" w14:textId="1E3D0198" w:rsidR="00351556" w:rsidRDefault="00351556" w:rsidP="00351556"/>
    <w:p w14:paraId="163300C2" w14:textId="34406009" w:rsidR="00EC5BB9" w:rsidRPr="00694FDD" w:rsidRDefault="00EC5BB9" w:rsidP="00EC5BB9">
      <w:pPr>
        <w:widowControl w:val="0"/>
        <w:pBdr>
          <w:top w:val="nil"/>
          <w:left w:val="nil"/>
          <w:bottom w:val="nil"/>
          <w:right w:val="nil"/>
          <w:between w:val="nil"/>
        </w:pBdr>
        <w:rPr>
          <w:b/>
          <w:color w:val="000000"/>
        </w:rPr>
      </w:pPr>
      <w:r w:rsidRPr="00694FDD">
        <w:rPr>
          <w:b/>
          <w:color w:val="000000"/>
        </w:rPr>
        <w:t>Diversity (Optional)</w:t>
      </w:r>
    </w:p>
    <w:p w14:paraId="24B10E04" w14:textId="61D71312" w:rsidR="00EC5BB9" w:rsidRDefault="00EC5BB9" w:rsidP="00EC5BB9">
      <w:pPr>
        <w:widowControl w:val="0"/>
        <w:pBdr>
          <w:top w:val="nil"/>
          <w:left w:val="nil"/>
          <w:bottom w:val="nil"/>
          <w:right w:val="nil"/>
          <w:between w:val="nil"/>
        </w:pBdr>
        <w:rPr>
          <w:b/>
          <w:color w:val="000000"/>
        </w:rPr>
      </w:pPr>
      <w:r w:rsidRPr="00694FDD">
        <w:rPr>
          <w:b/>
          <w:color w:val="000000"/>
        </w:rPr>
        <w:t xml:space="preserve">Please check the </w:t>
      </w:r>
      <w:r w:rsidR="00535FC0" w:rsidRPr="00694FDD">
        <w:rPr>
          <w:b/>
          <w:color w:val="000000"/>
        </w:rPr>
        <w:t>following if</w:t>
      </w:r>
      <w:r w:rsidRPr="00694FDD">
        <w:rPr>
          <w:b/>
          <w:color w:val="000000"/>
        </w:rPr>
        <w:t xml:space="preserve"> you wish to do so:</w:t>
      </w:r>
    </w:p>
    <w:p w14:paraId="725EA225" w14:textId="77777777" w:rsidR="0030165D" w:rsidRPr="00694FDD" w:rsidRDefault="0030165D" w:rsidP="00EC5BB9">
      <w:pPr>
        <w:widowControl w:val="0"/>
        <w:pBdr>
          <w:top w:val="nil"/>
          <w:left w:val="nil"/>
          <w:bottom w:val="nil"/>
          <w:right w:val="nil"/>
          <w:between w:val="nil"/>
        </w:pBdr>
        <w:rPr>
          <w:b/>
          <w:color w:val="000000"/>
        </w:rPr>
      </w:pPr>
    </w:p>
    <w:tbl>
      <w:tblPr>
        <w:tblStyle w:val="TableGrid"/>
        <w:tblW w:w="94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26"/>
        <w:gridCol w:w="567"/>
      </w:tblGrid>
      <w:tr w:rsidR="00EC5BB9" w:rsidRPr="00694FDD" w14:paraId="5DA4BE74" w14:textId="77777777" w:rsidTr="00CF1CDE">
        <w:tc>
          <w:tcPr>
            <w:tcW w:w="8926" w:type="dxa"/>
          </w:tcPr>
          <w:p w14:paraId="2EC7B0FD" w14:textId="77777777" w:rsidR="00EC5BB9" w:rsidRPr="00694FDD" w:rsidRDefault="00AF2A95" w:rsidP="004B2CF7">
            <w:pPr>
              <w:widowControl w:val="0"/>
              <w:rPr>
                <w:color w:val="000000"/>
              </w:rPr>
            </w:pPr>
            <w:r w:rsidRPr="00694FDD">
              <w:rPr>
                <w:color w:val="000000"/>
              </w:rPr>
              <w:t>Bilingual (French/English)</w:t>
            </w:r>
          </w:p>
          <w:p w14:paraId="3DB0CC53" w14:textId="4BEBC3E9" w:rsidR="008E4E5C" w:rsidRPr="00694FDD" w:rsidRDefault="008E4E5C" w:rsidP="004B2CF7">
            <w:pPr>
              <w:widowControl w:val="0"/>
              <w:rPr>
                <w:color w:val="000000"/>
              </w:rPr>
            </w:pPr>
          </w:p>
        </w:tc>
        <w:tc>
          <w:tcPr>
            <w:tcW w:w="567" w:type="dxa"/>
          </w:tcPr>
          <w:p w14:paraId="429B5F53" w14:textId="77777777" w:rsidR="00EC5BB9" w:rsidRPr="00694FDD" w:rsidRDefault="00EC5BB9" w:rsidP="004B2CF7">
            <w:pPr>
              <w:widowControl w:val="0"/>
              <w:rPr>
                <w:color w:val="000000"/>
              </w:rPr>
            </w:pPr>
          </w:p>
        </w:tc>
      </w:tr>
      <w:tr w:rsidR="00EC5BB9" w:rsidRPr="00694FDD" w14:paraId="4810E539" w14:textId="77777777" w:rsidTr="00CF1CDE">
        <w:tc>
          <w:tcPr>
            <w:tcW w:w="8926" w:type="dxa"/>
          </w:tcPr>
          <w:p w14:paraId="7CCCE3DA" w14:textId="77777777" w:rsidR="00EC5BB9" w:rsidRPr="00694FDD" w:rsidRDefault="00AF2A95" w:rsidP="004B2CF7">
            <w:pPr>
              <w:widowControl w:val="0"/>
              <w:rPr>
                <w:color w:val="000000"/>
              </w:rPr>
            </w:pPr>
            <w:r w:rsidRPr="00694FDD">
              <w:rPr>
                <w:color w:val="000000"/>
              </w:rPr>
              <w:t xml:space="preserve">Indigenous Person </w:t>
            </w:r>
          </w:p>
          <w:p w14:paraId="142B570A" w14:textId="5B4E0F37" w:rsidR="008E4E5C" w:rsidRPr="00694FDD" w:rsidRDefault="008E4E5C" w:rsidP="004B2CF7">
            <w:pPr>
              <w:widowControl w:val="0"/>
              <w:rPr>
                <w:color w:val="000000"/>
              </w:rPr>
            </w:pPr>
          </w:p>
        </w:tc>
        <w:tc>
          <w:tcPr>
            <w:tcW w:w="567" w:type="dxa"/>
          </w:tcPr>
          <w:p w14:paraId="5DB6C783" w14:textId="77777777" w:rsidR="00EC5BB9" w:rsidRPr="00694FDD" w:rsidRDefault="00EC5BB9" w:rsidP="004B2CF7">
            <w:pPr>
              <w:widowControl w:val="0"/>
              <w:rPr>
                <w:color w:val="000000"/>
              </w:rPr>
            </w:pPr>
          </w:p>
        </w:tc>
      </w:tr>
      <w:tr w:rsidR="00EC5BB9" w:rsidRPr="00694FDD" w14:paraId="30264879" w14:textId="77777777" w:rsidTr="00CF1CDE">
        <w:tc>
          <w:tcPr>
            <w:tcW w:w="8926" w:type="dxa"/>
          </w:tcPr>
          <w:p w14:paraId="2DA6A4C2" w14:textId="77777777" w:rsidR="00EC5BB9" w:rsidRPr="00694FDD" w:rsidRDefault="00AF2A95" w:rsidP="004B2CF7">
            <w:pPr>
              <w:widowControl w:val="0"/>
              <w:rPr>
                <w:color w:val="000000"/>
              </w:rPr>
            </w:pPr>
            <w:r w:rsidRPr="00694FDD">
              <w:rPr>
                <w:color w:val="000000"/>
              </w:rPr>
              <w:t>Person with a disability</w:t>
            </w:r>
          </w:p>
          <w:p w14:paraId="2ED65529" w14:textId="0D2A5FB7" w:rsidR="008E4E5C" w:rsidRPr="00694FDD" w:rsidRDefault="008E4E5C" w:rsidP="004B2CF7">
            <w:pPr>
              <w:widowControl w:val="0"/>
              <w:rPr>
                <w:color w:val="000000"/>
              </w:rPr>
            </w:pPr>
          </w:p>
        </w:tc>
        <w:tc>
          <w:tcPr>
            <w:tcW w:w="567" w:type="dxa"/>
          </w:tcPr>
          <w:p w14:paraId="6F8DDB63" w14:textId="77777777" w:rsidR="00EC5BB9" w:rsidRPr="00694FDD" w:rsidRDefault="00EC5BB9" w:rsidP="004B2CF7">
            <w:pPr>
              <w:widowControl w:val="0"/>
              <w:rPr>
                <w:color w:val="000000"/>
              </w:rPr>
            </w:pPr>
          </w:p>
        </w:tc>
      </w:tr>
      <w:tr w:rsidR="00EC5BB9" w:rsidRPr="00694FDD" w14:paraId="3D3BCFC8" w14:textId="77777777" w:rsidTr="00CF1CDE">
        <w:tc>
          <w:tcPr>
            <w:tcW w:w="8926" w:type="dxa"/>
          </w:tcPr>
          <w:p w14:paraId="685E4D9C" w14:textId="433929D4" w:rsidR="00EC5BB9" w:rsidRPr="00694FDD" w:rsidRDefault="00AF2A95" w:rsidP="004B2CF7">
            <w:pPr>
              <w:widowControl w:val="0"/>
            </w:pPr>
            <w:r w:rsidRPr="00694FDD">
              <w:t>Identify as LGBTQ</w:t>
            </w:r>
            <w:r w:rsidR="00DF4741">
              <w:t>AI</w:t>
            </w:r>
          </w:p>
          <w:p w14:paraId="47B705D3" w14:textId="6D0B5F92" w:rsidR="008E4E5C" w:rsidRPr="00694FDD" w:rsidRDefault="008E4E5C" w:rsidP="004B2CF7">
            <w:pPr>
              <w:widowControl w:val="0"/>
              <w:rPr>
                <w:color w:val="000000"/>
              </w:rPr>
            </w:pPr>
          </w:p>
        </w:tc>
        <w:tc>
          <w:tcPr>
            <w:tcW w:w="567" w:type="dxa"/>
          </w:tcPr>
          <w:p w14:paraId="53674E83" w14:textId="77777777" w:rsidR="00EC5BB9" w:rsidRPr="00694FDD" w:rsidRDefault="00EC5BB9" w:rsidP="004B2CF7">
            <w:pPr>
              <w:widowControl w:val="0"/>
              <w:rPr>
                <w:color w:val="000000"/>
              </w:rPr>
            </w:pPr>
          </w:p>
        </w:tc>
      </w:tr>
      <w:tr w:rsidR="00DF4741" w:rsidRPr="00694FDD" w14:paraId="5E8B7559" w14:textId="77777777" w:rsidTr="00CF1CDE">
        <w:tc>
          <w:tcPr>
            <w:tcW w:w="8926" w:type="dxa"/>
          </w:tcPr>
          <w:p w14:paraId="545FC218" w14:textId="338CD499" w:rsidR="00DF4741" w:rsidRDefault="00DF4741" w:rsidP="004B2CF7">
            <w:pPr>
              <w:widowControl w:val="0"/>
            </w:pPr>
            <w:r>
              <w:t>Identify as 2S</w:t>
            </w:r>
          </w:p>
          <w:p w14:paraId="5228F037" w14:textId="77777777" w:rsidR="00DF4741" w:rsidRPr="00694FDD" w:rsidRDefault="00DF4741" w:rsidP="004B2CF7">
            <w:pPr>
              <w:widowControl w:val="0"/>
            </w:pPr>
          </w:p>
        </w:tc>
        <w:tc>
          <w:tcPr>
            <w:tcW w:w="567" w:type="dxa"/>
          </w:tcPr>
          <w:p w14:paraId="07944799" w14:textId="77777777" w:rsidR="00DF4741" w:rsidRPr="00694FDD" w:rsidRDefault="00DF4741" w:rsidP="004B2CF7">
            <w:pPr>
              <w:widowControl w:val="0"/>
              <w:rPr>
                <w:color w:val="000000"/>
              </w:rPr>
            </w:pPr>
          </w:p>
        </w:tc>
      </w:tr>
      <w:tr w:rsidR="00DF4741" w:rsidRPr="00694FDD" w14:paraId="39F94C05" w14:textId="77777777" w:rsidTr="00CF1CDE">
        <w:tc>
          <w:tcPr>
            <w:tcW w:w="8926" w:type="dxa"/>
          </w:tcPr>
          <w:p w14:paraId="3AD5F1FF" w14:textId="487DD66B" w:rsidR="00DF4741" w:rsidRDefault="0030165D" w:rsidP="004B2CF7">
            <w:pPr>
              <w:widowControl w:val="0"/>
            </w:pPr>
            <w:r>
              <w:t>Identify as non-binary</w:t>
            </w:r>
          </w:p>
          <w:p w14:paraId="3FD5AE09" w14:textId="77777777" w:rsidR="00DF4741" w:rsidRDefault="00DF4741" w:rsidP="004B2CF7">
            <w:pPr>
              <w:widowControl w:val="0"/>
            </w:pPr>
          </w:p>
        </w:tc>
        <w:tc>
          <w:tcPr>
            <w:tcW w:w="567" w:type="dxa"/>
          </w:tcPr>
          <w:p w14:paraId="038254BB" w14:textId="77777777" w:rsidR="00DF4741" w:rsidRPr="00694FDD" w:rsidRDefault="00DF4741" w:rsidP="004B2CF7">
            <w:pPr>
              <w:widowControl w:val="0"/>
              <w:rPr>
                <w:color w:val="000000"/>
              </w:rPr>
            </w:pPr>
          </w:p>
        </w:tc>
      </w:tr>
      <w:tr w:rsidR="00EC5BB9" w:rsidRPr="00694FDD" w14:paraId="41115E4A" w14:textId="77777777" w:rsidTr="00CF1CDE">
        <w:tc>
          <w:tcPr>
            <w:tcW w:w="8926" w:type="dxa"/>
          </w:tcPr>
          <w:p w14:paraId="3E5FD16E" w14:textId="22B8383F" w:rsidR="008E4E5C" w:rsidRDefault="00D573AC" w:rsidP="0030165D">
            <w:pPr>
              <w:widowControl w:val="0"/>
              <w:rPr>
                <w:color w:val="000000"/>
              </w:rPr>
            </w:pPr>
            <w:proofErr w:type="gramStart"/>
            <w:r>
              <w:rPr>
                <w:color w:val="000000"/>
              </w:rPr>
              <w:t>O</w:t>
            </w:r>
            <w:r w:rsidR="007A7997">
              <w:rPr>
                <w:color w:val="000000"/>
              </w:rPr>
              <w:t>ther</w:t>
            </w:r>
            <w:proofErr w:type="gramEnd"/>
            <w:r w:rsidR="000708FC">
              <w:rPr>
                <w:color w:val="000000"/>
              </w:rPr>
              <w:t xml:space="preserve"> </w:t>
            </w:r>
            <w:r w:rsidR="00802368">
              <w:rPr>
                <w:color w:val="000000"/>
              </w:rPr>
              <w:t>equity-de</w:t>
            </w:r>
            <w:r w:rsidR="002270DE">
              <w:rPr>
                <w:color w:val="000000"/>
              </w:rPr>
              <w:t>serving</w:t>
            </w:r>
            <w:r w:rsidR="00802368">
              <w:rPr>
                <w:color w:val="000000"/>
              </w:rPr>
              <w:t xml:space="preserve"> </w:t>
            </w:r>
            <w:r w:rsidR="000708FC">
              <w:rPr>
                <w:color w:val="000000"/>
              </w:rPr>
              <w:t>group</w:t>
            </w:r>
            <w:r w:rsidR="00AF2A95" w:rsidRPr="00694FDD">
              <w:rPr>
                <w:color w:val="000000"/>
              </w:rPr>
              <w:t xml:space="preserve"> </w:t>
            </w:r>
          </w:p>
          <w:p w14:paraId="3A9EFD7B" w14:textId="01BBFF11" w:rsidR="0030165D" w:rsidRPr="00694FDD" w:rsidRDefault="0030165D" w:rsidP="0030165D">
            <w:pPr>
              <w:widowControl w:val="0"/>
              <w:rPr>
                <w:color w:val="000000"/>
              </w:rPr>
            </w:pPr>
          </w:p>
        </w:tc>
        <w:tc>
          <w:tcPr>
            <w:tcW w:w="567" w:type="dxa"/>
          </w:tcPr>
          <w:p w14:paraId="006F18A7" w14:textId="77777777" w:rsidR="00EC5BB9" w:rsidRPr="00694FDD" w:rsidRDefault="00EC5BB9" w:rsidP="004B2CF7">
            <w:pPr>
              <w:widowControl w:val="0"/>
              <w:rPr>
                <w:color w:val="000000"/>
              </w:rPr>
            </w:pPr>
          </w:p>
        </w:tc>
      </w:tr>
    </w:tbl>
    <w:p w14:paraId="302296D6" w14:textId="77777777" w:rsidR="00AF2A95" w:rsidRPr="00694FDD" w:rsidRDefault="00AF2A95" w:rsidP="00AF2A95"/>
    <w:p w14:paraId="6067EB64" w14:textId="2FAF6D78" w:rsidR="008E4E5C" w:rsidRPr="00694FDD" w:rsidRDefault="008E4E5C">
      <w:r w:rsidRPr="00694FDD">
        <w:br w:type="page"/>
      </w:r>
    </w:p>
    <w:p w14:paraId="62A84DD3" w14:textId="77777777" w:rsidR="00803B59" w:rsidRPr="00694FDD" w:rsidRDefault="00803B59" w:rsidP="00803B59">
      <w:pPr>
        <w:jc w:val="center"/>
        <w:rPr>
          <w:color w:val="000000"/>
        </w:rPr>
      </w:pPr>
      <w:r w:rsidRPr="00AA7E98">
        <w:rPr>
          <w:b/>
          <w:noProof/>
        </w:rPr>
        <w:lastRenderedPageBreak/>
        <w:drawing>
          <wp:inline distT="0" distB="0" distL="0" distR="0" wp14:anchorId="5D97ED04" wp14:editId="286CAC83">
            <wp:extent cx="778281" cy="1097851"/>
            <wp:effectExtent l="0" t="0" r="0" b="0"/>
            <wp:docPr id="87438649" name="Picture 87438649" descr="A red leaf and a burge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49672" name="Picture 805749672" descr="A red leaf and a burger sign&#10;&#10;Description automatically generated"/>
                    <pic:cNvPicPr/>
                  </pic:nvPicPr>
                  <pic:blipFill>
                    <a:blip r:embed="rId15" cstate="print"/>
                    <a:stretch>
                      <a:fillRect/>
                    </a:stretch>
                  </pic:blipFill>
                  <pic:spPr>
                    <a:xfrm>
                      <a:off x="0" y="0"/>
                      <a:ext cx="778281" cy="1097851"/>
                    </a:xfrm>
                    <a:prstGeom prst="rect">
                      <a:avLst/>
                    </a:prstGeom>
                  </pic:spPr>
                </pic:pic>
              </a:graphicData>
            </a:graphic>
          </wp:inline>
        </w:drawing>
      </w:r>
    </w:p>
    <w:p w14:paraId="6DBE7C94" w14:textId="77777777" w:rsidR="00803B59" w:rsidRPr="00694FDD" w:rsidRDefault="00803B59" w:rsidP="00803B59">
      <w:pPr>
        <w:jc w:val="center"/>
        <w:rPr>
          <w:color w:val="000000"/>
        </w:rPr>
      </w:pPr>
    </w:p>
    <w:p w14:paraId="3FBE2D4E" w14:textId="77777777" w:rsidR="00803B59" w:rsidRPr="00694FDD" w:rsidRDefault="00803B59" w:rsidP="00803B59">
      <w:pPr>
        <w:jc w:val="center"/>
        <w:rPr>
          <w:color w:val="000000"/>
        </w:rPr>
      </w:pPr>
    </w:p>
    <w:p w14:paraId="7DDCE6C5" w14:textId="77777777" w:rsidR="00803B59" w:rsidRPr="00AA7E98" w:rsidRDefault="00803B59" w:rsidP="003E79B3">
      <w:pPr>
        <w:ind w:left="2160" w:hanging="742"/>
        <w:jc w:val="both"/>
        <w:rPr>
          <w:b/>
          <w:bCs/>
          <w:color w:val="000000"/>
        </w:rPr>
      </w:pPr>
      <w:r w:rsidRPr="00AA7E98">
        <w:rPr>
          <w:b/>
          <w:bCs/>
          <w:color w:val="000000"/>
        </w:rPr>
        <w:t>Curling Canada Board Competency Framework</w:t>
      </w:r>
      <w:r>
        <w:rPr>
          <w:b/>
          <w:bCs/>
          <w:color w:val="000000"/>
        </w:rPr>
        <w:t xml:space="preserve"> - Skills Matrix</w:t>
      </w:r>
    </w:p>
    <w:p w14:paraId="1E8E00D0" w14:textId="77777777" w:rsidR="00803B59" w:rsidRPr="00694FDD" w:rsidRDefault="00803B59" w:rsidP="003E79B3">
      <w:pPr>
        <w:ind w:left="2160" w:firstLine="720"/>
        <w:jc w:val="both"/>
        <w:rPr>
          <w:color w:val="000000"/>
        </w:rPr>
      </w:pPr>
    </w:p>
    <w:p w14:paraId="0FE616EF" w14:textId="3A31E49B" w:rsidR="00803B59" w:rsidRPr="00725EAD" w:rsidRDefault="00803B59" w:rsidP="003E79B3">
      <w:pPr>
        <w:jc w:val="both"/>
        <w:rPr>
          <w:b/>
          <w:color w:val="000000"/>
          <w:u w:val="single"/>
        </w:rPr>
      </w:pPr>
      <w:r w:rsidRPr="00BF05CB">
        <w:rPr>
          <w:b/>
          <w:bCs/>
          <w:i/>
          <w:iCs/>
          <w:color w:val="000000"/>
          <w:u w:val="single"/>
        </w:rPr>
        <w:t>Each Governor</w:t>
      </w:r>
      <w:r w:rsidRPr="00BF05CB">
        <w:rPr>
          <w:i/>
          <w:iCs/>
          <w:color w:val="000000"/>
          <w:u w:val="single"/>
        </w:rPr>
        <w:t> </w:t>
      </w:r>
      <w:r w:rsidRPr="00BF05CB">
        <w:rPr>
          <w:b/>
          <w:i/>
          <w:iCs/>
          <w:color w:val="000000"/>
          <w:u w:val="single"/>
        </w:rPr>
        <w:t xml:space="preserve">must </w:t>
      </w:r>
      <w:r w:rsidRPr="00AA4499">
        <w:rPr>
          <w:b/>
          <w:i/>
          <w:iCs/>
          <w:color w:val="000000"/>
          <w:u w:val="single"/>
        </w:rPr>
        <w:t>possess</w:t>
      </w:r>
      <w:r w:rsidRPr="00725EAD">
        <w:rPr>
          <w:b/>
          <w:color w:val="000000"/>
          <w:u w:val="single"/>
        </w:rPr>
        <w:t xml:space="preserve"> the following </w:t>
      </w:r>
      <w:r w:rsidR="00BB2A7E" w:rsidRPr="00725EAD">
        <w:rPr>
          <w:b/>
          <w:color w:val="000000"/>
          <w:u w:val="single"/>
        </w:rPr>
        <w:t xml:space="preserve">core </w:t>
      </w:r>
      <w:r w:rsidRPr="00725EAD">
        <w:rPr>
          <w:b/>
          <w:color w:val="000000"/>
          <w:u w:val="single"/>
        </w:rPr>
        <w:t>attributes:</w:t>
      </w:r>
    </w:p>
    <w:p w14:paraId="07953850" w14:textId="77777777" w:rsidR="00BF05CB" w:rsidRPr="00694FDD" w:rsidRDefault="00BF05CB" w:rsidP="003E79B3">
      <w:pPr>
        <w:jc w:val="both"/>
        <w:rPr>
          <w:color w:val="000000"/>
        </w:rPr>
      </w:pPr>
    </w:p>
    <w:p w14:paraId="090A7D95" w14:textId="77777777" w:rsidR="00803B59" w:rsidRPr="00694FDD" w:rsidRDefault="00803B59" w:rsidP="003E79B3">
      <w:pPr>
        <w:numPr>
          <w:ilvl w:val="0"/>
          <w:numId w:val="3"/>
        </w:numPr>
        <w:spacing w:line="240" w:lineRule="auto"/>
        <w:ind w:left="1440"/>
        <w:jc w:val="both"/>
        <w:rPr>
          <w:color w:val="000000"/>
        </w:rPr>
      </w:pPr>
      <w:r w:rsidRPr="00694FDD">
        <w:rPr>
          <w:color w:val="000000"/>
        </w:rPr>
        <w:t>Independence and sound judgment – they have the courage to ask tough questions and voice their opinions. Their loyalty to the organization’s interests may demand that they express dissent and persist in requiring answers to their questions.</w:t>
      </w:r>
    </w:p>
    <w:p w14:paraId="72807DCA" w14:textId="77777777" w:rsidR="00803B59" w:rsidRPr="00694FDD" w:rsidRDefault="00803B59" w:rsidP="003E79B3">
      <w:pPr>
        <w:numPr>
          <w:ilvl w:val="0"/>
          <w:numId w:val="3"/>
        </w:numPr>
        <w:spacing w:line="240" w:lineRule="auto"/>
        <w:ind w:left="1440"/>
        <w:jc w:val="both"/>
        <w:rPr>
          <w:color w:val="000000"/>
        </w:rPr>
      </w:pPr>
      <w:r w:rsidRPr="00694FDD">
        <w:rPr>
          <w:color w:val="000000"/>
        </w:rPr>
        <w:t>Integrity – demonstrate personal integrity, are trustworthy, and insist the organization behave ethically.</w:t>
      </w:r>
    </w:p>
    <w:p w14:paraId="4666A538" w14:textId="77777777" w:rsidR="00803B59" w:rsidRPr="00694FDD" w:rsidRDefault="00803B59" w:rsidP="003E79B3">
      <w:pPr>
        <w:numPr>
          <w:ilvl w:val="0"/>
          <w:numId w:val="3"/>
        </w:numPr>
        <w:spacing w:line="240" w:lineRule="auto"/>
        <w:ind w:left="1440"/>
        <w:jc w:val="both"/>
        <w:rPr>
          <w:color w:val="000000"/>
        </w:rPr>
      </w:pPr>
      <w:r w:rsidRPr="00694FDD">
        <w:rPr>
          <w:color w:val="000000"/>
        </w:rPr>
        <w:t>Long-term, strategic outlook.</w:t>
      </w:r>
    </w:p>
    <w:p w14:paraId="6ADD327A" w14:textId="77777777" w:rsidR="00803B59" w:rsidRPr="00694FDD" w:rsidRDefault="00803B59" w:rsidP="003E79B3">
      <w:pPr>
        <w:numPr>
          <w:ilvl w:val="0"/>
          <w:numId w:val="3"/>
        </w:numPr>
        <w:spacing w:line="240" w:lineRule="auto"/>
        <w:ind w:left="1440"/>
        <w:jc w:val="both"/>
        <w:rPr>
          <w:color w:val="000000"/>
        </w:rPr>
      </w:pPr>
      <w:r w:rsidRPr="00694FDD">
        <w:rPr>
          <w:color w:val="000000"/>
        </w:rPr>
        <w:t>Organizational Governance knowledge and experience at a somewhat complex organization.</w:t>
      </w:r>
    </w:p>
    <w:p w14:paraId="42E66A0E" w14:textId="77777777" w:rsidR="00803B59" w:rsidRPr="00694FDD" w:rsidRDefault="00803B59" w:rsidP="003E79B3">
      <w:pPr>
        <w:numPr>
          <w:ilvl w:val="0"/>
          <w:numId w:val="3"/>
        </w:numPr>
        <w:spacing w:line="240" w:lineRule="auto"/>
        <w:ind w:left="1440"/>
        <w:jc w:val="both"/>
        <w:rPr>
          <w:color w:val="000000"/>
        </w:rPr>
      </w:pPr>
      <w:r w:rsidRPr="00694FDD">
        <w:rPr>
          <w:color w:val="000000"/>
        </w:rPr>
        <w:t>Knowledge of business issues and financial matters.</w:t>
      </w:r>
    </w:p>
    <w:p w14:paraId="1C7F7F1E" w14:textId="77777777" w:rsidR="00803B59" w:rsidRPr="00694FDD" w:rsidRDefault="00803B59" w:rsidP="003E79B3">
      <w:pPr>
        <w:numPr>
          <w:ilvl w:val="0"/>
          <w:numId w:val="3"/>
        </w:numPr>
        <w:spacing w:line="240" w:lineRule="auto"/>
        <w:ind w:left="1440"/>
        <w:jc w:val="both"/>
        <w:rPr>
          <w:color w:val="000000"/>
        </w:rPr>
      </w:pPr>
      <w:r w:rsidRPr="00694FDD">
        <w:rPr>
          <w:color w:val="000000"/>
        </w:rPr>
        <w:t>Demonstrated ability to operate effectively as part of a diverse team.</w:t>
      </w:r>
    </w:p>
    <w:p w14:paraId="623C682E" w14:textId="77777777" w:rsidR="00803B59" w:rsidRPr="00694FDD" w:rsidRDefault="00803B59" w:rsidP="003E79B3">
      <w:pPr>
        <w:numPr>
          <w:ilvl w:val="0"/>
          <w:numId w:val="3"/>
        </w:numPr>
        <w:spacing w:line="240" w:lineRule="auto"/>
        <w:ind w:left="1440"/>
        <w:jc w:val="both"/>
        <w:rPr>
          <w:color w:val="000000"/>
        </w:rPr>
      </w:pPr>
      <w:r w:rsidRPr="00694FDD">
        <w:rPr>
          <w:color w:val="000000"/>
        </w:rPr>
        <w:t>Continuous improvement mindset – including being open to new ideas, are strategically agile and responsive to change.</w:t>
      </w:r>
    </w:p>
    <w:p w14:paraId="42759516" w14:textId="77777777" w:rsidR="00803B59" w:rsidRPr="00694FDD" w:rsidRDefault="00803B59" w:rsidP="003E79B3">
      <w:pPr>
        <w:numPr>
          <w:ilvl w:val="0"/>
          <w:numId w:val="3"/>
        </w:numPr>
        <w:spacing w:line="240" w:lineRule="auto"/>
        <w:ind w:left="1440"/>
        <w:jc w:val="both"/>
        <w:rPr>
          <w:color w:val="000000"/>
        </w:rPr>
      </w:pPr>
      <w:r w:rsidRPr="00694FDD">
        <w:rPr>
          <w:color w:val="000000"/>
        </w:rPr>
        <w:t>Conflict resolution – they are oriented to resolve conflict, are resilient after it occurs and support board decisions once made.</w:t>
      </w:r>
    </w:p>
    <w:p w14:paraId="33E547CE" w14:textId="77777777" w:rsidR="00803B59" w:rsidRPr="00694FDD" w:rsidRDefault="00803B59" w:rsidP="003E79B3">
      <w:pPr>
        <w:numPr>
          <w:ilvl w:val="0"/>
          <w:numId w:val="3"/>
        </w:numPr>
        <w:spacing w:line="240" w:lineRule="auto"/>
        <w:ind w:left="1440"/>
        <w:jc w:val="both"/>
        <w:rPr>
          <w:color w:val="000000"/>
        </w:rPr>
      </w:pPr>
      <w:r w:rsidRPr="00694FDD">
        <w:rPr>
          <w:color w:val="000000"/>
        </w:rPr>
        <w:t>Commitment to the Risk based Governance model.</w:t>
      </w:r>
    </w:p>
    <w:p w14:paraId="5A077810" w14:textId="77777777" w:rsidR="00D34470" w:rsidRDefault="00D34470" w:rsidP="003E79B3">
      <w:pPr>
        <w:jc w:val="both"/>
        <w:rPr>
          <w:b/>
          <w:bCs/>
          <w:i/>
          <w:iCs/>
          <w:color w:val="000000"/>
          <w:u w:val="single"/>
        </w:rPr>
      </w:pPr>
    </w:p>
    <w:p w14:paraId="7E00895E" w14:textId="513CCB4A" w:rsidR="00803B59" w:rsidRDefault="00803B59" w:rsidP="003E79B3">
      <w:pPr>
        <w:jc w:val="both"/>
        <w:rPr>
          <w:b/>
          <w:bCs/>
          <w:i/>
          <w:iCs/>
          <w:color w:val="000000"/>
          <w:u w:val="single"/>
        </w:rPr>
      </w:pPr>
      <w:r w:rsidRPr="00D74EA5">
        <w:rPr>
          <w:b/>
          <w:bCs/>
          <w:i/>
          <w:iCs/>
          <w:color w:val="000000"/>
          <w:u w:val="single"/>
        </w:rPr>
        <w:t xml:space="preserve">Each Governor must </w:t>
      </w:r>
      <w:r w:rsidR="00AA4499">
        <w:rPr>
          <w:b/>
          <w:bCs/>
          <w:i/>
          <w:iCs/>
          <w:color w:val="000000"/>
          <w:u w:val="single"/>
        </w:rPr>
        <w:t xml:space="preserve">also </w:t>
      </w:r>
      <w:r w:rsidRPr="00D74EA5">
        <w:rPr>
          <w:b/>
          <w:bCs/>
          <w:i/>
          <w:iCs/>
          <w:color w:val="000000"/>
          <w:u w:val="single"/>
        </w:rPr>
        <w:t>be willing to:</w:t>
      </w:r>
    </w:p>
    <w:p w14:paraId="64D2008D" w14:textId="77777777" w:rsidR="00D34470" w:rsidRPr="00D74EA5" w:rsidRDefault="00D34470" w:rsidP="003E79B3">
      <w:pPr>
        <w:jc w:val="both"/>
        <w:rPr>
          <w:b/>
          <w:bCs/>
          <w:i/>
          <w:iCs/>
          <w:color w:val="000000"/>
          <w:u w:val="single"/>
        </w:rPr>
      </w:pPr>
    </w:p>
    <w:p w14:paraId="75A2CBB0" w14:textId="4E1B40FB" w:rsidR="00803B59" w:rsidRPr="00694FDD" w:rsidRDefault="00803B59" w:rsidP="003E79B3">
      <w:pPr>
        <w:numPr>
          <w:ilvl w:val="0"/>
          <w:numId w:val="4"/>
        </w:numPr>
        <w:spacing w:line="240" w:lineRule="auto"/>
        <w:ind w:left="1440"/>
        <w:jc w:val="both"/>
        <w:rPr>
          <w:color w:val="000000"/>
        </w:rPr>
      </w:pPr>
      <w:r w:rsidRPr="00694FDD">
        <w:rPr>
          <w:color w:val="000000"/>
        </w:rPr>
        <w:t xml:space="preserve">Understand and exercise </w:t>
      </w:r>
      <w:r w:rsidR="004209F7">
        <w:rPr>
          <w:color w:val="000000"/>
        </w:rPr>
        <w:t>their</w:t>
      </w:r>
      <w:r w:rsidRPr="00694FDD">
        <w:rPr>
          <w:color w:val="000000"/>
        </w:rPr>
        <w:t xml:space="preserve"> fiduciary responsibilities.</w:t>
      </w:r>
    </w:p>
    <w:p w14:paraId="016D188D" w14:textId="77777777" w:rsidR="00803B59" w:rsidRPr="00694FDD" w:rsidRDefault="00803B59" w:rsidP="003E79B3">
      <w:pPr>
        <w:numPr>
          <w:ilvl w:val="0"/>
          <w:numId w:val="4"/>
        </w:numPr>
        <w:spacing w:line="240" w:lineRule="auto"/>
        <w:ind w:left="1440"/>
        <w:jc w:val="both"/>
        <w:rPr>
          <w:color w:val="000000"/>
        </w:rPr>
      </w:pPr>
      <w:r w:rsidRPr="00694FDD">
        <w:rPr>
          <w:color w:val="000000"/>
        </w:rPr>
        <w:t>Attend and contribute to Board and committee meetings – they are available, invest time and resources to understand and advance the organization and are passionate about the organization’s success.</w:t>
      </w:r>
    </w:p>
    <w:p w14:paraId="51538534" w14:textId="77777777" w:rsidR="00803B59" w:rsidRPr="00694FDD" w:rsidRDefault="00803B59" w:rsidP="003E79B3">
      <w:pPr>
        <w:numPr>
          <w:ilvl w:val="0"/>
          <w:numId w:val="4"/>
        </w:numPr>
        <w:spacing w:line="240" w:lineRule="auto"/>
        <w:ind w:left="1440"/>
        <w:jc w:val="both"/>
        <w:rPr>
          <w:color w:val="000000"/>
        </w:rPr>
      </w:pPr>
      <w:r w:rsidRPr="00694FDD">
        <w:rPr>
          <w:color w:val="000000"/>
        </w:rPr>
        <w:t>Devote the time and effort necessary to be an effective board member.</w:t>
      </w:r>
    </w:p>
    <w:p w14:paraId="0C2A0DA3" w14:textId="77777777" w:rsidR="00803B59" w:rsidRPr="00694FDD" w:rsidRDefault="00803B59" w:rsidP="003E79B3">
      <w:pPr>
        <w:jc w:val="both"/>
        <w:rPr>
          <w:color w:val="000000"/>
        </w:rPr>
      </w:pPr>
    </w:p>
    <w:p w14:paraId="61A06711" w14:textId="77777777" w:rsidR="00D74EA5" w:rsidRDefault="00D74EA5" w:rsidP="003E79B3">
      <w:pPr>
        <w:jc w:val="both"/>
        <w:rPr>
          <w:color w:val="000000"/>
        </w:rPr>
      </w:pPr>
    </w:p>
    <w:p w14:paraId="2D4549A2" w14:textId="77777777" w:rsidR="00C9045B" w:rsidRDefault="00C9045B" w:rsidP="00C9045B">
      <w:pPr>
        <w:jc w:val="both"/>
        <w:rPr>
          <w:color w:val="000000"/>
        </w:rPr>
      </w:pPr>
      <w:r w:rsidRPr="00694FDD">
        <w:rPr>
          <w:color w:val="000000"/>
        </w:rPr>
        <w:t xml:space="preserve">The Curling Canada board as a </w:t>
      </w:r>
      <w:r>
        <w:rPr>
          <w:color w:val="000000"/>
        </w:rPr>
        <w:t>group</w:t>
      </w:r>
      <w:r w:rsidRPr="00694FDD">
        <w:rPr>
          <w:color w:val="000000"/>
        </w:rPr>
        <w:t xml:space="preserve"> ideally adequately satisfies the t</w:t>
      </w:r>
      <w:r>
        <w:rPr>
          <w:color w:val="000000"/>
        </w:rPr>
        <w:t>hirteen</w:t>
      </w:r>
      <w:r w:rsidRPr="00694FDD">
        <w:rPr>
          <w:color w:val="000000"/>
        </w:rPr>
        <w:t xml:space="preserve"> specific competencies identified in the table below</w:t>
      </w:r>
      <w:r>
        <w:rPr>
          <w:color w:val="000000"/>
        </w:rPr>
        <w:t>.</w:t>
      </w:r>
      <w:r w:rsidRPr="00694FDD">
        <w:rPr>
          <w:color w:val="000000"/>
        </w:rPr>
        <w:t xml:space="preserve"> </w:t>
      </w:r>
      <w:r>
        <w:rPr>
          <w:color w:val="000000"/>
        </w:rPr>
        <w:t>E</w:t>
      </w:r>
      <w:r w:rsidRPr="00694FDD">
        <w:rPr>
          <w:color w:val="000000"/>
        </w:rPr>
        <w:t xml:space="preserve">ach Governor is </w:t>
      </w:r>
      <w:r>
        <w:rPr>
          <w:color w:val="000000"/>
        </w:rPr>
        <w:t>ideally able</w:t>
      </w:r>
      <w:r w:rsidRPr="00694FDD">
        <w:rPr>
          <w:color w:val="000000"/>
        </w:rPr>
        <w:t xml:space="preserve"> to satisfy </w:t>
      </w:r>
      <w:r w:rsidRPr="00694FDD">
        <w:rPr>
          <w:b/>
          <w:i/>
          <w:color w:val="000000"/>
          <w:u w:val="single"/>
        </w:rPr>
        <w:t>a minimum</w:t>
      </w:r>
      <w:r w:rsidRPr="00694FDD">
        <w:rPr>
          <w:color w:val="000000"/>
        </w:rPr>
        <w:t> </w:t>
      </w:r>
      <w:r w:rsidRPr="00FB2E75">
        <w:rPr>
          <w:b/>
          <w:bCs/>
          <w:i/>
          <w:iCs/>
          <w:color w:val="000000"/>
          <w:u w:val="single"/>
        </w:rPr>
        <w:t>of three</w:t>
      </w:r>
      <w:r w:rsidRPr="00694FDD">
        <w:rPr>
          <w:color w:val="000000"/>
        </w:rPr>
        <w:t xml:space="preserve"> specific competencies</w:t>
      </w:r>
      <w:r>
        <w:rPr>
          <w:color w:val="000000"/>
        </w:rPr>
        <w:t xml:space="preserve"> </w:t>
      </w:r>
      <w:proofErr w:type="gramStart"/>
      <w:r>
        <w:rPr>
          <w:color w:val="000000"/>
        </w:rPr>
        <w:t>in order to</w:t>
      </w:r>
      <w:proofErr w:type="gramEnd"/>
      <w:r>
        <w:rPr>
          <w:color w:val="000000"/>
        </w:rPr>
        <w:t xml:space="preserve"> be ready to serve in the role</w:t>
      </w:r>
      <w:r w:rsidRPr="00694FDD">
        <w:rPr>
          <w:color w:val="000000"/>
        </w:rPr>
        <w:t xml:space="preserve">. </w:t>
      </w:r>
    </w:p>
    <w:p w14:paraId="5626A5FD" w14:textId="77777777" w:rsidR="00C9045B" w:rsidRDefault="00C9045B" w:rsidP="00C9045B">
      <w:pPr>
        <w:jc w:val="both"/>
        <w:rPr>
          <w:color w:val="000000"/>
        </w:rPr>
      </w:pPr>
    </w:p>
    <w:p w14:paraId="23BAC875" w14:textId="77777777" w:rsidR="00C9045B" w:rsidRDefault="00C9045B" w:rsidP="00C9045B">
      <w:pPr>
        <w:jc w:val="both"/>
        <w:rPr>
          <w:color w:val="000000"/>
        </w:rPr>
      </w:pPr>
      <w:r w:rsidRPr="00694FDD">
        <w:rPr>
          <w:color w:val="000000"/>
        </w:rPr>
        <w:t>The goal is to have diverse and valuable perspectives amongst the Governors to bring to board discussions and decisions.</w:t>
      </w:r>
    </w:p>
    <w:p w14:paraId="5D33F9D3" w14:textId="77777777" w:rsidR="00021F5F" w:rsidRPr="00694FDD" w:rsidRDefault="00021F5F" w:rsidP="003E79B3">
      <w:pPr>
        <w:jc w:val="both"/>
        <w:rPr>
          <w:color w:val="000000"/>
        </w:rPr>
      </w:pPr>
    </w:p>
    <w:p w14:paraId="462C4B08" w14:textId="49CFB01A" w:rsidR="00803B59" w:rsidRDefault="00803B59" w:rsidP="003E79B3">
      <w:pPr>
        <w:jc w:val="both"/>
        <w:rPr>
          <w:color w:val="000000"/>
        </w:rPr>
      </w:pPr>
      <w:r w:rsidRPr="00694FDD">
        <w:rPr>
          <w:color w:val="000000"/>
        </w:rPr>
        <w:t xml:space="preserve">Curling Canada’s Diversity, Equity and Inclusion Policy provides that Curling Canada will encourage balanced representation on its Board of Governors. </w:t>
      </w:r>
      <w:r w:rsidR="00021F5F">
        <w:rPr>
          <w:color w:val="000000"/>
        </w:rPr>
        <w:t>T</w:t>
      </w:r>
      <w:r w:rsidRPr="00694FDD">
        <w:rPr>
          <w:color w:val="000000"/>
        </w:rPr>
        <w:t xml:space="preserve">hose </w:t>
      </w:r>
      <w:r w:rsidR="00C30B30">
        <w:rPr>
          <w:color w:val="000000"/>
        </w:rPr>
        <w:t>g</w:t>
      </w:r>
      <w:r w:rsidR="00C30B30" w:rsidRPr="00694FDD">
        <w:rPr>
          <w:color w:val="000000"/>
        </w:rPr>
        <w:t xml:space="preserve">ubernatorial </w:t>
      </w:r>
      <w:r w:rsidRPr="00694FDD">
        <w:rPr>
          <w:color w:val="000000"/>
        </w:rPr>
        <w:t xml:space="preserve">candidates </w:t>
      </w:r>
      <w:r w:rsidRPr="00694FDD">
        <w:rPr>
          <w:color w:val="000000"/>
        </w:rPr>
        <w:lastRenderedPageBreak/>
        <w:t xml:space="preserve">who identify as being members of </w:t>
      </w:r>
      <w:r w:rsidR="00021F5F">
        <w:rPr>
          <w:color w:val="000000"/>
        </w:rPr>
        <w:t xml:space="preserve">underrepresented </w:t>
      </w:r>
      <w:r w:rsidR="000E15BB">
        <w:rPr>
          <w:color w:val="000000"/>
        </w:rPr>
        <w:t>g</w:t>
      </w:r>
      <w:r w:rsidRPr="00694FDD">
        <w:rPr>
          <w:color w:val="000000"/>
        </w:rPr>
        <w:t xml:space="preserve">roups shall be accorded preference by the </w:t>
      </w:r>
      <w:r>
        <w:rPr>
          <w:color w:val="000000"/>
        </w:rPr>
        <w:t>Candidate Search</w:t>
      </w:r>
      <w:r w:rsidRPr="00694FDD">
        <w:rPr>
          <w:color w:val="000000"/>
        </w:rPr>
        <w:t xml:space="preserve"> Committee.</w:t>
      </w:r>
    </w:p>
    <w:p w14:paraId="33B35900" w14:textId="77777777" w:rsidR="00C9045B" w:rsidRPr="00694FDD" w:rsidRDefault="00C9045B" w:rsidP="003E79B3">
      <w:pPr>
        <w:jc w:val="both"/>
        <w:rPr>
          <w:color w:val="000000"/>
        </w:rPr>
      </w:pPr>
    </w:p>
    <w:p w14:paraId="485C7719" w14:textId="091F9641" w:rsidR="00803B59" w:rsidRDefault="00803B59" w:rsidP="003E79B3">
      <w:pPr>
        <w:jc w:val="both"/>
        <w:rPr>
          <w:color w:val="000000"/>
        </w:rPr>
      </w:pPr>
      <w:r w:rsidRPr="00694FDD">
        <w:rPr>
          <w:color w:val="000000"/>
        </w:rPr>
        <w:t xml:space="preserve">Curling Canada’s Official Languages Policy affirms Curling Canada’s commitment to the promotion and use of Canada’s two official languages in the delivery of its services. </w:t>
      </w:r>
      <w:r w:rsidR="000E15BB">
        <w:rPr>
          <w:color w:val="000000"/>
        </w:rPr>
        <w:t>T</w:t>
      </w:r>
      <w:r w:rsidRPr="00694FDD">
        <w:rPr>
          <w:color w:val="000000"/>
        </w:rPr>
        <w:t xml:space="preserve">hose </w:t>
      </w:r>
      <w:r w:rsidR="00960030">
        <w:rPr>
          <w:color w:val="000000"/>
        </w:rPr>
        <w:t>g</w:t>
      </w:r>
      <w:r w:rsidRPr="00694FDD">
        <w:rPr>
          <w:color w:val="000000"/>
        </w:rPr>
        <w:t xml:space="preserve">ubernatorial candidates who demonstrate proficiency in both official languages shall be accorded preference by the </w:t>
      </w:r>
      <w:r>
        <w:rPr>
          <w:color w:val="000000"/>
        </w:rPr>
        <w:t>Candidate Search</w:t>
      </w:r>
      <w:r w:rsidRPr="00694FDD">
        <w:rPr>
          <w:color w:val="000000"/>
        </w:rPr>
        <w:t xml:space="preserve"> Committee.</w:t>
      </w:r>
    </w:p>
    <w:p w14:paraId="44A85786" w14:textId="77777777" w:rsidR="00B81AEC" w:rsidRDefault="00B81AEC" w:rsidP="003E79B3">
      <w:pPr>
        <w:jc w:val="both"/>
        <w:rPr>
          <w:color w:val="000000"/>
        </w:rPr>
      </w:pPr>
    </w:p>
    <w:p w14:paraId="758FE56E" w14:textId="1CAA1938" w:rsidR="00B81AEC" w:rsidRPr="00A449E8" w:rsidRDefault="00B81AEC" w:rsidP="003E79B3">
      <w:pPr>
        <w:jc w:val="both"/>
        <w:rPr>
          <w:b/>
          <w:bCs/>
          <w:i/>
          <w:iCs/>
          <w:color w:val="000000"/>
          <w:u w:val="single"/>
        </w:rPr>
      </w:pPr>
      <w:r w:rsidRPr="00A449E8">
        <w:rPr>
          <w:b/>
          <w:bCs/>
          <w:i/>
          <w:iCs/>
          <w:color w:val="000000"/>
          <w:u w:val="single"/>
        </w:rPr>
        <w:t xml:space="preserve">In the Skills Matrix below, please </w:t>
      </w:r>
      <w:r w:rsidR="008853DC" w:rsidRPr="00A449E8">
        <w:rPr>
          <w:b/>
          <w:bCs/>
          <w:i/>
          <w:iCs/>
          <w:color w:val="000000"/>
          <w:u w:val="single"/>
        </w:rPr>
        <w:t xml:space="preserve">provide examples illustrating your </w:t>
      </w:r>
      <w:r w:rsidR="00A449E8" w:rsidRPr="00A449E8">
        <w:rPr>
          <w:b/>
          <w:bCs/>
          <w:i/>
          <w:iCs/>
          <w:color w:val="000000"/>
          <w:u w:val="single"/>
        </w:rPr>
        <w:t xml:space="preserve">skills, designations and experience that you have: </w:t>
      </w:r>
    </w:p>
    <w:p w14:paraId="1E51DDBD" w14:textId="77777777" w:rsidR="00803B59" w:rsidRPr="00694FDD" w:rsidRDefault="00803B59" w:rsidP="00803B59">
      <w:pPr>
        <w:rPr>
          <w:color w:val="000000"/>
        </w:rPr>
      </w:pPr>
    </w:p>
    <w:p w14:paraId="482F5E66" w14:textId="77777777" w:rsidR="00EC5E34" w:rsidRPr="00E954DA" w:rsidRDefault="00EC5E34" w:rsidP="00EC5E34">
      <w:pPr>
        <w:rPr>
          <w:color w:val="000000"/>
        </w:rPr>
      </w:pPr>
    </w:p>
    <w:tbl>
      <w:tblPr>
        <w:tblW w:w="10774" w:type="dxa"/>
        <w:tblInd w:w="-861" w:type="dxa"/>
        <w:tblLayout w:type="fixed"/>
        <w:tblLook w:val="0400" w:firstRow="0" w:lastRow="0" w:firstColumn="0" w:lastColumn="0" w:noHBand="0" w:noVBand="1"/>
      </w:tblPr>
      <w:tblGrid>
        <w:gridCol w:w="2411"/>
        <w:gridCol w:w="5244"/>
        <w:gridCol w:w="3119"/>
      </w:tblGrid>
      <w:tr w:rsidR="00EC5E34" w14:paraId="3C2D1A99" w14:textId="77777777" w:rsidTr="00BA7C6D">
        <w:tc>
          <w:tcPr>
            <w:tcW w:w="241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C4546DF" w14:textId="77777777" w:rsidR="00EC5E34" w:rsidRDefault="00EC5E34" w:rsidP="00985D4B">
            <w:pPr>
              <w:rPr>
                <w:color w:val="000000"/>
              </w:rPr>
            </w:pPr>
            <w:r>
              <w:rPr>
                <w:b/>
                <w:color w:val="000000"/>
              </w:rPr>
              <w:t>Competency</w:t>
            </w: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8BCAE5A" w14:textId="77777777" w:rsidR="00EC5E34" w:rsidRDefault="00EC5E34" w:rsidP="00985D4B">
            <w:pPr>
              <w:jc w:val="both"/>
              <w:rPr>
                <w:color w:val="000000"/>
              </w:rPr>
            </w:pPr>
            <w:r>
              <w:rPr>
                <w:b/>
                <w:color w:val="000000"/>
              </w:rPr>
              <w:t>Description</w:t>
            </w:r>
          </w:p>
        </w:tc>
        <w:tc>
          <w:tcPr>
            <w:tcW w:w="3119" w:type="dxa"/>
            <w:tcBorders>
              <w:top w:val="single" w:sz="8" w:space="0" w:color="000000"/>
              <w:left w:val="single" w:sz="8" w:space="0" w:color="000000"/>
              <w:bottom w:val="single" w:sz="8" w:space="0" w:color="000000"/>
              <w:right w:val="single" w:sz="8" w:space="0" w:color="000000"/>
            </w:tcBorders>
            <w:shd w:val="clear" w:color="auto" w:fill="EFEFEF"/>
          </w:tcPr>
          <w:p w14:paraId="2979AEA1" w14:textId="77777777" w:rsidR="00EC5E34" w:rsidRDefault="00EC5E34" w:rsidP="00EC5E34">
            <w:pPr>
              <w:rPr>
                <w:b/>
                <w:color w:val="000000"/>
              </w:rPr>
            </w:pPr>
            <w:r>
              <w:rPr>
                <w:b/>
                <w:color w:val="000000"/>
              </w:rPr>
              <w:t>1-3 examples clearly illustrating level of competency</w:t>
            </w:r>
          </w:p>
        </w:tc>
      </w:tr>
      <w:tr w:rsidR="00EC5E34" w14:paraId="4AA7302E" w14:textId="77777777" w:rsidTr="00960030">
        <w:tc>
          <w:tcPr>
            <w:tcW w:w="2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3DB2" w14:textId="77777777" w:rsidR="00EC5E34" w:rsidRDefault="00EC5E34" w:rsidP="00985D4B">
            <w:pPr>
              <w:rPr>
                <w:color w:val="000000"/>
              </w:rPr>
            </w:pPr>
            <w:r>
              <w:rPr>
                <w:b/>
                <w:color w:val="000000"/>
              </w:rPr>
              <w:t>1. Senior Leadership Experience</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58E89" w14:textId="77777777" w:rsidR="00EC5E34" w:rsidRDefault="00EC5E34" w:rsidP="00985D4B">
            <w:pPr>
              <w:jc w:val="both"/>
              <w:rPr>
                <w:color w:val="000000"/>
              </w:rPr>
            </w:pPr>
            <w:r>
              <w:rPr>
                <w:color w:val="000000"/>
              </w:rPr>
              <w:t>Experience as a Senior/Executive leader in a government/public sector or private sector organization.</w:t>
            </w:r>
          </w:p>
          <w:p w14:paraId="162AEEA8" w14:textId="77777777" w:rsidR="00EE5565" w:rsidRDefault="00EE5565" w:rsidP="00985D4B">
            <w:pPr>
              <w:jc w:val="both"/>
              <w:rPr>
                <w:color w:val="000000"/>
              </w:rPr>
            </w:pPr>
          </w:p>
          <w:p w14:paraId="5999F270" w14:textId="77777777" w:rsidR="00EC5E34" w:rsidRDefault="00EC5E34" w:rsidP="00985D4B">
            <w:pPr>
              <w:jc w:val="both"/>
              <w:rPr>
                <w:i/>
                <w:color w:val="000000"/>
              </w:rPr>
            </w:pPr>
            <w:r>
              <w:rPr>
                <w:i/>
                <w:color w:val="000000"/>
              </w:rPr>
              <w:t>examples: sitting at a senior leadership table, attending executive meetings, engaged in direct interaction either reporting to or as a key resource to a governing board of a complex organization.</w:t>
            </w:r>
          </w:p>
          <w:p w14:paraId="258ADDBF" w14:textId="77777777" w:rsidR="00EE5565" w:rsidRDefault="00EE5565" w:rsidP="00985D4B">
            <w:pPr>
              <w:jc w:val="both"/>
              <w:rPr>
                <w:color w:val="000000"/>
              </w:rPr>
            </w:pPr>
          </w:p>
          <w:p w14:paraId="01F69645" w14:textId="77777777" w:rsidR="00EC5E34" w:rsidRDefault="00EC5E34" w:rsidP="00985D4B">
            <w:pPr>
              <w:jc w:val="both"/>
              <w:rPr>
                <w:color w:val="000000"/>
              </w:rPr>
            </w:pPr>
            <w:r>
              <w:rPr>
                <w:color w:val="000000"/>
              </w:rPr>
              <w:t>This means engagement with budget development and reporting, risk identification and mitigation, policy/procedure review and approval, organizational structure (individual positions and larger decisions) that impact employees, engagement with strategic planning and reporting, etc.</w:t>
            </w:r>
          </w:p>
        </w:tc>
        <w:tc>
          <w:tcPr>
            <w:tcW w:w="3119" w:type="dxa"/>
            <w:tcBorders>
              <w:top w:val="single" w:sz="8" w:space="0" w:color="000000"/>
              <w:left w:val="single" w:sz="8" w:space="0" w:color="000000"/>
              <w:bottom w:val="single" w:sz="8" w:space="0" w:color="000000"/>
              <w:right w:val="single" w:sz="8" w:space="0" w:color="000000"/>
            </w:tcBorders>
          </w:tcPr>
          <w:p w14:paraId="6BEF97E6" w14:textId="77777777" w:rsidR="00EC5E34" w:rsidRDefault="00EC5E34" w:rsidP="00985D4B">
            <w:pPr>
              <w:rPr>
                <w:color w:val="000000"/>
              </w:rPr>
            </w:pPr>
            <w:r>
              <w:rPr>
                <w:color w:val="000000"/>
              </w:rPr>
              <w:t>1.</w:t>
            </w:r>
          </w:p>
          <w:p w14:paraId="61A353A8" w14:textId="77777777" w:rsidR="00EC5E34" w:rsidRDefault="00EC5E34" w:rsidP="00985D4B">
            <w:pPr>
              <w:rPr>
                <w:color w:val="000000"/>
              </w:rPr>
            </w:pPr>
            <w:r>
              <w:rPr>
                <w:color w:val="000000"/>
              </w:rPr>
              <w:t>2.</w:t>
            </w:r>
          </w:p>
          <w:p w14:paraId="51CD4399" w14:textId="77777777" w:rsidR="00EC5E34" w:rsidRDefault="00EC5E34" w:rsidP="00985D4B">
            <w:pPr>
              <w:rPr>
                <w:color w:val="000000"/>
              </w:rPr>
            </w:pPr>
            <w:r>
              <w:rPr>
                <w:color w:val="000000"/>
              </w:rPr>
              <w:t>3.</w:t>
            </w:r>
          </w:p>
        </w:tc>
      </w:tr>
      <w:tr w:rsidR="00EC5E34" w14:paraId="0B8C170B" w14:textId="77777777" w:rsidTr="00960030">
        <w:trPr>
          <w:trHeight w:val="440"/>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AF02842" w14:textId="7E4C0115" w:rsidR="00EC5E34" w:rsidRDefault="00EC5E34" w:rsidP="00985D4B">
            <w:pPr>
              <w:rPr>
                <w:color w:val="000000"/>
              </w:rPr>
            </w:pPr>
            <w:r>
              <w:rPr>
                <w:b/>
                <w:color w:val="000000"/>
              </w:rPr>
              <w:t>2. Risk</w:t>
            </w:r>
            <w:r w:rsidR="0005435F">
              <w:rPr>
                <w:b/>
                <w:color w:val="000000"/>
              </w:rPr>
              <w:t xml:space="preserve"> Management Experience</w:t>
            </w: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A4533C2" w14:textId="77777777" w:rsidR="00EC5E34" w:rsidRDefault="00EC5E34" w:rsidP="00985D4B">
            <w:pPr>
              <w:jc w:val="both"/>
              <w:rPr>
                <w:color w:val="000000"/>
              </w:rPr>
            </w:pPr>
            <w:r>
              <w:rPr>
                <w:color w:val="000000"/>
              </w:rPr>
              <w:t>Identifying principal risks of an organization.</w:t>
            </w:r>
          </w:p>
          <w:p w14:paraId="153F4B2F" w14:textId="77777777" w:rsidR="00A90EA1" w:rsidRDefault="00A90EA1" w:rsidP="00985D4B">
            <w:pPr>
              <w:jc w:val="both"/>
              <w:rPr>
                <w:color w:val="000000"/>
              </w:rPr>
            </w:pPr>
          </w:p>
          <w:p w14:paraId="0BDF73C5" w14:textId="77777777" w:rsidR="00EC5E34" w:rsidRDefault="00EC5E34" w:rsidP="00985D4B">
            <w:pPr>
              <w:jc w:val="both"/>
              <w:rPr>
                <w:color w:val="000000"/>
              </w:rPr>
            </w:pPr>
            <w:r>
              <w:rPr>
                <w:i/>
                <w:color w:val="000000"/>
              </w:rPr>
              <w:t>examples: overseeing a team of people as a chief risk officer of an organization or equivalent.</w:t>
            </w:r>
          </w:p>
        </w:tc>
        <w:tc>
          <w:tcPr>
            <w:tcW w:w="3119" w:type="dxa"/>
            <w:vMerge w:val="restart"/>
            <w:tcBorders>
              <w:top w:val="single" w:sz="8" w:space="0" w:color="000000"/>
              <w:left w:val="single" w:sz="8" w:space="0" w:color="000000"/>
              <w:bottom w:val="single" w:sz="4" w:space="0" w:color="auto"/>
              <w:right w:val="single" w:sz="8" w:space="0" w:color="000000"/>
            </w:tcBorders>
            <w:shd w:val="clear" w:color="auto" w:fill="EFEFEF"/>
          </w:tcPr>
          <w:p w14:paraId="1668FB53" w14:textId="77777777" w:rsidR="00EC5E34" w:rsidRDefault="00EC5E34" w:rsidP="00985D4B">
            <w:pPr>
              <w:rPr>
                <w:color w:val="000000"/>
              </w:rPr>
            </w:pPr>
            <w:r>
              <w:rPr>
                <w:color w:val="000000"/>
              </w:rPr>
              <w:t>1.</w:t>
            </w:r>
          </w:p>
          <w:p w14:paraId="547E5FD1" w14:textId="77777777" w:rsidR="00EC5E34" w:rsidRDefault="00EC5E34" w:rsidP="00985D4B">
            <w:pPr>
              <w:rPr>
                <w:color w:val="000000"/>
              </w:rPr>
            </w:pPr>
            <w:r>
              <w:rPr>
                <w:color w:val="000000"/>
              </w:rPr>
              <w:t>2.</w:t>
            </w:r>
          </w:p>
          <w:p w14:paraId="0F2EA567" w14:textId="77777777" w:rsidR="00EC5E34" w:rsidRDefault="00EC5E34" w:rsidP="00985D4B">
            <w:pPr>
              <w:rPr>
                <w:color w:val="000000"/>
              </w:rPr>
            </w:pPr>
            <w:r>
              <w:rPr>
                <w:color w:val="000000"/>
              </w:rPr>
              <w:t>3.</w:t>
            </w:r>
          </w:p>
        </w:tc>
      </w:tr>
      <w:tr w:rsidR="00EC5E34" w14:paraId="67350527" w14:textId="77777777" w:rsidTr="00960030">
        <w:trPr>
          <w:trHeight w:val="440"/>
        </w:trPr>
        <w:tc>
          <w:tcPr>
            <w:tcW w:w="2411"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85CC46F"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9E89C15" w14:textId="77777777" w:rsidR="00EC5E34" w:rsidRDefault="00EC5E34" w:rsidP="00985D4B">
            <w:pPr>
              <w:jc w:val="both"/>
              <w:rPr>
                <w:color w:val="000000"/>
              </w:rPr>
            </w:pPr>
            <w:r>
              <w:rPr>
                <w:color w:val="000000"/>
              </w:rPr>
              <w:t>Leading various stakeholders and leaders in an organization through risk identification and mitigation exercises/reporting to a President/CEO and ultimately to a board.</w:t>
            </w:r>
          </w:p>
        </w:tc>
        <w:tc>
          <w:tcPr>
            <w:tcW w:w="3119" w:type="dxa"/>
            <w:vMerge/>
            <w:tcBorders>
              <w:top w:val="single" w:sz="4" w:space="0" w:color="auto"/>
              <w:left w:val="single" w:sz="8" w:space="0" w:color="000000"/>
              <w:bottom w:val="single" w:sz="4" w:space="0" w:color="auto"/>
              <w:right w:val="single" w:sz="8" w:space="0" w:color="000000"/>
            </w:tcBorders>
            <w:shd w:val="clear" w:color="auto" w:fill="EFEFEF"/>
          </w:tcPr>
          <w:p w14:paraId="2BB8AF97" w14:textId="77777777" w:rsidR="00EC5E34" w:rsidRDefault="00EC5E34" w:rsidP="00985D4B">
            <w:pPr>
              <w:rPr>
                <w:color w:val="000000"/>
              </w:rPr>
            </w:pPr>
          </w:p>
        </w:tc>
      </w:tr>
      <w:tr w:rsidR="00EC5E34" w14:paraId="06CA12D4" w14:textId="77777777" w:rsidTr="00960030">
        <w:trPr>
          <w:trHeight w:val="440"/>
        </w:trPr>
        <w:tc>
          <w:tcPr>
            <w:tcW w:w="2411" w:type="dxa"/>
            <w:vMerge/>
            <w:tcBorders>
              <w:top w:val="single" w:sz="4" w:space="0" w:color="auto"/>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8138613"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4" w:space="0" w:color="auto"/>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00B9019" w14:textId="77777777" w:rsidR="00EC5E34" w:rsidRDefault="00EC5E34" w:rsidP="00985D4B">
            <w:pPr>
              <w:jc w:val="both"/>
              <w:rPr>
                <w:color w:val="000000"/>
              </w:rPr>
            </w:pPr>
            <w:r>
              <w:rPr>
                <w:color w:val="000000"/>
              </w:rPr>
              <w:t>Designing and/or overseeing the equivalent of an enterprise risk management program.</w:t>
            </w:r>
          </w:p>
        </w:tc>
        <w:tc>
          <w:tcPr>
            <w:tcW w:w="3119" w:type="dxa"/>
            <w:vMerge/>
            <w:tcBorders>
              <w:left w:val="single" w:sz="8" w:space="0" w:color="000000"/>
              <w:bottom w:val="single" w:sz="4" w:space="0" w:color="auto"/>
              <w:right w:val="single" w:sz="8" w:space="0" w:color="000000"/>
            </w:tcBorders>
            <w:shd w:val="clear" w:color="auto" w:fill="EFEFEF"/>
          </w:tcPr>
          <w:p w14:paraId="76A3D909" w14:textId="77777777" w:rsidR="00EC5E34" w:rsidRDefault="00EC5E34" w:rsidP="00985D4B">
            <w:pPr>
              <w:rPr>
                <w:color w:val="000000"/>
              </w:rPr>
            </w:pPr>
          </w:p>
        </w:tc>
      </w:tr>
      <w:tr w:rsidR="00EC5E34" w14:paraId="32610C50" w14:textId="77777777" w:rsidTr="00960030">
        <w:trPr>
          <w:trHeight w:val="440"/>
        </w:trPr>
        <w:tc>
          <w:tcPr>
            <w:tcW w:w="241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0F981" w14:textId="09D7FB54" w:rsidR="00EC5E34" w:rsidRDefault="00EC5E34" w:rsidP="00985D4B">
            <w:pPr>
              <w:rPr>
                <w:color w:val="000000"/>
              </w:rPr>
            </w:pPr>
            <w:r>
              <w:rPr>
                <w:b/>
                <w:color w:val="000000"/>
              </w:rPr>
              <w:t>3. Project Management</w:t>
            </w:r>
            <w:r w:rsidR="0005435F">
              <w:rPr>
                <w:b/>
                <w:color w:val="000000"/>
              </w:rPr>
              <w:t xml:space="preserve"> Experience</w:t>
            </w:r>
          </w:p>
        </w:tc>
        <w:tc>
          <w:tcPr>
            <w:tcW w:w="524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4B07CF8" w14:textId="77777777" w:rsidR="00EC5E34" w:rsidRDefault="00EC5E34" w:rsidP="00985D4B">
            <w:pPr>
              <w:jc w:val="both"/>
              <w:rPr>
                <w:color w:val="000000"/>
              </w:rPr>
            </w:pPr>
            <w:r>
              <w:rPr>
                <w:color w:val="000000"/>
              </w:rPr>
              <w:t>Experience in leading project management.</w:t>
            </w:r>
          </w:p>
          <w:p w14:paraId="28C239CA" w14:textId="77777777" w:rsidR="00A90EA1" w:rsidRDefault="00A90EA1" w:rsidP="00985D4B">
            <w:pPr>
              <w:jc w:val="both"/>
              <w:rPr>
                <w:color w:val="000000"/>
              </w:rPr>
            </w:pPr>
          </w:p>
          <w:p w14:paraId="01B6E4EE" w14:textId="77777777" w:rsidR="00EC5E34" w:rsidRPr="001C5118" w:rsidRDefault="00EC5E34" w:rsidP="00985D4B">
            <w:pPr>
              <w:jc w:val="both"/>
              <w:rPr>
                <w:iCs/>
                <w:color w:val="000000"/>
              </w:rPr>
            </w:pPr>
            <w:r w:rsidRPr="001C5118">
              <w:rPr>
                <w:iCs/>
                <w:color w:val="000000"/>
              </w:rPr>
              <w:t>Leading is the key word – must be a task/s that you had to determine the steps, get buy in from senior leadership, and successfully deliver an end point (key documents (i.e. policy change), key reporting involved (some element of engaging a cross section of people/areas of an organization and distilling and/or providing a set of recommendations to senior leadership/board.</w:t>
            </w:r>
          </w:p>
        </w:tc>
        <w:tc>
          <w:tcPr>
            <w:tcW w:w="3119" w:type="dxa"/>
            <w:vMerge w:val="restart"/>
            <w:tcBorders>
              <w:top w:val="single" w:sz="4" w:space="0" w:color="auto"/>
              <w:left w:val="single" w:sz="8" w:space="0" w:color="000000"/>
              <w:bottom w:val="single" w:sz="4" w:space="0" w:color="auto"/>
              <w:right w:val="single" w:sz="8" w:space="0" w:color="000000"/>
            </w:tcBorders>
          </w:tcPr>
          <w:p w14:paraId="60791FBA" w14:textId="77777777" w:rsidR="00EC5E34" w:rsidRDefault="00EC5E34" w:rsidP="00985D4B">
            <w:pPr>
              <w:rPr>
                <w:color w:val="000000"/>
              </w:rPr>
            </w:pPr>
            <w:r>
              <w:rPr>
                <w:color w:val="000000"/>
              </w:rPr>
              <w:t>1.</w:t>
            </w:r>
          </w:p>
          <w:p w14:paraId="21C3154A" w14:textId="77777777" w:rsidR="00EC5E34" w:rsidRDefault="00EC5E34" w:rsidP="00985D4B">
            <w:pPr>
              <w:rPr>
                <w:color w:val="000000"/>
              </w:rPr>
            </w:pPr>
            <w:r>
              <w:rPr>
                <w:color w:val="000000"/>
              </w:rPr>
              <w:t>2.</w:t>
            </w:r>
          </w:p>
          <w:p w14:paraId="541485E2" w14:textId="77777777" w:rsidR="00EC5E34" w:rsidRDefault="00EC5E34" w:rsidP="00985D4B">
            <w:pPr>
              <w:rPr>
                <w:color w:val="000000"/>
              </w:rPr>
            </w:pPr>
            <w:r>
              <w:rPr>
                <w:color w:val="000000"/>
              </w:rPr>
              <w:t>3.</w:t>
            </w:r>
          </w:p>
        </w:tc>
      </w:tr>
      <w:tr w:rsidR="00EC5E34" w14:paraId="250B6E0F"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23167"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ACE1C2D" w14:textId="77777777" w:rsidR="00EC5E34" w:rsidRDefault="00EC5E34" w:rsidP="00985D4B">
            <w:pPr>
              <w:jc w:val="both"/>
              <w:rPr>
                <w:color w:val="000000"/>
              </w:rPr>
            </w:pPr>
            <w:r>
              <w:rPr>
                <w:color w:val="000000"/>
              </w:rPr>
              <w:t>A project management certificate or designation is of assistance.</w:t>
            </w:r>
          </w:p>
        </w:tc>
        <w:tc>
          <w:tcPr>
            <w:tcW w:w="3119" w:type="dxa"/>
            <w:vMerge/>
            <w:tcBorders>
              <w:left w:val="single" w:sz="8" w:space="0" w:color="000000"/>
              <w:bottom w:val="single" w:sz="4" w:space="0" w:color="auto"/>
              <w:right w:val="single" w:sz="8" w:space="0" w:color="000000"/>
            </w:tcBorders>
          </w:tcPr>
          <w:p w14:paraId="601BC96E" w14:textId="77777777" w:rsidR="00EC5E34" w:rsidRDefault="00EC5E34" w:rsidP="00985D4B">
            <w:pPr>
              <w:rPr>
                <w:color w:val="000000"/>
              </w:rPr>
            </w:pPr>
          </w:p>
        </w:tc>
      </w:tr>
      <w:tr w:rsidR="00EC5E34" w14:paraId="0FBA20E5"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9FAE8"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B7EBB" w14:textId="77777777" w:rsidR="00EC5E34" w:rsidRDefault="00EC5E34" w:rsidP="00985D4B">
            <w:pPr>
              <w:jc w:val="both"/>
              <w:rPr>
                <w:color w:val="000000"/>
              </w:rPr>
            </w:pPr>
            <w:r>
              <w:rPr>
                <w:color w:val="000000"/>
              </w:rPr>
              <w:t>Experience in successfully leading/overseeing projects to successful completion.</w:t>
            </w:r>
          </w:p>
        </w:tc>
        <w:tc>
          <w:tcPr>
            <w:tcW w:w="3119" w:type="dxa"/>
            <w:vMerge/>
            <w:tcBorders>
              <w:left w:val="single" w:sz="8" w:space="0" w:color="000000"/>
              <w:bottom w:val="single" w:sz="4" w:space="0" w:color="auto"/>
              <w:right w:val="single" w:sz="8" w:space="0" w:color="000000"/>
            </w:tcBorders>
          </w:tcPr>
          <w:p w14:paraId="30E9ADB7" w14:textId="77777777" w:rsidR="00EC5E34" w:rsidRDefault="00EC5E34" w:rsidP="00985D4B">
            <w:pPr>
              <w:rPr>
                <w:color w:val="000000"/>
              </w:rPr>
            </w:pPr>
          </w:p>
        </w:tc>
      </w:tr>
      <w:tr w:rsidR="00EC5E34" w14:paraId="70F6BF09" w14:textId="77777777" w:rsidTr="00BA7C6D">
        <w:trPr>
          <w:trHeight w:val="440"/>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28CBBBE" w14:textId="265E68AC" w:rsidR="00EC5E34" w:rsidRDefault="00EC5E34" w:rsidP="00985D4B">
            <w:pPr>
              <w:rPr>
                <w:color w:val="000000"/>
              </w:rPr>
            </w:pPr>
            <w:r>
              <w:rPr>
                <w:b/>
                <w:color w:val="000000"/>
              </w:rPr>
              <w:t xml:space="preserve">4. Financial </w:t>
            </w:r>
            <w:r w:rsidR="00457F26">
              <w:rPr>
                <w:b/>
                <w:color w:val="000000"/>
              </w:rPr>
              <w:t>Acumen</w:t>
            </w: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C0B5DF7" w14:textId="77777777" w:rsidR="00EC5E34" w:rsidRDefault="00EC5E34" w:rsidP="00985D4B">
            <w:pPr>
              <w:jc w:val="both"/>
              <w:rPr>
                <w:color w:val="000000"/>
              </w:rPr>
            </w:pPr>
            <w:r>
              <w:rPr>
                <w:color w:val="000000"/>
              </w:rPr>
              <w:t>Ability to read, understand and analyze complex financial statements.</w:t>
            </w:r>
          </w:p>
          <w:p w14:paraId="7CBF48FD" w14:textId="77777777" w:rsidR="006B1AF7" w:rsidRDefault="006B1AF7" w:rsidP="00985D4B">
            <w:pPr>
              <w:jc w:val="both"/>
              <w:rPr>
                <w:color w:val="000000"/>
              </w:rPr>
            </w:pPr>
          </w:p>
          <w:p w14:paraId="7B207C9B" w14:textId="77777777" w:rsidR="00EC5E34" w:rsidRDefault="00EC5E34" w:rsidP="00985D4B">
            <w:pPr>
              <w:jc w:val="both"/>
              <w:rPr>
                <w:color w:val="000000"/>
              </w:rPr>
            </w:pPr>
            <w:r>
              <w:rPr>
                <w:i/>
                <w:color w:val="000000"/>
              </w:rPr>
              <w:t>examples: directly related to experience doing this with a budget large enough to include multiple employees, assets and liabilities, (including contractual obligations), etc.</w:t>
            </w:r>
          </w:p>
        </w:tc>
        <w:tc>
          <w:tcPr>
            <w:tcW w:w="3119" w:type="dxa"/>
            <w:vMerge w:val="restart"/>
            <w:tcBorders>
              <w:top w:val="single" w:sz="4" w:space="0" w:color="auto"/>
              <w:left w:val="single" w:sz="8" w:space="0" w:color="000000"/>
              <w:right w:val="single" w:sz="8" w:space="0" w:color="000000"/>
            </w:tcBorders>
            <w:shd w:val="clear" w:color="auto" w:fill="EFEFEF"/>
          </w:tcPr>
          <w:p w14:paraId="28594923" w14:textId="77777777" w:rsidR="00EC5E34" w:rsidRDefault="00EC5E34" w:rsidP="00985D4B">
            <w:pPr>
              <w:rPr>
                <w:color w:val="000000"/>
              </w:rPr>
            </w:pPr>
            <w:r>
              <w:rPr>
                <w:color w:val="000000"/>
              </w:rPr>
              <w:t>1.</w:t>
            </w:r>
          </w:p>
          <w:p w14:paraId="04577CE4" w14:textId="77777777" w:rsidR="00EC5E34" w:rsidRDefault="00EC5E34" w:rsidP="00985D4B">
            <w:pPr>
              <w:rPr>
                <w:color w:val="000000"/>
              </w:rPr>
            </w:pPr>
            <w:r>
              <w:rPr>
                <w:color w:val="000000"/>
              </w:rPr>
              <w:t>2.</w:t>
            </w:r>
          </w:p>
          <w:p w14:paraId="2B5EDAA5" w14:textId="77777777" w:rsidR="00EC5E34" w:rsidRDefault="00EC5E34" w:rsidP="00985D4B">
            <w:pPr>
              <w:rPr>
                <w:color w:val="000000"/>
              </w:rPr>
            </w:pPr>
            <w:r>
              <w:rPr>
                <w:color w:val="000000"/>
              </w:rPr>
              <w:t>3.</w:t>
            </w:r>
          </w:p>
        </w:tc>
      </w:tr>
      <w:tr w:rsidR="00EC5E34" w14:paraId="6D122952"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50BA6F8"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B1144BE" w14:textId="77777777" w:rsidR="00EC5E34" w:rsidRDefault="00EC5E34" w:rsidP="00985D4B">
            <w:pPr>
              <w:jc w:val="both"/>
              <w:rPr>
                <w:color w:val="000000"/>
              </w:rPr>
            </w:pPr>
            <w:r>
              <w:rPr>
                <w:color w:val="000000"/>
              </w:rPr>
              <w:t>Experience with financial accounting standards, internal controls, audit, and reporting.</w:t>
            </w:r>
          </w:p>
          <w:p w14:paraId="62A89129" w14:textId="77777777" w:rsidR="006B1AF7" w:rsidRDefault="006B1AF7" w:rsidP="00985D4B">
            <w:pPr>
              <w:jc w:val="both"/>
              <w:rPr>
                <w:color w:val="000000"/>
              </w:rPr>
            </w:pPr>
          </w:p>
          <w:p w14:paraId="10872643" w14:textId="77777777" w:rsidR="00EC5E34" w:rsidRDefault="00EC5E34" w:rsidP="00985D4B">
            <w:pPr>
              <w:jc w:val="both"/>
              <w:rPr>
                <w:color w:val="000000"/>
              </w:rPr>
            </w:pPr>
            <w:r>
              <w:rPr>
                <w:i/>
                <w:color w:val="000000"/>
              </w:rPr>
              <w:t>examples: having been or directly overseen the work of an auditor – either internal or external. </w:t>
            </w:r>
          </w:p>
        </w:tc>
        <w:tc>
          <w:tcPr>
            <w:tcW w:w="3119" w:type="dxa"/>
            <w:vMerge/>
            <w:tcBorders>
              <w:left w:val="single" w:sz="8" w:space="0" w:color="000000"/>
              <w:right w:val="single" w:sz="8" w:space="0" w:color="000000"/>
            </w:tcBorders>
            <w:shd w:val="clear" w:color="auto" w:fill="EFEFEF"/>
          </w:tcPr>
          <w:p w14:paraId="2BD387EC" w14:textId="77777777" w:rsidR="00EC5E34" w:rsidRDefault="00EC5E34" w:rsidP="00985D4B">
            <w:pPr>
              <w:rPr>
                <w:color w:val="000000"/>
              </w:rPr>
            </w:pPr>
          </w:p>
        </w:tc>
      </w:tr>
      <w:tr w:rsidR="00EC5E34" w14:paraId="1D73941F" w14:textId="77777777" w:rsidTr="00BA7C6D">
        <w:trPr>
          <w:trHeight w:val="500"/>
        </w:trPr>
        <w:tc>
          <w:tcPr>
            <w:tcW w:w="2411"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CC81EA8"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44CF436" w14:textId="77777777" w:rsidR="00EC5E34" w:rsidRDefault="00EC5E34" w:rsidP="00985D4B">
            <w:pPr>
              <w:jc w:val="both"/>
              <w:rPr>
                <w:color w:val="000000"/>
              </w:rPr>
            </w:pPr>
            <w:r>
              <w:rPr>
                <w:color w:val="000000"/>
              </w:rPr>
              <w:t>Financial designation ideal.</w:t>
            </w:r>
          </w:p>
        </w:tc>
        <w:tc>
          <w:tcPr>
            <w:tcW w:w="3119" w:type="dxa"/>
            <w:vMerge/>
            <w:tcBorders>
              <w:left w:val="single" w:sz="8" w:space="0" w:color="000000"/>
              <w:bottom w:val="single" w:sz="8" w:space="0" w:color="000000"/>
              <w:right w:val="single" w:sz="8" w:space="0" w:color="000000"/>
            </w:tcBorders>
            <w:shd w:val="clear" w:color="auto" w:fill="EFEFEF"/>
          </w:tcPr>
          <w:p w14:paraId="2741AC16" w14:textId="77777777" w:rsidR="00EC5E34" w:rsidRDefault="00EC5E34" w:rsidP="00985D4B">
            <w:pPr>
              <w:rPr>
                <w:color w:val="000000"/>
              </w:rPr>
            </w:pPr>
          </w:p>
        </w:tc>
      </w:tr>
      <w:tr w:rsidR="00EC5E34" w14:paraId="5FEA40B0" w14:textId="77777777" w:rsidTr="00BA7C6D">
        <w:tc>
          <w:tcPr>
            <w:tcW w:w="2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631B7" w14:textId="237CF6E1" w:rsidR="00EC5E34" w:rsidRPr="000A715B" w:rsidRDefault="00EC5E34" w:rsidP="00985D4B">
            <w:pPr>
              <w:rPr>
                <w:color w:val="000000"/>
              </w:rPr>
            </w:pPr>
            <w:r>
              <w:rPr>
                <w:b/>
                <w:color w:val="000000"/>
              </w:rPr>
              <w:t xml:space="preserve">5. </w:t>
            </w:r>
            <w:r w:rsidRPr="000A715B">
              <w:rPr>
                <w:b/>
                <w:color w:val="000000"/>
              </w:rPr>
              <w:t xml:space="preserve">Strategic </w:t>
            </w:r>
            <w:r w:rsidR="00E341AF">
              <w:rPr>
                <w:b/>
                <w:color w:val="000000"/>
              </w:rPr>
              <w:t>Thinking</w:t>
            </w:r>
          </w:p>
          <w:p w14:paraId="66AE2C1E" w14:textId="77777777" w:rsidR="00EC5E34" w:rsidRDefault="00EC5E34" w:rsidP="00985D4B">
            <w:pPr>
              <w:rPr>
                <w:color w:val="000000"/>
              </w:rPr>
            </w:pPr>
            <w:r w:rsidRPr="000A715B">
              <w:rPr>
                <w:i/>
                <w:color w:val="000000"/>
              </w:rPr>
              <w:t>Strategic plan implementation, measurement &amp; reporting</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F77CE" w14:textId="77777777" w:rsidR="00EC5E34" w:rsidRDefault="00EC5E34" w:rsidP="00985D4B">
            <w:pPr>
              <w:jc w:val="both"/>
              <w:rPr>
                <w:color w:val="000000"/>
              </w:rPr>
            </w:pPr>
            <w:r>
              <w:rPr>
                <w:color w:val="000000"/>
              </w:rPr>
              <w:t xml:space="preserve">Experience developing a strategic plan to realize business objectives and shaping the overall business strategy; experience in leadership engagement with strategic plan, overseeing the measuring/reporting, assessing performance, identification of strategic priorities and areas requiring improvement. </w:t>
            </w:r>
          </w:p>
        </w:tc>
        <w:tc>
          <w:tcPr>
            <w:tcW w:w="3119" w:type="dxa"/>
            <w:tcBorders>
              <w:top w:val="single" w:sz="8" w:space="0" w:color="000000"/>
              <w:left w:val="single" w:sz="8" w:space="0" w:color="000000"/>
              <w:bottom w:val="single" w:sz="8" w:space="0" w:color="000000"/>
              <w:right w:val="single" w:sz="8" w:space="0" w:color="000000"/>
            </w:tcBorders>
          </w:tcPr>
          <w:p w14:paraId="1203EBD0" w14:textId="77777777" w:rsidR="00EC5E34" w:rsidRDefault="00EC5E34" w:rsidP="00985D4B">
            <w:pPr>
              <w:rPr>
                <w:color w:val="000000"/>
              </w:rPr>
            </w:pPr>
            <w:r>
              <w:rPr>
                <w:color w:val="000000"/>
              </w:rPr>
              <w:t>1.</w:t>
            </w:r>
          </w:p>
          <w:p w14:paraId="3B7A3319" w14:textId="77777777" w:rsidR="00EC5E34" w:rsidRDefault="00EC5E34" w:rsidP="00985D4B">
            <w:pPr>
              <w:rPr>
                <w:color w:val="000000"/>
              </w:rPr>
            </w:pPr>
            <w:r>
              <w:rPr>
                <w:color w:val="000000"/>
              </w:rPr>
              <w:t>2.</w:t>
            </w:r>
          </w:p>
          <w:p w14:paraId="5A072A2F" w14:textId="77777777" w:rsidR="00EC5E34" w:rsidRDefault="00EC5E34" w:rsidP="00985D4B">
            <w:pPr>
              <w:rPr>
                <w:color w:val="000000"/>
              </w:rPr>
            </w:pPr>
            <w:r>
              <w:rPr>
                <w:color w:val="000000"/>
              </w:rPr>
              <w:t>3.</w:t>
            </w:r>
          </w:p>
        </w:tc>
      </w:tr>
      <w:tr w:rsidR="00EC5E34" w14:paraId="5CC32A3B" w14:textId="77777777" w:rsidTr="00BA7C6D">
        <w:trPr>
          <w:trHeight w:val="440"/>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8C08431" w14:textId="4AFFB3EF" w:rsidR="00EC5E34" w:rsidRDefault="00EC5E34" w:rsidP="00985D4B">
            <w:pPr>
              <w:rPr>
                <w:color w:val="000000"/>
              </w:rPr>
            </w:pPr>
            <w:r>
              <w:rPr>
                <w:b/>
                <w:color w:val="000000"/>
              </w:rPr>
              <w:lastRenderedPageBreak/>
              <w:t>6. People</w:t>
            </w:r>
            <w:r w:rsidR="00E341AF">
              <w:rPr>
                <w:b/>
                <w:color w:val="000000"/>
              </w:rPr>
              <w:t xml:space="preserve"> Management</w:t>
            </w:r>
            <w:r w:rsidR="00772DC3">
              <w:rPr>
                <w:b/>
                <w:color w:val="000000"/>
              </w:rPr>
              <w:t xml:space="preserve"> Experience</w:t>
            </w: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C9C26FD" w14:textId="77777777" w:rsidR="00EC5E34" w:rsidRDefault="00EC5E34" w:rsidP="00985D4B">
            <w:pPr>
              <w:jc w:val="both"/>
              <w:rPr>
                <w:color w:val="000000"/>
              </w:rPr>
            </w:pPr>
            <w:r>
              <w:rPr>
                <w:color w:val="000000"/>
              </w:rPr>
              <w:t>Have led an HR function in an organization of higher order complexity.</w:t>
            </w:r>
          </w:p>
        </w:tc>
        <w:tc>
          <w:tcPr>
            <w:tcW w:w="3119" w:type="dxa"/>
            <w:vMerge w:val="restart"/>
            <w:tcBorders>
              <w:top w:val="single" w:sz="8" w:space="0" w:color="000000"/>
              <w:left w:val="single" w:sz="8" w:space="0" w:color="000000"/>
              <w:right w:val="single" w:sz="8" w:space="0" w:color="000000"/>
            </w:tcBorders>
            <w:shd w:val="clear" w:color="auto" w:fill="EFEFEF"/>
          </w:tcPr>
          <w:p w14:paraId="1D9093ED" w14:textId="77777777" w:rsidR="00EC5E34" w:rsidRDefault="00EC5E34" w:rsidP="00985D4B">
            <w:pPr>
              <w:rPr>
                <w:color w:val="000000"/>
              </w:rPr>
            </w:pPr>
            <w:r>
              <w:rPr>
                <w:color w:val="000000"/>
              </w:rPr>
              <w:t>1.</w:t>
            </w:r>
          </w:p>
          <w:p w14:paraId="4E87A0AC" w14:textId="77777777" w:rsidR="00EC5E34" w:rsidRDefault="00EC5E34" w:rsidP="00985D4B">
            <w:pPr>
              <w:rPr>
                <w:color w:val="000000"/>
              </w:rPr>
            </w:pPr>
            <w:r>
              <w:rPr>
                <w:color w:val="000000"/>
              </w:rPr>
              <w:t>2.</w:t>
            </w:r>
          </w:p>
          <w:p w14:paraId="442BBB74" w14:textId="77777777" w:rsidR="00EC5E34" w:rsidRDefault="00EC5E34" w:rsidP="00985D4B">
            <w:pPr>
              <w:rPr>
                <w:color w:val="000000"/>
              </w:rPr>
            </w:pPr>
            <w:r>
              <w:rPr>
                <w:color w:val="000000"/>
              </w:rPr>
              <w:t>3.</w:t>
            </w:r>
          </w:p>
        </w:tc>
      </w:tr>
      <w:tr w:rsidR="00EC5E34" w14:paraId="048CF914"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637F226"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B51780A" w14:textId="77777777" w:rsidR="00EC5E34" w:rsidRDefault="00EC5E34" w:rsidP="00985D4B">
            <w:pPr>
              <w:jc w:val="both"/>
              <w:rPr>
                <w:color w:val="000000"/>
              </w:rPr>
            </w:pPr>
            <w:r>
              <w:rPr>
                <w:color w:val="000000"/>
              </w:rPr>
              <w:t>Talent acquisition and development in an organization of higher order complexity.</w:t>
            </w:r>
          </w:p>
        </w:tc>
        <w:tc>
          <w:tcPr>
            <w:tcW w:w="3119" w:type="dxa"/>
            <w:vMerge/>
            <w:tcBorders>
              <w:left w:val="single" w:sz="8" w:space="0" w:color="000000"/>
              <w:right w:val="single" w:sz="8" w:space="0" w:color="000000"/>
            </w:tcBorders>
            <w:shd w:val="clear" w:color="auto" w:fill="EFEFEF"/>
          </w:tcPr>
          <w:p w14:paraId="2F77087A" w14:textId="77777777" w:rsidR="00EC5E34" w:rsidRDefault="00EC5E34" w:rsidP="00985D4B">
            <w:pPr>
              <w:rPr>
                <w:color w:val="000000"/>
              </w:rPr>
            </w:pPr>
          </w:p>
        </w:tc>
      </w:tr>
      <w:tr w:rsidR="00EC5E34" w14:paraId="60F0490A"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F3C360E"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3F27CFF" w14:textId="77777777" w:rsidR="00EC5E34" w:rsidRDefault="00EC5E34" w:rsidP="00985D4B">
            <w:pPr>
              <w:jc w:val="both"/>
              <w:rPr>
                <w:color w:val="000000"/>
              </w:rPr>
            </w:pPr>
            <w:r>
              <w:rPr>
                <w:color w:val="000000"/>
              </w:rPr>
              <w:t>Overseeing, creating, managing Executive and senior leadership compensation and rewards programs.</w:t>
            </w:r>
          </w:p>
        </w:tc>
        <w:tc>
          <w:tcPr>
            <w:tcW w:w="3119" w:type="dxa"/>
            <w:vMerge/>
            <w:tcBorders>
              <w:left w:val="single" w:sz="8" w:space="0" w:color="000000"/>
              <w:right w:val="single" w:sz="8" w:space="0" w:color="000000"/>
            </w:tcBorders>
            <w:shd w:val="clear" w:color="auto" w:fill="EFEFEF"/>
          </w:tcPr>
          <w:p w14:paraId="78B2082B" w14:textId="77777777" w:rsidR="00EC5E34" w:rsidRDefault="00EC5E34" w:rsidP="00985D4B">
            <w:pPr>
              <w:rPr>
                <w:color w:val="000000"/>
              </w:rPr>
            </w:pPr>
          </w:p>
        </w:tc>
      </w:tr>
      <w:tr w:rsidR="00EC5E34" w14:paraId="47F3319A"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D2EE25D"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9751157" w14:textId="40876B9A" w:rsidR="00EC5E34" w:rsidRDefault="00EC5E34" w:rsidP="00985D4B">
            <w:pPr>
              <w:jc w:val="both"/>
              <w:rPr>
                <w:color w:val="000000"/>
              </w:rPr>
            </w:pPr>
            <w:r>
              <w:rPr>
                <w:color w:val="000000"/>
              </w:rPr>
              <w:t>HR designation ideal.</w:t>
            </w:r>
          </w:p>
        </w:tc>
        <w:tc>
          <w:tcPr>
            <w:tcW w:w="3119" w:type="dxa"/>
            <w:vMerge/>
            <w:tcBorders>
              <w:left w:val="single" w:sz="8" w:space="0" w:color="000000"/>
              <w:bottom w:val="single" w:sz="8" w:space="0" w:color="000000"/>
              <w:right w:val="single" w:sz="8" w:space="0" w:color="000000"/>
            </w:tcBorders>
            <w:shd w:val="clear" w:color="auto" w:fill="EFEFEF"/>
          </w:tcPr>
          <w:p w14:paraId="1B272640" w14:textId="77777777" w:rsidR="00EC5E34" w:rsidRDefault="00EC5E34" w:rsidP="00985D4B">
            <w:pPr>
              <w:rPr>
                <w:color w:val="000000"/>
              </w:rPr>
            </w:pPr>
          </w:p>
        </w:tc>
      </w:tr>
      <w:tr w:rsidR="00EC5E34" w14:paraId="44D6DD35" w14:textId="77777777" w:rsidTr="00BA7C6D">
        <w:trPr>
          <w:trHeight w:val="440"/>
        </w:trPr>
        <w:tc>
          <w:tcPr>
            <w:tcW w:w="241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2BE4E" w14:textId="4AD9F7EE" w:rsidR="00EC5E34" w:rsidRDefault="00EC5E34" w:rsidP="00985D4B">
            <w:pPr>
              <w:rPr>
                <w:color w:val="000000"/>
              </w:rPr>
            </w:pPr>
            <w:r>
              <w:rPr>
                <w:b/>
                <w:color w:val="000000"/>
              </w:rPr>
              <w:t xml:space="preserve">7. </w:t>
            </w:r>
            <w:r w:rsidRPr="00763690">
              <w:rPr>
                <w:b/>
                <w:color w:val="000000"/>
              </w:rPr>
              <w:t>Communications</w:t>
            </w:r>
            <w:r w:rsidR="00772DC3">
              <w:rPr>
                <w:b/>
                <w:color w:val="000000"/>
              </w:rPr>
              <w:t xml:space="preserve"> Experience</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B9C9C" w14:textId="77777777" w:rsidR="00EC5E34" w:rsidRDefault="00EC5E34" w:rsidP="00985D4B">
            <w:pPr>
              <w:jc w:val="both"/>
              <w:rPr>
                <w:color w:val="000000"/>
              </w:rPr>
            </w:pPr>
            <w:r>
              <w:rPr>
                <w:color w:val="000000"/>
              </w:rPr>
              <w:t>Experience with design of communications strategies, including audience analysis and implementation.  Communications with members, employees and stakeholders.</w:t>
            </w:r>
          </w:p>
          <w:p w14:paraId="1D093839" w14:textId="77777777" w:rsidR="006B1AF7" w:rsidRDefault="006B1AF7" w:rsidP="00985D4B">
            <w:pPr>
              <w:jc w:val="both"/>
              <w:rPr>
                <w:color w:val="000000"/>
              </w:rPr>
            </w:pPr>
          </w:p>
          <w:p w14:paraId="09840A8E" w14:textId="77777777" w:rsidR="00EC5E34" w:rsidRDefault="00EC5E34" w:rsidP="00985D4B">
            <w:pPr>
              <w:jc w:val="both"/>
              <w:rPr>
                <w:color w:val="000000"/>
              </w:rPr>
            </w:pPr>
            <w:r>
              <w:rPr>
                <w:i/>
                <w:color w:val="000000"/>
              </w:rPr>
              <w:t>examples: directly involved in drafting and/or approving communications with employees, members, employees and stakeholders, especially on stickier subjects like budget cuts, crisis communication around significant loss (human or otherwise), union or association bargaining and other communication.</w:t>
            </w:r>
          </w:p>
        </w:tc>
        <w:tc>
          <w:tcPr>
            <w:tcW w:w="3119" w:type="dxa"/>
            <w:vMerge w:val="restart"/>
            <w:tcBorders>
              <w:top w:val="single" w:sz="8" w:space="0" w:color="000000"/>
              <w:left w:val="single" w:sz="8" w:space="0" w:color="000000"/>
              <w:bottom w:val="single" w:sz="4" w:space="0" w:color="auto"/>
              <w:right w:val="single" w:sz="8" w:space="0" w:color="000000"/>
            </w:tcBorders>
          </w:tcPr>
          <w:p w14:paraId="2995A30F" w14:textId="77777777" w:rsidR="00EC5E34" w:rsidRDefault="00EC5E34" w:rsidP="00985D4B">
            <w:pPr>
              <w:rPr>
                <w:color w:val="000000"/>
              </w:rPr>
            </w:pPr>
            <w:r>
              <w:rPr>
                <w:color w:val="000000"/>
              </w:rPr>
              <w:t>1.</w:t>
            </w:r>
          </w:p>
          <w:p w14:paraId="6C9D3623" w14:textId="77777777" w:rsidR="00EC5E34" w:rsidRDefault="00EC5E34" w:rsidP="00985D4B">
            <w:pPr>
              <w:rPr>
                <w:color w:val="000000"/>
              </w:rPr>
            </w:pPr>
            <w:r>
              <w:rPr>
                <w:color w:val="000000"/>
              </w:rPr>
              <w:t>2.</w:t>
            </w:r>
          </w:p>
          <w:p w14:paraId="6632C5B0" w14:textId="77777777" w:rsidR="00EC5E34" w:rsidRDefault="00EC5E34" w:rsidP="00985D4B">
            <w:pPr>
              <w:rPr>
                <w:color w:val="000000"/>
              </w:rPr>
            </w:pPr>
            <w:r>
              <w:rPr>
                <w:color w:val="000000"/>
              </w:rPr>
              <w:t>3.</w:t>
            </w:r>
          </w:p>
        </w:tc>
      </w:tr>
      <w:tr w:rsidR="00EC5E34" w14:paraId="45189684"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12628"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16F3A" w14:textId="77777777" w:rsidR="00EC5E34" w:rsidRDefault="00EC5E34" w:rsidP="00985D4B">
            <w:pPr>
              <w:jc w:val="both"/>
              <w:rPr>
                <w:color w:val="000000"/>
              </w:rPr>
            </w:pPr>
            <w:r>
              <w:rPr>
                <w:color w:val="000000"/>
              </w:rPr>
              <w:t>Experience and training in media and/or public speaking to large audiences.</w:t>
            </w:r>
          </w:p>
          <w:p w14:paraId="25D30F5E" w14:textId="77777777" w:rsidR="006B1AF7" w:rsidRDefault="006B1AF7" w:rsidP="00985D4B">
            <w:pPr>
              <w:jc w:val="both"/>
              <w:rPr>
                <w:color w:val="000000"/>
              </w:rPr>
            </w:pPr>
          </w:p>
          <w:p w14:paraId="1E24BB5F" w14:textId="77777777" w:rsidR="00EC5E34" w:rsidRDefault="00EC5E34" w:rsidP="00985D4B">
            <w:pPr>
              <w:jc w:val="both"/>
              <w:rPr>
                <w:color w:val="000000"/>
              </w:rPr>
            </w:pPr>
            <w:r>
              <w:rPr>
                <w:i/>
                <w:color w:val="000000"/>
              </w:rPr>
              <w:t>examples: completing media training, engaging with national and international media on difficult issues such as potential wrongdoing (i.e. Fraud, illegal activity) severe injury or death of a stakeholder/employee, strike or labour action.</w:t>
            </w:r>
          </w:p>
        </w:tc>
        <w:tc>
          <w:tcPr>
            <w:tcW w:w="3119" w:type="dxa"/>
            <w:vMerge/>
            <w:tcBorders>
              <w:left w:val="single" w:sz="8" w:space="0" w:color="000000"/>
              <w:bottom w:val="single" w:sz="4" w:space="0" w:color="auto"/>
              <w:right w:val="single" w:sz="8" w:space="0" w:color="000000"/>
            </w:tcBorders>
          </w:tcPr>
          <w:p w14:paraId="0234F7F1" w14:textId="77777777" w:rsidR="00EC5E34" w:rsidRDefault="00EC5E34" w:rsidP="00985D4B">
            <w:pPr>
              <w:rPr>
                <w:color w:val="000000"/>
              </w:rPr>
            </w:pPr>
          </w:p>
        </w:tc>
      </w:tr>
      <w:tr w:rsidR="00EC5E34" w14:paraId="747C3581"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3281C"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6A911" w14:textId="77777777" w:rsidR="00EC5E34" w:rsidRDefault="00EC5E34" w:rsidP="00985D4B">
            <w:pPr>
              <w:jc w:val="both"/>
              <w:rPr>
                <w:color w:val="000000"/>
              </w:rPr>
            </w:pPr>
            <w:r>
              <w:rPr>
                <w:color w:val="000000"/>
              </w:rPr>
              <w:t>Experience in crisis communications strategy and delivery.</w:t>
            </w:r>
          </w:p>
        </w:tc>
        <w:tc>
          <w:tcPr>
            <w:tcW w:w="3119" w:type="dxa"/>
            <w:vMerge/>
            <w:tcBorders>
              <w:left w:val="single" w:sz="8" w:space="0" w:color="000000"/>
              <w:bottom w:val="single" w:sz="4" w:space="0" w:color="auto"/>
              <w:right w:val="single" w:sz="8" w:space="0" w:color="000000"/>
            </w:tcBorders>
          </w:tcPr>
          <w:p w14:paraId="6C00C46B" w14:textId="77777777" w:rsidR="00EC5E34" w:rsidRDefault="00EC5E34" w:rsidP="00985D4B">
            <w:pPr>
              <w:rPr>
                <w:color w:val="000000"/>
              </w:rPr>
            </w:pPr>
          </w:p>
        </w:tc>
      </w:tr>
      <w:tr w:rsidR="00EC5E34" w14:paraId="69B9ACB4" w14:textId="77777777" w:rsidTr="00BA7C6D">
        <w:trPr>
          <w:trHeight w:val="440"/>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C1D80C9" w14:textId="13CE7543" w:rsidR="00EC5E34" w:rsidRDefault="00EC5E34" w:rsidP="00985D4B">
            <w:pPr>
              <w:rPr>
                <w:color w:val="000000"/>
              </w:rPr>
            </w:pPr>
            <w:r>
              <w:rPr>
                <w:b/>
                <w:color w:val="000000"/>
              </w:rPr>
              <w:t>8. High Performance</w:t>
            </w:r>
            <w:r w:rsidR="00BA7C6D">
              <w:rPr>
                <w:b/>
                <w:color w:val="000000"/>
              </w:rPr>
              <w:t xml:space="preserve"> Team m</w:t>
            </w:r>
            <w:r>
              <w:rPr>
                <w:b/>
                <w:color w:val="000000"/>
              </w:rPr>
              <w:t>ember</w:t>
            </w:r>
            <w:r w:rsidR="00EE4E19">
              <w:rPr>
                <w:b/>
                <w:color w:val="000000"/>
              </w:rPr>
              <w:t>/Competitive Curler</w:t>
            </w: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2E280A6" w14:textId="285EE2B0" w:rsidR="00EC5E34" w:rsidRDefault="00EC5E34" w:rsidP="00985D4B">
            <w:pPr>
              <w:jc w:val="both"/>
              <w:rPr>
                <w:color w:val="000000"/>
              </w:rPr>
            </w:pPr>
            <w:r>
              <w:rPr>
                <w:color w:val="000000"/>
              </w:rPr>
              <w:t xml:space="preserve">Understands and brings the </w:t>
            </w:r>
            <w:r w:rsidR="00492D1E">
              <w:rPr>
                <w:color w:val="000000"/>
              </w:rPr>
              <w:t>high-performance</w:t>
            </w:r>
            <w:r>
              <w:rPr>
                <w:color w:val="000000"/>
              </w:rPr>
              <w:t xml:space="preserve"> athlete experience and voice to the board table as a non-active athlete and/or coach and/or other team support member.</w:t>
            </w:r>
          </w:p>
          <w:p w14:paraId="1193ABF4" w14:textId="77777777" w:rsidR="006B1AF7" w:rsidRDefault="006B1AF7" w:rsidP="00985D4B">
            <w:pPr>
              <w:jc w:val="both"/>
              <w:rPr>
                <w:color w:val="000000"/>
              </w:rPr>
            </w:pPr>
          </w:p>
          <w:p w14:paraId="766E5424" w14:textId="77777777" w:rsidR="00EC5E34" w:rsidRDefault="00EC5E34" w:rsidP="00985D4B">
            <w:pPr>
              <w:jc w:val="both"/>
              <w:rPr>
                <w:color w:val="000000"/>
              </w:rPr>
            </w:pPr>
            <w:r>
              <w:rPr>
                <w:i/>
                <w:color w:val="000000"/>
              </w:rPr>
              <w:lastRenderedPageBreak/>
              <w:t xml:space="preserve">examples: coached at an international </w:t>
            </w:r>
            <w:proofErr w:type="gramStart"/>
            <w:r>
              <w:rPr>
                <w:i/>
                <w:color w:val="000000"/>
              </w:rPr>
              <w:t>level, or</w:t>
            </w:r>
            <w:proofErr w:type="gramEnd"/>
            <w:r>
              <w:rPr>
                <w:i/>
                <w:color w:val="000000"/>
              </w:rPr>
              <w:t xml:space="preserve"> was engaged with a successful team as their sports psychologist at multiple international events.</w:t>
            </w:r>
          </w:p>
        </w:tc>
        <w:tc>
          <w:tcPr>
            <w:tcW w:w="3119" w:type="dxa"/>
            <w:vMerge w:val="restart"/>
            <w:tcBorders>
              <w:top w:val="single" w:sz="4" w:space="0" w:color="auto"/>
              <w:left w:val="single" w:sz="8" w:space="0" w:color="000000"/>
              <w:right w:val="single" w:sz="8" w:space="0" w:color="000000"/>
            </w:tcBorders>
            <w:shd w:val="clear" w:color="auto" w:fill="EFEFEF"/>
          </w:tcPr>
          <w:p w14:paraId="019EE264" w14:textId="77777777" w:rsidR="00EC5E34" w:rsidRDefault="00EC5E34" w:rsidP="00985D4B">
            <w:pPr>
              <w:rPr>
                <w:color w:val="000000"/>
              </w:rPr>
            </w:pPr>
            <w:r>
              <w:rPr>
                <w:color w:val="000000"/>
              </w:rPr>
              <w:lastRenderedPageBreak/>
              <w:t>1.</w:t>
            </w:r>
          </w:p>
          <w:p w14:paraId="475FCCCD" w14:textId="77777777" w:rsidR="00EC5E34" w:rsidRDefault="00EC5E34" w:rsidP="00985D4B">
            <w:pPr>
              <w:rPr>
                <w:color w:val="000000"/>
              </w:rPr>
            </w:pPr>
            <w:r>
              <w:rPr>
                <w:color w:val="000000"/>
              </w:rPr>
              <w:t>2.</w:t>
            </w:r>
          </w:p>
          <w:p w14:paraId="4140B056" w14:textId="77777777" w:rsidR="00EC5E34" w:rsidRDefault="00EC5E34" w:rsidP="00985D4B">
            <w:pPr>
              <w:rPr>
                <w:color w:val="000000"/>
              </w:rPr>
            </w:pPr>
            <w:r>
              <w:rPr>
                <w:color w:val="000000"/>
              </w:rPr>
              <w:t>3.</w:t>
            </w:r>
          </w:p>
        </w:tc>
      </w:tr>
      <w:tr w:rsidR="00EC5E34" w14:paraId="2989DB00"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32370F3"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1B0E1E8" w14:textId="385081B6" w:rsidR="0092688F" w:rsidRDefault="00EC5E34" w:rsidP="00985D4B">
            <w:pPr>
              <w:jc w:val="both"/>
              <w:rPr>
                <w:color w:val="000000"/>
              </w:rPr>
            </w:pPr>
            <w:r>
              <w:rPr>
                <w:color w:val="000000"/>
              </w:rPr>
              <w:t>Former athlete with relevant experience as a competitive curler. Examples: represented Canada at a world, Scotties, Brier and/or Olympic trials, and/or competed with a team who has won a Canada Cup, finished on the podium at a Brier or Scotties or has competed with a team who finished in the top 5 on the CTRS ranking system or has competed at the Paralympics or mixed doubles at a world or Olympic level.</w:t>
            </w:r>
          </w:p>
        </w:tc>
        <w:tc>
          <w:tcPr>
            <w:tcW w:w="3119" w:type="dxa"/>
            <w:vMerge/>
            <w:tcBorders>
              <w:left w:val="single" w:sz="8" w:space="0" w:color="000000"/>
              <w:bottom w:val="single" w:sz="8" w:space="0" w:color="000000"/>
              <w:right w:val="single" w:sz="8" w:space="0" w:color="000000"/>
            </w:tcBorders>
            <w:shd w:val="clear" w:color="auto" w:fill="EFEFEF"/>
          </w:tcPr>
          <w:p w14:paraId="09D77400" w14:textId="77777777" w:rsidR="00EC5E34" w:rsidRDefault="00EC5E34" w:rsidP="00985D4B">
            <w:pPr>
              <w:rPr>
                <w:color w:val="000000"/>
              </w:rPr>
            </w:pPr>
          </w:p>
        </w:tc>
      </w:tr>
      <w:tr w:rsidR="00EC5E34" w14:paraId="7C8D7A6A" w14:textId="77777777" w:rsidTr="00BA7C6D">
        <w:trPr>
          <w:trHeight w:val="440"/>
        </w:trPr>
        <w:tc>
          <w:tcPr>
            <w:tcW w:w="241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34EEA" w14:textId="3DE073F4" w:rsidR="00EC5E34" w:rsidRDefault="00EC5E34" w:rsidP="00985D4B">
            <w:pPr>
              <w:rPr>
                <w:color w:val="000000"/>
              </w:rPr>
            </w:pPr>
            <w:r>
              <w:rPr>
                <w:b/>
                <w:color w:val="000000"/>
              </w:rPr>
              <w:t xml:space="preserve">9. </w:t>
            </w:r>
            <w:r w:rsidRPr="000A715B">
              <w:rPr>
                <w:b/>
                <w:color w:val="000000"/>
              </w:rPr>
              <w:t>Marketing/Brand</w:t>
            </w:r>
            <w:r w:rsidR="00470D83">
              <w:rPr>
                <w:b/>
                <w:color w:val="000000"/>
              </w:rPr>
              <w:t xml:space="preserve"> Experience</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73E87" w14:textId="77777777" w:rsidR="00EC5E34" w:rsidRPr="0029157D" w:rsidRDefault="00EC5E34" w:rsidP="00985D4B">
            <w:pPr>
              <w:jc w:val="both"/>
              <w:rPr>
                <w:iCs/>
                <w:color w:val="000000"/>
              </w:rPr>
            </w:pPr>
            <w:r>
              <w:rPr>
                <w:color w:val="000000"/>
              </w:rPr>
              <w:t xml:space="preserve">Experience with design, implementation, and monitoring of effective marketing strategies to increase brand awareness; experience with market analysis identifying challenges and opportunities for growth; experience with marketing communications, social media strategy, etc. </w:t>
            </w:r>
            <w:r w:rsidRPr="0029157D">
              <w:rPr>
                <w:iCs/>
                <w:color w:val="000000"/>
              </w:rPr>
              <w:t>Leading or having operational responsibility for oversight of same.</w:t>
            </w:r>
          </w:p>
        </w:tc>
        <w:tc>
          <w:tcPr>
            <w:tcW w:w="3119" w:type="dxa"/>
            <w:vMerge w:val="restart"/>
            <w:tcBorders>
              <w:top w:val="single" w:sz="8" w:space="0" w:color="000000"/>
              <w:left w:val="single" w:sz="8" w:space="0" w:color="000000"/>
              <w:right w:val="single" w:sz="8" w:space="0" w:color="000000"/>
            </w:tcBorders>
          </w:tcPr>
          <w:p w14:paraId="42C67A83" w14:textId="77777777" w:rsidR="00EC5E34" w:rsidRDefault="00EC5E34" w:rsidP="00985D4B">
            <w:pPr>
              <w:rPr>
                <w:color w:val="000000"/>
              </w:rPr>
            </w:pPr>
            <w:r>
              <w:rPr>
                <w:color w:val="000000"/>
              </w:rPr>
              <w:t>1.</w:t>
            </w:r>
          </w:p>
          <w:p w14:paraId="5356D9A4" w14:textId="77777777" w:rsidR="00EC5E34" w:rsidRDefault="00EC5E34" w:rsidP="00985D4B">
            <w:pPr>
              <w:rPr>
                <w:color w:val="000000"/>
              </w:rPr>
            </w:pPr>
            <w:r>
              <w:rPr>
                <w:color w:val="000000"/>
              </w:rPr>
              <w:t>2.</w:t>
            </w:r>
          </w:p>
          <w:p w14:paraId="45E8518D" w14:textId="77777777" w:rsidR="00EC5E34" w:rsidRDefault="00EC5E34" w:rsidP="00985D4B">
            <w:pPr>
              <w:rPr>
                <w:color w:val="000000"/>
              </w:rPr>
            </w:pPr>
            <w:r>
              <w:rPr>
                <w:color w:val="000000"/>
              </w:rPr>
              <w:t>3.</w:t>
            </w:r>
          </w:p>
        </w:tc>
      </w:tr>
      <w:tr w:rsidR="00EC5E34" w14:paraId="04D93B0F"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E3FCC"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268BA" w14:textId="77777777" w:rsidR="00EC5E34" w:rsidRDefault="00EC5E34" w:rsidP="00985D4B">
            <w:pPr>
              <w:jc w:val="both"/>
              <w:rPr>
                <w:color w:val="000000"/>
              </w:rPr>
            </w:pPr>
            <w:r>
              <w:rPr>
                <w:color w:val="000000"/>
              </w:rPr>
              <w:t>Understand and have experience with different client experience delivery models and leading practice.</w:t>
            </w:r>
          </w:p>
        </w:tc>
        <w:tc>
          <w:tcPr>
            <w:tcW w:w="3119" w:type="dxa"/>
            <w:vMerge/>
            <w:tcBorders>
              <w:left w:val="single" w:sz="8" w:space="0" w:color="000000"/>
              <w:bottom w:val="single" w:sz="8" w:space="0" w:color="000000"/>
              <w:right w:val="single" w:sz="8" w:space="0" w:color="000000"/>
            </w:tcBorders>
          </w:tcPr>
          <w:p w14:paraId="6B786575" w14:textId="77777777" w:rsidR="00EC5E34" w:rsidRDefault="00EC5E34" w:rsidP="00985D4B">
            <w:pPr>
              <w:rPr>
                <w:color w:val="000000"/>
              </w:rPr>
            </w:pPr>
          </w:p>
        </w:tc>
      </w:tr>
      <w:tr w:rsidR="0092688F" w14:paraId="62428CE5" w14:textId="77777777" w:rsidTr="00BA7C6D">
        <w:trPr>
          <w:trHeight w:val="440"/>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CBB642D" w14:textId="5F45CFBD" w:rsidR="00EC5E34" w:rsidRPr="00935D14" w:rsidRDefault="00EC5E34" w:rsidP="00985D4B">
            <w:pPr>
              <w:rPr>
                <w:b/>
                <w:bCs/>
                <w:color w:val="000000"/>
              </w:rPr>
            </w:pPr>
            <w:r>
              <w:rPr>
                <w:b/>
                <w:bCs/>
                <w:color w:val="000000"/>
              </w:rPr>
              <w:t xml:space="preserve">10. </w:t>
            </w:r>
            <w:r w:rsidRPr="00935D14">
              <w:rPr>
                <w:b/>
                <w:bCs/>
                <w:color w:val="000000"/>
              </w:rPr>
              <w:t>Governance</w:t>
            </w:r>
            <w:r w:rsidR="00EE4E19">
              <w:rPr>
                <w:b/>
                <w:bCs/>
                <w:color w:val="000000"/>
              </w:rPr>
              <w:t xml:space="preserve"> Expertise</w:t>
            </w:r>
          </w:p>
        </w:tc>
        <w:tc>
          <w:tcPr>
            <w:tcW w:w="52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BFECEE3" w14:textId="77777777" w:rsidR="00EC5E34" w:rsidRDefault="00EC5E34" w:rsidP="00985D4B">
            <w:pPr>
              <w:jc w:val="both"/>
              <w:rPr>
                <w:color w:val="000000"/>
              </w:rPr>
            </w:pPr>
            <w:r w:rsidRPr="00E954DA">
              <w:rPr>
                <w:color w:val="000000"/>
              </w:rPr>
              <w:t>Possession of a director or officer designation and/or prior Board experience</w:t>
            </w:r>
          </w:p>
          <w:p w14:paraId="3DE50C59" w14:textId="77777777" w:rsidR="006B1AF7" w:rsidRDefault="006B1AF7" w:rsidP="00985D4B">
            <w:pPr>
              <w:jc w:val="both"/>
              <w:rPr>
                <w:color w:val="000000"/>
              </w:rPr>
            </w:pPr>
          </w:p>
          <w:p w14:paraId="5953D1AD" w14:textId="77777777" w:rsidR="00EC5E34" w:rsidRDefault="00EC5E34" w:rsidP="00985D4B">
            <w:pPr>
              <w:jc w:val="both"/>
              <w:rPr>
                <w:color w:val="000000"/>
              </w:rPr>
            </w:pPr>
            <w:r w:rsidRPr="00E954DA">
              <w:rPr>
                <w:color w:val="000000"/>
              </w:rPr>
              <w:t>Specific examples: Board experience as a governor, officer or director of an organization that is of a higher order of complexity.</w:t>
            </w:r>
          </w:p>
        </w:tc>
        <w:tc>
          <w:tcPr>
            <w:tcW w:w="3119" w:type="dxa"/>
            <w:vMerge w:val="restart"/>
            <w:tcBorders>
              <w:top w:val="single" w:sz="8" w:space="0" w:color="000000"/>
              <w:left w:val="single" w:sz="8" w:space="0" w:color="000000"/>
              <w:right w:val="single" w:sz="8" w:space="0" w:color="000000"/>
            </w:tcBorders>
            <w:shd w:val="clear" w:color="auto" w:fill="F2F2F2" w:themeFill="background1" w:themeFillShade="F2"/>
          </w:tcPr>
          <w:p w14:paraId="7F9FB34F" w14:textId="77777777" w:rsidR="00EC5E34" w:rsidRDefault="00EC5E34" w:rsidP="00985D4B">
            <w:pPr>
              <w:rPr>
                <w:color w:val="000000"/>
              </w:rPr>
            </w:pPr>
            <w:r>
              <w:rPr>
                <w:color w:val="000000"/>
              </w:rPr>
              <w:t>1.</w:t>
            </w:r>
          </w:p>
          <w:p w14:paraId="2CAED942" w14:textId="77777777" w:rsidR="00EC5E34" w:rsidRDefault="00EC5E34" w:rsidP="00985D4B">
            <w:pPr>
              <w:rPr>
                <w:color w:val="000000"/>
              </w:rPr>
            </w:pPr>
            <w:r>
              <w:rPr>
                <w:color w:val="000000"/>
              </w:rPr>
              <w:t>2.</w:t>
            </w:r>
          </w:p>
          <w:p w14:paraId="4AD180AF" w14:textId="77777777" w:rsidR="00EC5E34" w:rsidRPr="00E954DA" w:rsidRDefault="00EC5E34" w:rsidP="00985D4B">
            <w:pPr>
              <w:rPr>
                <w:color w:val="000000"/>
              </w:rPr>
            </w:pPr>
            <w:r>
              <w:rPr>
                <w:color w:val="000000"/>
              </w:rPr>
              <w:t>3.</w:t>
            </w:r>
          </w:p>
        </w:tc>
      </w:tr>
      <w:tr w:rsidR="00EC5E34" w14:paraId="73951D22"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E24066F"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717909D" w14:textId="77777777" w:rsidR="00EC5E34" w:rsidRDefault="00EC5E34" w:rsidP="00985D4B">
            <w:pPr>
              <w:jc w:val="both"/>
              <w:rPr>
                <w:color w:val="000000"/>
              </w:rPr>
            </w:pPr>
            <w:r>
              <w:rPr>
                <w:color w:val="000000"/>
              </w:rPr>
              <w:t>Experience in leading the drafting, revising and engagement in diverse and interconnected policy and procedures.</w:t>
            </w:r>
          </w:p>
        </w:tc>
        <w:tc>
          <w:tcPr>
            <w:tcW w:w="3119" w:type="dxa"/>
            <w:vMerge/>
            <w:tcBorders>
              <w:left w:val="single" w:sz="8" w:space="0" w:color="000000"/>
              <w:bottom w:val="single" w:sz="8" w:space="0" w:color="000000"/>
              <w:right w:val="single" w:sz="8" w:space="0" w:color="000000"/>
            </w:tcBorders>
            <w:shd w:val="clear" w:color="auto" w:fill="EEECE1" w:themeFill="background2"/>
          </w:tcPr>
          <w:p w14:paraId="1E13AB08" w14:textId="77777777" w:rsidR="00EC5E34" w:rsidRDefault="00EC5E34" w:rsidP="00985D4B">
            <w:pPr>
              <w:rPr>
                <w:color w:val="000000"/>
              </w:rPr>
            </w:pPr>
          </w:p>
        </w:tc>
      </w:tr>
      <w:tr w:rsidR="00EC5E34" w14:paraId="5CFCF725" w14:textId="77777777" w:rsidTr="00BA7C6D">
        <w:trPr>
          <w:trHeight w:val="440"/>
        </w:trPr>
        <w:tc>
          <w:tcPr>
            <w:tcW w:w="2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B8947" w14:textId="2F23FD4E" w:rsidR="00EC5E34" w:rsidRDefault="00EC5E34" w:rsidP="00985D4B">
            <w:pPr>
              <w:rPr>
                <w:color w:val="000000"/>
              </w:rPr>
            </w:pPr>
            <w:r>
              <w:rPr>
                <w:b/>
                <w:color w:val="000000"/>
              </w:rPr>
              <w:t>11. Stakeholder Relations</w:t>
            </w:r>
            <w:r w:rsidR="00EE4E19">
              <w:rPr>
                <w:b/>
                <w:color w:val="000000"/>
              </w:rPr>
              <w:t xml:space="preserve"> Experience</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E403D" w14:textId="77777777" w:rsidR="00EC5E34" w:rsidRDefault="00EC5E34" w:rsidP="00985D4B">
            <w:pPr>
              <w:jc w:val="both"/>
              <w:rPr>
                <w:color w:val="000000"/>
              </w:rPr>
            </w:pPr>
            <w:r>
              <w:rPr>
                <w:color w:val="000000"/>
              </w:rPr>
              <w:t>Demonstrated ability to facilitate healthy interactions/relationships and effectively deliver messaging in a diverse, multi-stakeholder environment specific to the sport of curling.</w:t>
            </w:r>
          </w:p>
        </w:tc>
        <w:tc>
          <w:tcPr>
            <w:tcW w:w="3119" w:type="dxa"/>
            <w:tcBorders>
              <w:top w:val="single" w:sz="8" w:space="0" w:color="000000"/>
              <w:left w:val="single" w:sz="8" w:space="0" w:color="000000"/>
              <w:bottom w:val="single" w:sz="8" w:space="0" w:color="000000"/>
              <w:right w:val="single" w:sz="8" w:space="0" w:color="000000"/>
            </w:tcBorders>
          </w:tcPr>
          <w:p w14:paraId="219316AA" w14:textId="77777777" w:rsidR="00EC5E34" w:rsidRDefault="00EC5E34" w:rsidP="00985D4B">
            <w:pPr>
              <w:rPr>
                <w:color w:val="000000"/>
              </w:rPr>
            </w:pPr>
            <w:r>
              <w:rPr>
                <w:color w:val="000000"/>
              </w:rPr>
              <w:t>1.</w:t>
            </w:r>
          </w:p>
          <w:p w14:paraId="22D93B92" w14:textId="77777777" w:rsidR="00EC5E34" w:rsidRDefault="00EC5E34" w:rsidP="00985D4B">
            <w:pPr>
              <w:rPr>
                <w:color w:val="000000"/>
              </w:rPr>
            </w:pPr>
            <w:r>
              <w:rPr>
                <w:color w:val="000000"/>
              </w:rPr>
              <w:t>2.</w:t>
            </w:r>
          </w:p>
          <w:p w14:paraId="02CF1248" w14:textId="77777777" w:rsidR="00EC5E34" w:rsidRDefault="00EC5E34" w:rsidP="00985D4B">
            <w:pPr>
              <w:rPr>
                <w:color w:val="000000"/>
              </w:rPr>
            </w:pPr>
            <w:r>
              <w:rPr>
                <w:color w:val="000000"/>
              </w:rPr>
              <w:t>3.</w:t>
            </w:r>
          </w:p>
        </w:tc>
      </w:tr>
      <w:tr w:rsidR="00EC5E34" w14:paraId="24366CE4" w14:textId="77777777" w:rsidTr="00BA7C6D">
        <w:trPr>
          <w:trHeight w:val="440"/>
        </w:trPr>
        <w:tc>
          <w:tcPr>
            <w:tcW w:w="241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FA23FFA" w14:textId="6714E38C" w:rsidR="00EC5E34" w:rsidRDefault="00EC5E34" w:rsidP="00985D4B">
            <w:pPr>
              <w:rPr>
                <w:b/>
                <w:color w:val="000000"/>
              </w:rPr>
            </w:pPr>
            <w:r>
              <w:rPr>
                <w:b/>
                <w:color w:val="000000"/>
              </w:rPr>
              <w:t xml:space="preserve">12. </w:t>
            </w:r>
            <w:r w:rsidR="002F1856">
              <w:rPr>
                <w:b/>
                <w:color w:val="000000"/>
              </w:rPr>
              <w:t>Canadian Curling System Structure Knowledge &amp; Understanding</w:t>
            </w:r>
          </w:p>
        </w:tc>
        <w:tc>
          <w:tcPr>
            <w:tcW w:w="52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E7D3C20" w14:textId="2F83184E" w:rsidR="00EC5E34" w:rsidRDefault="00EC5E34" w:rsidP="00985D4B">
            <w:pPr>
              <w:jc w:val="both"/>
              <w:rPr>
                <w:color w:val="000000"/>
              </w:rPr>
            </w:pPr>
            <w:r>
              <w:rPr>
                <w:color w:val="000000"/>
              </w:rPr>
              <w:t xml:space="preserve">Demonstrated understanding of the roles, responsibilities, and interactions of the various parts of the curling system in Canada. A reasonable understanding of the relationships between </w:t>
            </w:r>
            <w:r>
              <w:rPr>
                <w:color w:val="000000"/>
              </w:rPr>
              <w:lastRenderedPageBreak/>
              <w:t>governance/operations/high performance and the interaction between each level of the sport from the club to the National Sport Organization.   </w:t>
            </w:r>
          </w:p>
          <w:p w14:paraId="3F7BC537" w14:textId="77777777" w:rsidR="00971DDD" w:rsidRDefault="00971DDD" w:rsidP="00985D4B">
            <w:pPr>
              <w:jc w:val="both"/>
              <w:rPr>
                <w:color w:val="000000"/>
              </w:rPr>
            </w:pPr>
          </w:p>
          <w:p w14:paraId="65787D73" w14:textId="77777777" w:rsidR="00EC5E34" w:rsidRPr="009D76ED" w:rsidRDefault="00EC5E34" w:rsidP="00985D4B">
            <w:pPr>
              <w:rPr>
                <w:iCs/>
                <w:color w:val="000000"/>
              </w:rPr>
            </w:pPr>
            <w:r w:rsidRPr="00661CD8">
              <w:rPr>
                <w:i/>
                <w:iCs/>
                <w:color w:val="000000"/>
              </w:rPr>
              <w:t>examples: Member Association Board Director/President, Club Manager, Club Board Director/President, direct engagement with High Performance, Junior and/or learn to curl programs.</w:t>
            </w:r>
          </w:p>
        </w:tc>
        <w:tc>
          <w:tcPr>
            <w:tcW w:w="3119" w:type="dxa"/>
            <w:tcBorders>
              <w:top w:val="single" w:sz="8" w:space="0" w:color="000000"/>
              <w:left w:val="single" w:sz="8" w:space="0" w:color="000000"/>
              <w:right w:val="single" w:sz="8" w:space="0" w:color="000000"/>
            </w:tcBorders>
            <w:shd w:val="clear" w:color="auto" w:fill="F2F2F2" w:themeFill="background1" w:themeFillShade="F2"/>
          </w:tcPr>
          <w:p w14:paraId="5A719F35" w14:textId="77777777" w:rsidR="00EC5E34" w:rsidRDefault="00EC5E34" w:rsidP="00985D4B">
            <w:pPr>
              <w:rPr>
                <w:color w:val="000000"/>
              </w:rPr>
            </w:pPr>
            <w:r>
              <w:rPr>
                <w:color w:val="000000"/>
              </w:rPr>
              <w:lastRenderedPageBreak/>
              <w:t>1.</w:t>
            </w:r>
          </w:p>
          <w:p w14:paraId="53F5ACD0" w14:textId="77777777" w:rsidR="00EC5E34" w:rsidRDefault="00EC5E34" w:rsidP="00985D4B">
            <w:pPr>
              <w:rPr>
                <w:color w:val="000000"/>
              </w:rPr>
            </w:pPr>
            <w:r>
              <w:rPr>
                <w:color w:val="000000"/>
              </w:rPr>
              <w:t>2.</w:t>
            </w:r>
          </w:p>
          <w:p w14:paraId="12F38B5F" w14:textId="77777777" w:rsidR="00EC5E34" w:rsidRDefault="00EC5E34" w:rsidP="00985D4B">
            <w:pPr>
              <w:rPr>
                <w:color w:val="000000"/>
              </w:rPr>
            </w:pPr>
            <w:r>
              <w:rPr>
                <w:color w:val="000000"/>
              </w:rPr>
              <w:t>3.</w:t>
            </w:r>
          </w:p>
        </w:tc>
      </w:tr>
      <w:tr w:rsidR="00EC5E34" w14:paraId="3E7D6AC7" w14:textId="77777777" w:rsidTr="00BA7C6D">
        <w:trPr>
          <w:trHeight w:val="440"/>
        </w:trPr>
        <w:tc>
          <w:tcPr>
            <w:tcW w:w="241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C3534" w14:textId="6B29F59B" w:rsidR="00EC5E34" w:rsidRDefault="00EC5E34" w:rsidP="00985D4B">
            <w:pPr>
              <w:rPr>
                <w:color w:val="000000"/>
              </w:rPr>
            </w:pPr>
            <w:r>
              <w:rPr>
                <w:b/>
                <w:color w:val="000000"/>
              </w:rPr>
              <w:t xml:space="preserve">13. </w:t>
            </w:r>
            <w:r w:rsidR="00470D83">
              <w:rPr>
                <w:b/>
                <w:color w:val="000000"/>
              </w:rPr>
              <w:t>Information and Technology Experience</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1E595" w14:textId="77777777" w:rsidR="00EC5E34" w:rsidRPr="009D76ED" w:rsidRDefault="00EC5E34" w:rsidP="00985D4B">
            <w:pPr>
              <w:jc w:val="both"/>
              <w:rPr>
                <w:iCs/>
                <w:color w:val="000000"/>
              </w:rPr>
            </w:pPr>
            <w:r w:rsidRPr="009D76ED">
              <w:rPr>
                <w:iCs/>
                <w:color w:val="000000"/>
              </w:rPr>
              <w:t>Senior level experience in larger organizations with one or more of the noted areas</w:t>
            </w:r>
          </w:p>
        </w:tc>
        <w:tc>
          <w:tcPr>
            <w:tcW w:w="3119" w:type="dxa"/>
            <w:vMerge w:val="restart"/>
            <w:tcBorders>
              <w:top w:val="single" w:sz="8" w:space="0" w:color="000000"/>
              <w:left w:val="single" w:sz="8" w:space="0" w:color="000000"/>
              <w:right w:val="single" w:sz="8" w:space="0" w:color="000000"/>
            </w:tcBorders>
          </w:tcPr>
          <w:p w14:paraId="0C2148DE" w14:textId="77777777" w:rsidR="00EC5E34" w:rsidRDefault="00EC5E34" w:rsidP="00985D4B">
            <w:pPr>
              <w:rPr>
                <w:color w:val="000000"/>
              </w:rPr>
            </w:pPr>
            <w:r>
              <w:rPr>
                <w:color w:val="000000"/>
              </w:rPr>
              <w:t>1.</w:t>
            </w:r>
          </w:p>
          <w:p w14:paraId="73F527EA" w14:textId="77777777" w:rsidR="00EC5E34" w:rsidRDefault="00EC5E34" w:rsidP="00985D4B">
            <w:pPr>
              <w:rPr>
                <w:color w:val="000000"/>
              </w:rPr>
            </w:pPr>
            <w:r>
              <w:rPr>
                <w:color w:val="000000"/>
              </w:rPr>
              <w:t>2.</w:t>
            </w:r>
          </w:p>
          <w:p w14:paraId="1F092FD9" w14:textId="1E7415BA" w:rsidR="0092688F" w:rsidRPr="009D76ED" w:rsidRDefault="00EC5E34" w:rsidP="00985D4B">
            <w:pPr>
              <w:rPr>
                <w:iCs/>
                <w:color w:val="000000"/>
              </w:rPr>
            </w:pPr>
            <w:r>
              <w:rPr>
                <w:color w:val="000000"/>
              </w:rPr>
              <w:t>3.</w:t>
            </w:r>
          </w:p>
        </w:tc>
      </w:tr>
      <w:tr w:rsidR="00EC5E34" w14:paraId="672FCA0A" w14:textId="77777777" w:rsidTr="00BA7C6D">
        <w:trPr>
          <w:trHeight w:val="440"/>
        </w:trPr>
        <w:tc>
          <w:tcPr>
            <w:tcW w:w="2411" w:type="dxa"/>
            <w:vMerge/>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tcPr>
          <w:p w14:paraId="6C76310D" w14:textId="77777777" w:rsidR="00EC5E34" w:rsidRDefault="00EC5E34" w:rsidP="00985D4B">
            <w:pPr>
              <w:widowControl w:val="0"/>
              <w:pBdr>
                <w:top w:val="nil"/>
                <w:left w:val="nil"/>
                <w:bottom w:val="nil"/>
                <w:right w:val="nil"/>
                <w:between w:val="nil"/>
              </w:pBdr>
              <w:rPr>
                <w:color w:val="000000"/>
              </w:rPr>
            </w:pP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4BAFC" w14:textId="6DC69EBB" w:rsidR="0092688F" w:rsidRPr="009244A6" w:rsidRDefault="00EC5E34" w:rsidP="00985D4B">
            <w:pPr>
              <w:jc w:val="both"/>
              <w:rPr>
                <w:iCs/>
                <w:color w:val="000000"/>
              </w:rPr>
            </w:pPr>
            <w:r w:rsidRPr="009244A6">
              <w:rPr>
                <w:iCs/>
                <w:color w:val="000000"/>
              </w:rPr>
              <w:t>Designation or degree in any of the areas an asset</w:t>
            </w:r>
          </w:p>
        </w:tc>
        <w:tc>
          <w:tcPr>
            <w:tcW w:w="3119" w:type="dxa"/>
            <w:vMerge/>
            <w:tcBorders>
              <w:left w:val="single" w:sz="8" w:space="0" w:color="000000"/>
              <w:bottom w:val="single" w:sz="8" w:space="0" w:color="000000"/>
              <w:right w:val="single" w:sz="8" w:space="0" w:color="000000"/>
            </w:tcBorders>
            <w:shd w:val="clear" w:color="auto" w:fill="EEECE1" w:themeFill="background2"/>
          </w:tcPr>
          <w:p w14:paraId="20C60162" w14:textId="77777777" w:rsidR="00EC5E34" w:rsidRPr="00E954DA" w:rsidRDefault="00EC5E34" w:rsidP="00985D4B">
            <w:pPr>
              <w:rPr>
                <w:i/>
                <w:color w:val="000000"/>
              </w:rPr>
            </w:pPr>
          </w:p>
        </w:tc>
      </w:tr>
      <w:tr w:rsidR="00EC5E34" w14:paraId="52D489DF" w14:textId="77777777" w:rsidTr="0092688F">
        <w:trPr>
          <w:trHeight w:val="440"/>
        </w:trPr>
        <w:tc>
          <w:tcPr>
            <w:tcW w:w="107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6DFBD" w14:textId="77777777" w:rsidR="00EC5E34" w:rsidRPr="00BC71BB" w:rsidRDefault="00EC5E34" w:rsidP="00985D4B">
            <w:pPr>
              <w:jc w:val="both"/>
              <w:rPr>
                <w:b/>
                <w:bCs/>
                <w:iCs/>
                <w:color w:val="000000"/>
              </w:rPr>
            </w:pPr>
            <w:r w:rsidRPr="00BC71BB">
              <w:rPr>
                <w:b/>
                <w:bCs/>
                <w:iCs/>
                <w:color w:val="000000"/>
              </w:rPr>
              <w:t xml:space="preserve">Please describe other knowledge, skills or experience you have that </w:t>
            </w:r>
            <w:r>
              <w:rPr>
                <w:b/>
                <w:bCs/>
                <w:iCs/>
                <w:color w:val="000000"/>
              </w:rPr>
              <w:t xml:space="preserve">may </w:t>
            </w:r>
            <w:r w:rsidRPr="00BC71BB">
              <w:rPr>
                <w:b/>
                <w:bCs/>
                <w:iCs/>
                <w:color w:val="000000"/>
              </w:rPr>
              <w:t xml:space="preserve">not </w:t>
            </w:r>
            <w:r>
              <w:rPr>
                <w:b/>
                <w:bCs/>
                <w:iCs/>
                <w:color w:val="000000"/>
              </w:rPr>
              <w:t xml:space="preserve">be fully </w:t>
            </w:r>
            <w:r w:rsidRPr="00BC71BB">
              <w:rPr>
                <w:b/>
                <w:bCs/>
                <w:iCs/>
                <w:color w:val="000000"/>
              </w:rPr>
              <w:t xml:space="preserve">reflected in the categories above, but you feel </w:t>
            </w:r>
            <w:r>
              <w:rPr>
                <w:b/>
                <w:bCs/>
                <w:iCs/>
                <w:color w:val="000000"/>
              </w:rPr>
              <w:t>may</w:t>
            </w:r>
            <w:r w:rsidRPr="00BC71BB">
              <w:rPr>
                <w:b/>
                <w:bCs/>
                <w:iCs/>
                <w:color w:val="000000"/>
              </w:rPr>
              <w:t xml:space="preserve"> bring value to the work of the board:</w:t>
            </w:r>
          </w:p>
          <w:p w14:paraId="18A2240A" w14:textId="77777777" w:rsidR="00EC5E34" w:rsidRPr="00A7678E" w:rsidRDefault="00EC5E34" w:rsidP="00985D4B">
            <w:pPr>
              <w:jc w:val="both"/>
              <w:rPr>
                <w:b/>
                <w:bCs/>
                <w:iCs/>
                <w:color w:val="000000"/>
              </w:rPr>
            </w:pPr>
          </w:p>
          <w:p w14:paraId="1F4D46F6" w14:textId="77777777" w:rsidR="00EC5E34" w:rsidRPr="00BC71BB" w:rsidRDefault="00EC5E34" w:rsidP="00985D4B">
            <w:pPr>
              <w:jc w:val="both"/>
              <w:rPr>
                <w:iCs/>
                <w:color w:val="000000"/>
              </w:rPr>
            </w:pPr>
          </w:p>
          <w:p w14:paraId="72A80F19" w14:textId="77777777" w:rsidR="00EC5E34" w:rsidRPr="00BC71BB" w:rsidRDefault="00EC5E34" w:rsidP="00985D4B">
            <w:pPr>
              <w:pBdr>
                <w:top w:val="single" w:sz="12" w:space="1" w:color="auto"/>
                <w:bottom w:val="single" w:sz="12" w:space="1" w:color="auto"/>
              </w:pBdr>
              <w:spacing w:line="360" w:lineRule="auto"/>
              <w:jc w:val="both"/>
              <w:rPr>
                <w:iCs/>
                <w:color w:val="000000"/>
              </w:rPr>
            </w:pPr>
          </w:p>
          <w:p w14:paraId="34583A14" w14:textId="77777777" w:rsidR="00EC5E34" w:rsidRPr="00BC71BB" w:rsidRDefault="00EC5E34" w:rsidP="00985D4B">
            <w:pPr>
              <w:pBdr>
                <w:bottom w:val="single" w:sz="12" w:space="1" w:color="auto"/>
                <w:between w:val="single" w:sz="12" w:space="1" w:color="auto"/>
              </w:pBdr>
              <w:spacing w:line="360" w:lineRule="auto"/>
              <w:jc w:val="both"/>
              <w:rPr>
                <w:iCs/>
                <w:color w:val="000000"/>
              </w:rPr>
            </w:pPr>
          </w:p>
          <w:p w14:paraId="37B8DED1" w14:textId="77777777" w:rsidR="00EC5E34" w:rsidRPr="00BC71BB" w:rsidRDefault="00EC5E34" w:rsidP="00985D4B">
            <w:pPr>
              <w:pBdr>
                <w:bottom w:val="single" w:sz="12" w:space="1" w:color="auto"/>
                <w:between w:val="single" w:sz="12" w:space="1" w:color="auto"/>
              </w:pBdr>
              <w:spacing w:line="360" w:lineRule="auto"/>
              <w:jc w:val="both"/>
              <w:rPr>
                <w:iCs/>
                <w:color w:val="000000"/>
              </w:rPr>
            </w:pPr>
          </w:p>
          <w:p w14:paraId="4A48D1B1" w14:textId="77777777" w:rsidR="00EC5E34" w:rsidRDefault="00EC5E34" w:rsidP="00985D4B">
            <w:pPr>
              <w:pBdr>
                <w:bottom w:val="single" w:sz="12" w:space="1" w:color="auto"/>
                <w:between w:val="single" w:sz="12" w:space="1" w:color="auto"/>
              </w:pBdr>
              <w:spacing w:line="360" w:lineRule="auto"/>
              <w:jc w:val="both"/>
              <w:rPr>
                <w:iCs/>
                <w:color w:val="000000"/>
              </w:rPr>
            </w:pPr>
          </w:p>
          <w:p w14:paraId="01AD6E02" w14:textId="77777777" w:rsidR="0092688F" w:rsidRDefault="0092688F" w:rsidP="00985D4B">
            <w:pPr>
              <w:pBdr>
                <w:bottom w:val="single" w:sz="12" w:space="1" w:color="auto"/>
                <w:between w:val="single" w:sz="12" w:space="1" w:color="auto"/>
              </w:pBdr>
              <w:spacing w:line="360" w:lineRule="auto"/>
              <w:jc w:val="both"/>
              <w:rPr>
                <w:iCs/>
                <w:color w:val="000000"/>
              </w:rPr>
            </w:pPr>
          </w:p>
          <w:p w14:paraId="497CC295" w14:textId="77777777" w:rsidR="0092688F" w:rsidRDefault="0092688F" w:rsidP="00985D4B">
            <w:pPr>
              <w:pBdr>
                <w:bottom w:val="single" w:sz="12" w:space="1" w:color="auto"/>
                <w:between w:val="single" w:sz="12" w:space="1" w:color="auto"/>
              </w:pBdr>
              <w:spacing w:line="360" w:lineRule="auto"/>
              <w:jc w:val="both"/>
              <w:rPr>
                <w:iCs/>
                <w:color w:val="000000"/>
              </w:rPr>
            </w:pPr>
          </w:p>
          <w:p w14:paraId="3D459636" w14:textId="77777777" w:rsidR="0092688F" w:rsidRDefault="0092688F" w:rsidP="00985D4B">
            <w:pPr>
              <w:pBdr>
                <w:bottom w:val="single" w:sz="12" w:space="1" w:color="auto"/>
                <w:between w:val="single" w:sz="12" w:space="1" w:color="auto"/>
              </w:pBdr>
              <w:spacing w:line="360" w:lineRule="auto"/>
              <w:jc w:val="both"/>
              <w:rPr>
                <w:iCs/>
                <w:color w:val="000000"/>
              </w:rPr>
            </w:pPr>
          </w:p>
          <w:p w14:paraId="743F5D65" w14:textId="77777777" w:rsidR="0092688F" w:rsidRPr="00BC71BB" w:rsidRDefault="0092688F" w:rsidP="00985D4B">
            <w:pPr>
              <w:pBdr>
                <w:bottom w:val="single" w:sz="12" w:space="1" w:color="auto"/>
                <w:between w:val="single" w:sz="12" w:space="1" w:color="auto"/>
              </w:pBdr>
              <w:spacing w:line="360" w:lineRule="auto"/>
              <w:jc w:val="both"/>
              <w:rPr>
                <w:iCs/>
                <w:color w:val="000000"/>
              </w:rPr>
            </w:pPr>
          </w:p>
          <w:p w14:paraId="66A13E01" w14:textId="77777777" w:rsidR="00EC5E34" w:rsidRPr="00BC71BB" w:rsidRDefault="00EC5E34" w:rsidP="00985D4B">
            <w:pPr>
              <w:rPr>
                <w:b/>
                <w:bCs/>
                <w:iCs/>
                <w:color w:val="000000"/>
              </w:rPr>
            </w:pPr>
          </w:p>
        </w:tc>
      </w:tr>
    </w:tbl>
    <w:p w14:paraId="3EBA243A" w14:textId="77777777" w:rsidR="00EC5E34" w:rsidRPr="00253FC9" w:rsidRDefault="00EC5E34" w:rsidP="00EC5E34"/>
    <w:p w14:paraId="16FF306A" w14:textId="77777777" w:rsidR="00803B59" w:rsidRDefault="00803B59" w:rsidP="00803B59"/>
    <w:p w14:paraId="1A7B424C" w14:textId="77777777" w:rsidR="00834495" w:rsidRDefault="00834495" w:rsidP="00803B59"/>
    <w:p w14:paraId="1216C400" w14:textId="77777777" w:rsidR="00834495" w:rsidRPr="00694FDD" w:rsidRDefault="00834495" w:rsidP="00803B59"/>
    <w:p w14:paraId="113009B3" w14:textId="77777777" w:rsidR="0092688F" w:rsidRDefault="0092688F" w:rsidP="00AF2A95">
      <w:pPr>
        <w:jc w:val="center"/>
        <w:rPr>
          <w:b/>
        </w:rPr>
      </w:pPr>
    </w:p>
    <w:p w14:paraId="06455CCD" w14:textId="77777777" w:rsidR="0092688F" w:rsidRDefault="0092688F" w:rsidP="00AF2A95">
      <w:pPr>
        <w:jc w:val="center"/>
        <w:rPr>
          <w:b/>
        </w:rPr>
      </w:pPr>
    </w:p>
    <w:p w14:paraId="321A8CDD" w14:textId="77777777" w:rsidR="0092688F" w:rsidRDefault="0092688F" w:rsidP="00AF2A95">
      <w:pPr>
        <w:jc w:val="center"/>
        <w:rPr>
          <w:b/>
        </w:rPr>
      </w:pPr>
    </w:p>
    <w:p w14:paraId="2F89BB2A" w14:textId="77777777" w:rsidR="0092688F" w:rsidRDefault="0092688F" w:rsidP="00AF2A95">
      <w:pPr>
        <w:jc w:val="center"/>
        <w:rPr>
          <w:b/>
        </w:rPr>
      </w:pPr>
    </w:p>
    <w:p w14:paraId="4CADB7AC" w14:textId="77777777" w:rsidR="0092688F" w:rsidRDefault="0092688F" w:rsidP="00AF2A95">
      <w:pPr>
        <w:jc w:val="center"/>
        <w:rPr>
          <w:b/>
        </w:rPr>
      </w:pPr>
    </w:p>
    <w:p w14:paraId="31559158" w14:textId="77777777" w:rsidR="0092688F" w:rsidRDefault="0092688F" w:rsidP="00AF2A95">
      <w:pPr>
        <w:jc w:val="center"/>
        <w:rPr>
          <w:b/>
        </w:rPr>
      </w:pPr>
    </w:p>
    <w:p w14:paraId="64DA5B69" w14:textId="77777777" w:rsidR="0092688F" w:rsidRDefault="0092688F" w:rsidP="00AF2A95">
      <w:pPr>
        <w:jc w:val="center"/>
        <w:rPr>
          <w:b/>
        </w:rPr>
      </w:pPr>
    </w:p>
    <w:p w14:paraId="7C532937" w14:textId="77777777" w:rsidR="0092688F" w:rsidRDefault="0092688F" w:rsidP="00AF2A95">
      <w:pPr>
        <w:jc w:val="center"/>
        <w:rPr>
          <w:b/>
        </w:rPr>
      </w:pPr>
    </w:p>
    <w:p w14:paraId="1F54E379" w14:textId="2C3E517D" w:rsidR="00AF2A95" w:rsidRPr="00694FDD" w:rsidRDefault="00977B98" w:rsidP="00AF2A95">
      <w:pPr>
        <w:jc w:val="center"/>
        <w:rPr>
          <w:b/>
        </w:rPr>
      </w:pPr>
      <w:r w:rsidRPr="00694FDD">
        <w:rPr>
          <w:b/>
        </w:rPr>
        <w:lastRenderedPageBreak/>
        <w:t xml:space="preserve">Schedule “B” </w:t>
      </w:r>
      <w:r w:rsidR="00AF2A95" w:rsidRPr="00694FDD">
        <w:rPr>
          <w:b/>
        </w:rPr>
        <w:br/>
      </w:r>
      <w:r w:rsidR="00AF2A95" w:rsidRPr="00694FDD">
        <w:rPr>
          <w:b/>
          <w:color w:val="000000"/>
        </w:rPr>
        <w:t>Résumé</w:t>
      </w:r>
      <w:r w:rsidRPr="00694FDD">
        <w:rPr>
          <w:b/>
        </w:rPr>
        <w:t xml:space="preserve"> and Personal Statements</w:t>
      </w:r>
    </w:p>
    <w:p w14:paraId="00000039" w14:textId="19F3FCD3" w:rsidR="003704EA" w:rsidRPr="00694FDD" w:rsidRDefault="00AF2A95" w:rsidP="00AF2A95">
      <w:pPr>
        <w:rPr>
          <w:b/>
        </w:rPr>
      </w:pPr>
      <w:r w:rsidRPr="00694FDD">
        <w:rPr>
          <w:b/>
          <w:color w:val="000000"/>
        </w:rPr>
        <w:t>Résumé</w:t>
      </w:r>
    </w:p>
    <w:p w14:paraId="0000003A" w14:textId="33295A83" w:rsidR="003704EA" w:rsidRPr="00694FDD" w:rsidRDefault="00977B98" w:rsidP="00641597">
      <w:pPr>
        <w:widowControl w:val="0"/>
        <w:pBdr>
          <w:top w:val="nil"/>
          <w:left w:val="nil"/>
          <w:bottom w:val="nil"/>
          <w:right w:val="nil"/>
          <w:between w:val="nil"/>
        </w:pBdr>
        <w:spacing w:before="321"/>
        <w:ind w:right="4"/>
        <w:rPr>
          <w:color w:val="000000"/>
        </w:rPr>
      </w:pPr>
      <w:r w:rsidRPr="00694FDD">
        <w:rPr>
          <w:color w:val="000000"/>
        </w:rPr>
        <w:t xml:space="preserve">Please attach a résumé (including information outlined in Schedule “A” attached) for use by the </w:t>
      </w:r>
      <w:r w:rsidR="00817E53" w:rsidRPr="00694FDD">
        <w:rPr>
          <w:color w:val="000000"/>
        </w:rPr>
        <w:t>Candidate Search</w:t>
      </w:r>
      <w:r w:rsidRPr="00694FDD">
        <w:rPr>
          <w:color w:val="000000"/>
        </w:rPr>
        <w:t xml:space="preserve"> Committee during its deliberations. </w:t>
      </w:r>
    </w:p>
    <w:p w14:paraId="24461B6D" w14:textId="53C544F1" w:rsidR="00C3274B" w:rsidRPr="00694FDD" w:rsidRDefault="00C3274B" w:rsidP="00AF2A95">
      <w:pPr>
        <w:widowControl w:val="0"/>
        <w:pBdr>
          <w:top w:val="nil"/>
          <w:left w:val="nil"/>
          <w:bottom w:val="nil"/>
          <w:right w:val="nil"/>
          <w:between w:val="nil"/>
        </w:pBdr>
        <w:spacing w:before="321"/>
        <w:ind w:right="1401"/>
        <w:rPr>
          <w:b/>
          <w:color w:val="000000"/>
        </w:rPr>
      </w:pPr>
      <w:r w:rsidRPr="00694FDD">
        <w:rPr>
          <w:b/>
          <w:color w:val="000000"/>
        </w:rPr>
        <w:t>Please answer the following questions:</w:t>
      </w:r>
    </w:p>
    <w:p w14:paraId="3359E863" w14:textId="1B34FD34" w:rsidR="00C3274B" w:rsidRPr="00694FDD" w:rsidRDefault="00C3274B" w:rsidP="00AF2A95"/>
    <w:p w14:paraId="5AE26232" w14:textId="2988038D" w:rsidR="00C3274B" w:rsidRPr="00694FDD" w:rsidRDefault="00C3274B" w:rsidP="00641597">
      <w:pPr>
        <w:ind w:right="4"/>
      </w:pPr>
      <w:r w:rsidRPr="00694FDD">
        <w:t>1.  Statement of why you wish to run for the position of Governor (no more than 250 words)</w:t>
      </w:r>
    </w:p>
    <w:p w14:paraId="140F913A" w14:textId="34431272" w:rsidR="00C3274B" w:rsidRPr="00694FDD" w:rsidRDefault="00C3274B" w:rsidP="00641597">
      <w:pPr>
        <w:ind w:right="4"/>
      </w:pPr>
    </w:p>
    <w:p w14:paraId="0C2777FC" w14:textId="0054CEBE" w:rsidR="00C3274B" w:rsidRPr="00694FDD" w:rsidRDefault="00C3274B" w:rsidP="00641597">
      <w:pPr>
        <w:ind w:right="4"/>
      </w:pPr>
      <w:r w:rsidRPr="00694FDD">
        <w:t xml:space="preserve"> </w:t>
      </w:r>
    </w:p>
    <w:p w14:paraId="6F29B5C4" w14:textId="2E2F0E6D" w:rsidR="00C3274B" w:rsidRPr="00694FDD" w:rsidRDefault="00C3274B" w:rsidP="00641597">
      <w:pPr>
        <w:ind w:right="4"/>
      </w:pPr>
    </w:p>
    <w:p w14:paraId="5E492691" w14:textId="375960A4" w:rsidR="00C3274B" w:rsidRPr="00694FDD" w:rsidRDefault="00C3274B" w:rsidP="00641597">
      <w:pPr>
        <w:ind w:right="4"/>
      </w:pPr>
    </w:p>
    <w:p w14:paraId="7ADD56DB" w14:textId="185A0340" w:rsidR="00C3274B" w:rsidRPr="00694FDD" w:rsidRDefault="00C3274B" w:rsidP="00641597">
      <w:pPr>
        <w:ind w:right="4"/>
      </w:pPr>
    </w:p>
    <w:p w14:paraId="503B731C" w14:textId="13BBD03E" w:rsidR="00C3274B" w:rsidRPr="00694FDD" w:rsidRDefault="00C3274B" w:rsidP="00641597">
      <w:pPr>
        <w:ind w:right="4"/>
      </w:pPr>
    </w:p>
    <w:p w14:paraId="2730908C" w14:textId="2CFE9C58" w:rsidR="00C3274B" w:rsidRPr="00694FDD" w:rsidRDefault="00C3274B" w:rsidP="00641597">
      <w:pPr>
        <w:ind w:right="4"/>
      </w:pPr>
    </w:p>
    <w:p w14:paraId="3EC0B582" w14:textId="02001864" w:rsidR="00FD79A6" w:rsidRPr="00694FDD" w:rsidRDefault="00FD79A6" w:rsidP="00641597">
      <w:pPr>
        <w:ind w:right="4"/>
      </w:pPr>
    </w:p>
    <w:p w14:paraId="37B83993" w14:textId="31859FC2" w:rsidR="00FD79A6" w:rsidRPr="00694FDD" w:rsidRDefault="00FD79A6" w:rsidP="00641597">
      <w:pPr>
        <w:ind w:right="4"/>
      </w:pPr>
    </w:p>
    <w:p w14:paraId="6E4EA9C5" w14:textId="5AD3D1AB" w:rsidR="00FD79A6" w:rsidRDefault="00FD79A6" w:rsidP="00641597">
      <w:pPr>
        <w:ind w:right="4"/>
      </w:pPr>
    </w:p>
    <w:p w14:paraId="1DD601C5" w14:textId="77777777" w:rsidR="00A1345E" w:rsidRDefault="00A1345E" w:rsidP="00641597">
      <w:pPr>
        <w:ind w:right="4"/>
      </w:pPr>
    </w:p>
    <w:p w14:paraId="6A98DEE8" w14:textId="77777777" w:rsidR="00A1345E" w:rsidRDefault="00A1345E" w:rsidP="00641597">
      <w:pPr>
        <w:ind w:right="4"/>
      </w:pPr>
    </w:p>
    <w:p w14:paraId="3D36E581" w14:textId="77777777" w:rsidR="00A1345E" w:rsidRDefault="00A1345E" w:rsidP="00641597">
      <w:pPr>
        <w:ind w:right="4"/>
      </w:pPr>
    </w:p>
    <w:p w14:paraId="2BD4F0B9" w14:textId="77777777" w:rsidR="00A1345E" w:rsidRPr="00694FDD" w:rsidRDefault="00A1345E" w:rsidP="00641597">
      <w:pPr>
        <w:ind w:right="4"/>
      </w:pPr>
    </w:p>
    <w:p w14:paraId="0B1F6491" w14:textId="77777777" w:rsidR="00FD79A6" w:rsidRPr="00694FDD" w:rsidRDefault="00FD79A6" w:rsidP="00641597">
      <w:pPr>
        <w:ind w:right="4"/>
      </w:pPr>
    </w:p>
    <w:p w14:paraId="41522806" w14:textId="509C38F0" w:rsidR="00C3274B" w:rsidRPr="00694FDD" w:rsidRDefault="00C3274B" w:rsidP="00641597">
      <w:pPr>
        <w:ind w:left="284" w:right="4" w:hanging="284"/>
      </w:pPr>
      <w:r w:rsidRPr="00694FDD">
        <w:t>2.  Outline of your prospective contribution to delivering against the Curling Canada mission, along with your personal objectives as a Governor should you be elected.</w:t>
      </w:r>
    </w:p>
    <w:p w14:paraId="0B241B29" w14:textId="063729BE" w:rsidR="00C3274B" w:rsidRPr="00694FDD" w:rsidRDefault="00C3274B" w:rsidP="00641597">
      <w:pPr>
        <w:ind w:right="4"/>
      </w:pPr>
    </w:p>
    <w:p w14:paraId="0D491F4A" w14:textId="49421560" w:rsidR="008E4E5C" w:rsidRPr="00694FDD" w:rsidRDefault="008E4E5C" w:rsidP="00641597">
      <w:pPr>
        <w:ind w:right="4"/>
      </w:pPr>
    </w:p>
    <w:p w14:paraId="073AE642" w14:textId="79A03868" w:rsidR="008E4E5C" w:rsidRPr="00694FDD" w:rsidRDefault="008E4E5C" w:rsidP="00641597">
      <w:pPr>
        <w:ind w:right="4"/>
      </w:pPr>
    </w:p>
    <w:p w14:paraId="12A0E419" w14:textId="415B3F5D" w:rsidR="008E4E5C" w:rsidRPr="00694FDD" w:rsidRDefault="008E4E5C" w:rsidP="00641597">
      <w:pPr>
        <w:ind w:right="4"/>
      </w:pPr>
    </w:p>
    <w:p w14:paraId="649ABA09" w14:textId="1EDFD0A6" w:rsidR="008E4E5C" w:rsidRPr="00694FDD" w:rsidRDefault="008E4E5C" w:rsidP="00641597">
      <w:pPr>
        <w:ind w:right="4"/>
      </w:pPr>
    </w:p>
    <w:p w14:paraId="0B5440EE" w14:textId="3A4BAF05" w:rsidR="008E4E5C" w:rsidRPr="00694FDD" w:rsidRDefault="008E4E5C" w:rsidP="00641597">
      <w:pPr>
        <w:ind w:right="4"/>
      </w:pPr>
    </w:p>
    <w:p w14:paraId="04863461" w14:textId="2B940D62" w:rsidR="008E4E5C" w:rsidRPr="00694FDD" w:rsidRDefault="008E4E5C" w:rsidP="00641597">
      <w:pPr>
        <w:ind w:right="4"/>
      </w:pPr>
    </w:p>
    <w:p w14:paraId="69D23F84" w14:textId="41DB9FC4" w:rsidR="008E4E5C" w:rsidRPr="00694FDD" w:rsidRDefault="008E4E5C" w:rsidP="00641597">
      <w:pPr>
        <w:ind w:right="4"/>
      </w:pPr>
    </w:p>
    <w:p w14:paraId="218D02DD" w14:textId="39B397E6" w:rsidR="008E4E5C" w:rsidRPr="00694FDD" w:rsidRDefault="008E4E5C" w:rsidP="00641597">
      <w:pPr>
        <w:ind w:right="4"/>
      </w:pPr>
    </w:p>
    <w:p w14:paraId="39D73490" w14:textId="10084245" w:rsidR="008E4E5C" w:rsidRPr="00694FDD" w:rsidRDefault="008E4E5C" w:rsidP="00641597">
      <w:pPr>
        <w:ind w:right="4"/>
      </w:pPr>
    </w:p>
    <w:p w14:paraId="7577E35F" w14:textId="77777777" w:rsidR="008E4E5C" w:rsidRPr="00694FDD" w:rsidRDefault="008E4E5C" w:rsidP="00641597">
      <w:pPr>
        <w:ind w:right="4"/>
      </w:pPr>
    </w:p>
    <w:p w14:paraId="7F0DB080" w14:textId="5B291189" w:rsidR="00B31A7B" w:rsidRPr="00694FDD" w:rsidRDefault="008E4E5C" w:rsidP="00725EAD">
      <w:pPr>
        <w:jc w:val="center"/>
        <w:rPr>
          <w:b/>
          <w:color w:val="000000"/>
        </w:rPr>
      </w:pPr>
      <w:r w:rsidRPr="00694FDD">
        <w:br w:type="page"/>
      </w:r>
      <w:r w:rsidR="00977B98" w:rsidRPr="00694FDD">
        <w:rPr>
          <w:b/>
          <w:color w:val="000000"/>
        </w:rPr>
        <w:lastRenderedPageBreak/>
        <w:t>Schedule “C”</w:t>
      </w:r>
    </w:p>
    <w:p w14:paraId="0000003F" w14:textId="5B92E5FA" w:rsidR="003704EA" w:rsidRPr="00694FDD" w:rsidRDefault="00977B98" w:rsidP="003A1802">
      <w:pPr>
        <w:widowControl w:val="0"/>
        <w:pBdr>
          <w:top w:val="nil"/>
          <w:left w:val="nil"/>
          <w:bottom w:val="nil"/>
          <w:right w:val="nil"/>
          <w:between w:val="nil"/>
        </w:pBdr>
        <w:jc w:val="center"/>
        <w:rPr>
          <w:b/>
          <w:color w:val="000000"/>
        </w:rPr>
      </w:pPr>
      <w:r w:rsidRPr="00694FDD">
        <w:rPr>
          <w:b/>
          <w:color w:val="000000"/>
        </w:rPr>
        <w:t xml:space="preserve">Qualifications as a </w:t>
      </w:r>
      <w:r w:rsidR="000B6B1F" w:rsidRPr="00694FDD">
        <w:rPr>
          <w:b/>
          <w:color w:val="000000"/>
        </w:rPr>
        <w:t>Governor</w:t>
      </w:r>
    </w:p>
    <w:p w14:paraId="1C1E0618" w14:textId="77777777" w:rsidR="003A1802" w:rsidRPr="00694FDD" w:rsidRDefault="003A1802">
      <w:pPr>
        <w:widowControl w:val="0"/>
        <w:pBdr>
          <w:top w:val="nil"/>
          <w:left w:val="nil"/>
          <w:bottom w:val="nil"/>
          <w:right w:val="nil"/>
          <w:between w:val="nil"/>
        </w:pBdr>
        <w:rPr>
          <w:b/>
          <w:color w:val="000000"/>
        </w:rPr>
      </w:pPr>
    </w:p>
    <w:p w14:paraId="00000040" w14:textId="12AD68D3" w:rsidR="003704EA" w:rsidRPr="00694FDD" w:rsidRDefault="00977B98">
      <w:pPr>
        <w:widowControl w:val="0"/>
        <w:pBdr>
          <w:top w:val="nil"/>
          <w:left w:val="nil"/>
          <w:bottom w:val="nil"/>
          <w:right w:val="nil"/>
          <w:between w:val="nil"/>
        </w:pBdr>
        <w:rPr>
          <w:b/>
          <w:color w:val="000000"/>
        </w:rPr>
      </w:pPr>
      <w:r w:rsidRPr="00694FDD">
        <w:rPr>
          <w:b/>
          <w:color w:val="000000"/>
        </w:rPr>
        <w:t xml:space="preserve">BACKGROUND INFORMATION </w:t>
      </w:r>
    </w:p>
    <w:p w14:paraId="219B120A" w14:textId="77777777" w:rsidR="003A1802" w:rsidRPr="00694FDD" w:rsidRDefault="003A1802">
      <w:pPr>
        <w:widowControl w:val="0"/>
        <w:pBdr>
          <w:top w:val="nil"/>
          <w:left w:val="nil"/>
          <w:bottom w:val="nil"/>
          <w:right w:val="nil"/>
          <w:between w:val="nil"/>
        </w:pBdr>
        <w:rPr>
          <w:b/>
          <w:color w:val="000000"/>
        </w:rPr>
      </w:pPr>
    </w:p>
    <w:p w14:paraId="00000041" w14:textId="5B9FB058" w:rsidR="003704EA" w:rsidRPr="00694FDD" w:rsidRDefault="00977B98" w:rsidP="00725EAD">
      <w:pPr>
        <w:widowControl w:val="0"/>
        <w:pBdr>
          <w:top w:val="nil"/>
          <w:left w:val="nil"/>
          <w:bottom w:val="nil"/>
          <w:right w:val="nil"/>
          <w:between w:val="nil"/>
        </w:pBdr>
        <w:jc w:val="both"/>
        <w:rPr>
          <w:color w:val="000000"/>
        </w:rPr>
      </w:pPr>
      <w:r w:rsidRPr="00694FDD">
        <w:rPr>
          <w:color w:val="000000"/>
        </w:rPr>
        <w:t xml:space="preserve">It is imperative that Curling Canada provides a positive and safe environment for all those working and volunteering at our organization. It is also critical for the protection of the reputation of Curling Canada that the </w:t>
      </w:r>
      <w:r w:rsidR="003A1802" w:rsidRPr="00694FDD">
        <w:rPr>
          <w:color w:val="000000"/>
        </w:rPr>
        <w:t>G</w:t>
      </w:r>
      <w:r w:rsidRPr="00694FDD">
        <w:rPr>
          <w:color w:val="000000"/>
        </w:rPr>
        <w:t xml:space="preserve">overnors meet certain threshold criteria. </w:t>
      </w:r>
    </w:p>
    <w:p w14:paraId="183D0ECA" w14:textId="77777777" w:rsidR="003A1802" w:rsidRPr="00694FDD" w:rsidRDefault="003A1802">
      <w:pPr>
        <w:widowControl w:val="0"/>
        <w:pBdr>
          <w:top w:val="nil"/>
          <w:left w:val="nil"/>
          <w:bottom w:val="nil"/>
          <w:right w:val="nil"/>
          <w:between w:val="nil"/>
        </w:pBdr>
        <w:rPr>
          <w:color w:val="000000"/>
        </w:rPr>
      </w:pPr>
    </w:p>
    <w:p w14:paraId="00000042" w14:textId="796D27A8" w:rsidR="003704EA" w:rsidRPr="00694FDD" w:rsidRDefault="00977B98">
      <w:pPr>
        <w:widowControl w:val="0"/>
        <w:pBdr>
          <w:top w:val="nil"/>
          <w:left w:val="nil"/>
          <w:bottom w:val="nil"/>
          <w:right w:val="nil"/>
          <w:between w:val="nil"/>
        </w:pBdr>
        <w:rPr>
          <w:color w:val="000000"/>
        </w:rPr>
      </w:pPr>
      <w:r w:rsidRPr="00694FDD">
        <w:rPr>
          <w:color w:val="000000"/>
        </w:rPr>
        <w:t xml:space="preserve">Accordingly, please ensure that you complete Schedule C. </w:t>
      </w:r>
    </w:p>
    <w:p w14:paraId="6B9754C9" w14:textId="77777777" w:rsidR="003A1802" w:rsidRPr="00694FDD" w:rsidRDefault="003A1802">
      <w:pPr>
        <w:widowControl w:val="0"/>
        <w:pBdr>
          <w:top w:val="nil"/>
          <w:left w:val="nil"/>
          <w:bottom w:val="nil"/>
          <w:right w:val="nil"/>
          <w:between w:val="nil"/>
        </w:pBdr>
        <w:rPr>
          <w:color w:val="000000"/>
        </w:rPr>
      </w:pPr>
    </w:p>
    <w:p w14:paraId="69E5AAED" w14:textId="70B3638A" w:rsidR="00B31A7B" w:rsidRPr="00694FDD" w:rsidRDefault="00977B98">
      <w:pPr>
        <w:widowControl w:val="0"/>
        <w:pBdr>
          <w:top w:val="nil"/>
          <w:left w:val="nil"/>
          <w:bottom w:val="nil"/>
          <w:right w:val="nil"/>
          <w:between w:val="nil"/>
        </w:pBdr>
        <w:rPr>
          <w:b/>
          <w:color w:val="000000"/>
        </w:rPr>
      </w:pPr>
      <w:r w:rsidRPr="00694FDD">
        <w:rPr>
          <w:b/>
          <w:color w:val="000000"/>
        </w:rPr>
        <w:t>Please attest to the following by checking the boxes</w:t>
      </w:r>
      <w:r w:rsidR="00FD79A6" w:rsidRPr="00694FDD">
        <w:rPr>
          <w:b/>
          <w:color w:val="000000"/>
        </w:rPr>
        <w:t>:</w:t>
      </w:r>
    </w:p>
    <w:p w14:paraId="0ED67D85" w14:textId="77777777" w:rsidR="00641597" w:rsidRPr="003E67EC" w:rsidRDefault="00641597">
      <w:pPr>
        <w:widowControl w:val="0"/>
        <w:pBdr>
          <w:top w:val="nil"/>
          <w:left w:val="nil"/>
          <w:bottom w:val="nil"/>
          <w:right w:val="nil"/>
          <w:between w:val="nil"/>
        </w:pBdr>
        <w:rPr>
          <w:color w:val="000000"/>
          <w:u w:val="single"/>
        </w:rPr>
      </w:pPr>
    </w:p>
    <w:tbl>
      <w:tblPr>
        <w:tblStyle w:val="TableGrid"/>
        <w:tblW w:w="94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26"/>
        <w:gridCol w:w="567"/>
      </w:tblGrid>
      <w:tr w:rsidR="00BD519A" w:rsidRPr="00694FDD" w14:paraId="4EA4B48D" w14:textId="77777777" w:rsidTr="00DA46B0">
        <w:tc>
          <w:tcPr>
            <w:tcW w:w="8926" w:type="dxa"/>
          </w:tcPr>
          <w:p w14:paraId="7FD8CF26" w14:textId="77777777" w:rsidR="00B85EBD" w:rsidRPr="00694FDD" w:rsidRDefault="00B85EBD" w:rsidP="004B2CF7">
            <w:pPr>
              <w:widowControl w:val="0"/>
              <w:rPr>
                <w:color w:val="000000"/>
              </w:rPr>
            </w:pPr>
          </w:p>
          <w:p w14:paraId="1835D300" w14:textId="74C254E5" w:rsidR="00BD519A" w:rsidRPr="00694FDD" w:rsidRDefault="00BD519A" w:rsidP="004B2CF7">
            <w:pPr>
              <w:widowControl w:val="0"/>
              <w:rPr>
                <w:color w:val="000000"/>
              </w:rPr>
            </w:pPr>
            <w:r w:rsidRPr="00694FDD">
              <w:rPr>
                <w:color w:val="000000"/>
              </w:rPr>
              <w:t xml:space="preserve">I,                                                                                 </w:t>
            </w:r>
            <w:r w:rsidR="00FD79A6" w:rsidRPr="00694FDD">
              <w:rPr>
                <w:color w:val="000000"/>
              </w:rPr>
              <w:t xml:space="preserve">                      </w:t>
            </w:r>
            <w:r w:rsidR="00FD79A6" w:rsidRPr="00694FDD">
              <w:rPr>
                <w:b/>
                <w:i/>
                <w:color w:val="000000"/>
              </w:rPr>
              <w:t xml:space="preserve"> </w:t>
            </w:r>
            <w:r w:rsidRPr="00694FDD">
              <w:rPr>
                <w:b/>
                <w:i/>
                <w:color w:val="000000"/>
              </w:rPr>
              <w:t>(fill in name)</w:t>
            </w:r>
          </w:p>
          <w:p w14:paraId="7796DECA" w14:textId="35DA7135" w:rsidR="00B85EBD" w:rsidRPr="00694FDD" w:rsidRDefault="00B85EBD" w:rsidP="004B2CF7">
            <w:pPr>
              <w:widowControl w:val="0"/>
              <w:rPr>
                <w:color w:val="000000"/>
              </w:rPr>
            </w:pPr>
          </w:p>
        </w:tc>
        <w:tc>
          <w:tcPr>
            <w:tcW w:w="567" w:type="dxa"/>
          </w:tcPr>
          <w:p w14:paraId="71EDE630" w14:textId="77777777" w:rsidR="00BD519A" w:rsidRPr="00694FDD" w:rsidRDefault="00BD519A" w:rsidP="004B2CF7">
            <w:pPr>
              <w:widowControl w:val="0"/>
              <w:rPr>
                <w:color w:val="000000"/>
              </w:rPr>
            </w:pPr>
          </w:p>
        </w:tc>
      </w:tr>
      <w:tr w:rsidR="00641597" w:rsidRPr="00694FDD" w14:paraId="274A12E5" w14:textId="77777777" w:rsidTr="00DA46B0">
        <w:tc>
          <w:tcPr>
            <w:tcW w:w="8926" w:type="dxa"/>
          </w:tcPr>
          <w:p w14:paraId="25FED3F2" w14:textId="3B8FE648" w:rsidR="00641597" w:rsidRPr="00694FDD" w:rsidRDefault="00641597" w:rsidP="00BD519A">
            <w:pPr>
              <w:pStyle w:val="ListParagraph"/>
              <w:widowControl w:val="0"/>
              <w:numPr>
                <w:ilvl w:val="0"/>
                <w:numId w:val="2"/>
              </w:numPr>
              <w:rPr>
                <w:color w:val="000000"/>
              </w:rPr>
            </w:pPr>
            <w:r w:rsidRPr="00694FDD">
              <w:rPr>
                <w:color w:val="000000"/>
              </w:rPr>
              <w:t>am at least 18 years old</w:t>
            </w:r>
            <w:r w:rsidR="00B85EBD" w:rsidRPr="00694FDD">
              <w:rPr>
                <w:color w:val="000000"/>
              </w:rPr>
              <w:br/>
            </w:r>
          </w:p>
        </w:tc>
        <w:tc>
          <w:tcPr>
            <w:tcW w:w="567" w:type="dxa"/>
          </w:tcPr>
          <w:p w14:paraId="3C15B192" w14:textId="77777777" w:rsidR="00641597" w:rsidRPr="00694FDD" w:rsidRDefault="00641597" w:rsidP="004B2CF7">
            <w:pPr>
              <w:widowControl w:val="0"/>
              <w:rPr>
                <w:color w:val="000000"/>
              </w:rPr>
            </w:pPr>
          </w:p>
        </w:tc>
      </w:tr>
      <w:tr w:rsidR="00641597" w:rsidRPr="00694FDD" w14:paraId="600C38CD" w14:textId="77777777" w:rsidTr="00DA46B0">
        <w:tc>
          <w:tcPr>
            <w:tcW w:w="8926" w:type="dxa"/>
          </w:tcPr>
          <w:p w14:paraId="5FC3A166" w14:textId="1A822D34" w:rsidR="00641597" w:rsidRPr="00694FDD" w:rsidRDefault="00641597" w:rsidP="00BD519A">
            <w:pPr>
              <w:pStyle w:val="ListParagraph"/>
              <w:widowControl w:val="0"/>
              <w:numPr>
                <w:ilvl w:val="0"/>
                <w:numId w:val="2"/>
              </w:numPr>
              <w:rPr>
                <w:color w:val="000000"/>
              </w:rPr>
            </w:pPr>
            <w:r w:rsidRPr="00694FDD">
              <w:rPr>
                <w:color w:val="000000"/>
              </w:rPr>
              <w:t>have not been declared incapable under the laws of a Canadian province or territ</w:t>
            </w:r>
            <w:r w:rsidR="00BD519A" w:rsidRPr="00694FDD">
              <w:rPr>
                <w:color w:val="000000"/>
              </w:rPr>
              <w:t>ory, or by a court in a jurisdiction outside Canada</w:t>
            </w:r>
            <w:r w:rsidR="00B85EBD" w:rsidRPr="00694FDD">
              <w:rPr>
                <w:color w:val="000000"/>
              </w:rPr>
              <w:br/>
            </w:r>
          </w:p>
        </w:tc>
        <w:tc>
          <w:tcPr>
            <w:tcW w:w="567" w:type="dxa"/>
          </w:tcPr>
          <w:p w14:paraId="6F13A775" w14:textId="77777777" w:rsidR="00641597" w:rsidRPr="00694FDD" w:rsidRDefault="00641597" w:rsidP="004B2CF7">
            <w:pPr>
              <w:widowControl w:val="0"/>
              <w:rPr>
                <w:color w:val="000000"/>
              </w:rPr>
            </w:pPr>
          </w:p>
        </w:tc>
      </w:tr>
      <w:tr w:rsidR="00641597" w:rsidRPr="00694FDD" w14:paraId="278A5DD1" w14:textId="77777777" w:rsidTr="00504A97">
        <w:tc>
          <w:tcPr>
            <w:tcW w:w="8926" w:type="dxa"/>
            <w:tcBorders>
              <w:bottom w:val="double" w:sz="4" w:space="0" w:color="auto"/>
            </w:tcBorders>
          </w:tcPr>
          <w:p w14:paraId="4FEBEFB5" w14:textId="0F0CDD97" w:rsidR="00641597" w:rsidRPr="00694FDD" w:rsidRDefault="00BD519A" w:rsidP="00BD519A">
            <w:pPr>
              <w:pStyle w:val="ListParagraph"/>
              <w:widowControl w:val="0"/>
              <w:numPr>
                <w:ilvl w:val="0"/>
                <w:numId w:val="2"/>
              </w:numPr>
              <w:rPr>
                <w:color w:val="000000"/>
              </w:rPr>
            </w:pPr>
            <w:r w:rsidRPr="00694FDD">
              <w:rPr>
                <w:color w:val="000000"/>
              </w:rPr>
              <w:t>am an individual (a corporation cannot be a director/governor)</w:t>
            </w:r>
            <w:r w:rsidR="00B85EBD" w:rsidRPr="00694FDD">
              <w:rPr>
                <w:color w:val="000000"/>
              </w:rPr>
              <w:br/>
            </w:r>
          </w:p>
        </w:tc>
        <w:tc>
          <w:tcPr>
            <w:tcW w:w="567" w:type="dxa"/>
            <w:tcBorders>
              <w:bottom w:val="double" w:sz="4" w:space="0" w:color="auto"/>
            </w:tcBorders>
          </w:tcPr>
          <w:p w14:paraId="2957C76D" w14:textId="77777777" w:rsidR="00641597" w:rsidRPr="00694FDD" w:rsidRDefault="00641597" w:rsidP="004B2CF7">
            <w:pPr>
              <w:widowControl w:val="0"/>
              <w:rPr>
                <w:color w:val="000000"/>
              </w:rPr>
            </w:pPr>
          </w:p>
        </w:tc>
      </w:tr>
      <w:tr w:rsidR="00BD519A" w:rsidRPr="00694FDD" w14:paraId="1266DA64" w14:textId="77777777" w:rsidTr="00DA46B0">
        <w:tc>
          <w:tcPr>
            <w:tcW w:w="8926" w:type="dxa"/>
          </w:tcPr>
          <w:p w14:paraId="6804F7A0" w14:textId="7B9D9815" w:rsidR="00BD519A" w:rsidRPr="00694FDD" w:rsidRDefault="00BD519A" w:rsidP="00BD519A">
            <w:pPr>
              <w:pStyle w:val="ListParagraph"/>
              <w:widowControl w:val="0"/>
              <w:numPr>
                <w:ilvl w:val="0"/>
                <w:numId w:val="2"/>
              </w:numPr>
              <w:rPr>
                <w:color w:val="000000"/>
              </w:rPr>
            </w:pPr>
            <w:r w:rsidRPr="00694FDD">
              <w:rPr>
                <w:color w:val="000000"/>
              </w:rPr>
              <w:t>am not in bankrupt status</w:t>
            </w:r>
            <w:r w:rsidR="00B85EBD" w:rsidRPr="00694FDD">
              <w:rPr>
                <w:color w:val="000000"/>
              </w:rPr>
              <w:br/>
            </w:r>
          </w:p>
        </w:tc>
        <w:tc>
          <w:tcPr>
            <w:tcW w:w="567" w:type="dxa"/>
          </w:tcPr>
          <w:p w14:paraId="219CAB5D" w14:textId="77777777" w:rsidR="00BD519A" w:rsidRPr="00694FDD" w:rsidRDefault="00BD519A" w:rsidP="004B2CF7">
            <w:pPr>
              <w:widowControl w:val="0"/>
              <w:rPr>
                <w:color w:val="000000"/>
              </w:rPr>
            </w:pPr>
          </w:p>
        </w:tc>
      </w:tr>
    </w:tbl>
    <w:p w14:paraId="00000048" w14:textId="77777777" w:rsidR="003704EA" w:rsidRPr="00694FDD" w:rsidRDefault="00977B98" w:rsidP="00BD519A">
      <w:pPr>
        <w:widowControl w:val="0"/>
        <w:pBdr>
          <w:top w:val="nil"/>
          <w:left w:val="nil"/>
          <w:bottom w:val="nil"/>
          <w:right w:val="nil"/>
          <w:between w:val="nil"/>
        </w:pBdr>
        <w:spacing w:before="907"/>
        <w:ind w:right="4257"/>
        <w:rPr>
          <w:b/>
          <w:color w:val="000000"/>
        </w:rPr>
      </w:pPr>
      <w:r w:rsidRPr="00694FDD">
        <w:rPr>
          <w:b/>
          <w:color w:val="000000"/>
        </w:rPr>
        <w:t xml:space="preserve">ACKNOWLEDGEMENT AND UNDERTAKING </w:t>
      </w:r>
    </w:p>
    <w:p w14:paraId="00000049" w14:textId="01F252CA" w:rsidR="003704EA" w:rsidRPr="00694FDD" w:rsidRDefault="00977B98" w:rsidP="00BD519A">
      <w:pPr>
        <w:widowControl w:val="0"/>
        <w:pBdr>
          <w:top w:val="nil"/>
          <w:left w:val="nil"/>
          <w:bottom w:val="nil"/>
          <w:right w:val="nil"/>
          <w:between w:val="nil"/>
        </w:pBdr>
        <w:spacing w:before="316"/>
        <w:ind w:right="288"/>
        <w:jc w:val="both"/>
        <w:rPr>
          <w:color w:val="000000"/>
        </w:rPr>
      </w:pPr>
      <w:r w:rsidRPr="00694FDD">
        <w:rPr>
          <w:color w:val="000000"/>
        </w:rPr>
        <w:t xml:space="preserve">By submitting this Nomination Form, I agree to obtain and provide Curling Canada with a criminal background record check should Curling Canada so request. In addition, I consent to Curling Canada undertaking a criminal background check, and agree to comply and provide any required information to obtain such criminal background record check. </w:t>
      </w:r>
    </w:p>
    <w:p w14:paraId="485EC8DA" w14:textId="77777777" w:rsidR="008E4E5C" w:rsidRPr="00694FDD" w:rsidRDefault="008E4E5C" w:rsidP="00725EAD">
      <w:pPr>
        <w:widowControl w:val="0"/>
        <w:pBdr>
          <w:top w:val="nil"/>
          <w:left w:val="nil"/>
          <w:bottom w:val="nil"/>
          <w:right w:val="nil"/>
          <w:between w:val="nil"/>
        </w:pBdr>
        <w:ind w:right="288"/>
        <w:jc w:val="both"/>
        <w:rPr>
          <w:color w:val="00000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9"/>
      </w:tblGrid>
      <w:tr w:rsidR="008E4E5C" w:rsidRPr="00694FDD" w14:paraId="265B90E2" w14:textId="77777777" w:rsidTr="007B0E49">
        <w:tc>
          <w:tcPr>
            <w:tcW w:w="9350" w:type="dxa"/>
          </w:tcPr>
          <w:p w14:paraId="226C5BC0" w14:textId="77777777" w:rsidR="008E4E5C" w:rsidRPr="00694FDD" w:rsidRDefault="008E4E5C" w:rsidP="008E4E5C">
            <w:pPr>
              <w:pStyle w:val="NoSpacing"/>
            </w:pPr>
            <w:r w:rsidRPr="00694FDD">
              <w:t>Candidate’s Signature:</w:t>
            </w:r>
          </w:p>
          <w:p w14:paraId="0D1F8215" w14:textId="77777777" w:rsidR="008E4E5C" w:rsidRPr="00694FDD" w:rsidRDefault="008E4E5C" w:rsidP="008E4E5C">
            <w:pPr>
              <w:pStyle w:val="NoSpacing"/>
            </w:pPr>
          </w:p>
          <w:p w14:paraId="50108F70" w14:textId="32088D3F" w:rsidR="008E4E5C" w:rsidRPr="00694FDD" w:rsidRDefault="008E4E5C" w:rsidP="008E4E5C">
            <w:pPr>
              <w:pStyle w:val="NoSpacing"/>
            </w:pPr>
          </w:p>
        </w:tc>
      </w:tr>
      <w:tr w:rsidR="008E4E5C" w:rsidRPr="00694FDD" w14:paraId="0ECCF9A7" w14:textId="77777777" w:rsidTr="007B0E49">
        <w:tc>
          <w:tcPr>
            <w:tcW w:w="9350" w:type="dxa"/>
          </w:tcPr>
          <w:p w14:paraId="5AD3855B" w14:textId="77777777" w:rsidR="008E4E5C" w:rsidRPr="00694FDD" w:rsidRDefault="008E4E5C" w:rsidP="008E4E5C">
            <w:pPr>
              <w:pStyle w:val="NoSpacing"/>
            </w:pPr>
            <w:r w:rsidRPr="00694FDD">
              <w:t>Date:</w:t>
            </w:r>
          </w:p>
          <w:p w14:paraId="1652840A" w14:textId="77777777" w:rsidR="008E4E5C" w:rsidRPr="00694FDD" w:rsidRDefault="008E4E5C" w:rsidP="008E4E5C">
            <w:pPr>
              <w:pStyle w:val="NoSpacing"/>
            </w:pPr>
          </w:p>
          <w:p w14:paraId="21D1F5BC" w14:textId="7FAFCCD8" w:rsidR="008E4E5C" w:rsidRPr="00694FDD" w:rsidRDefault="008E4E5C" w:rsidP="008E4E5C">
            <w:pPr>
              <w:pStyle w:val="NoSpacing"/>
            </w:pPr>
          </w:p>
        </w:tc>
      </w:tr>
    </w:tbl>
    <w:p w14:paraId="70082CF4" w14:textId="77777777" w:rsidR="001E222E" w:rsidRPr="00694FDD" w:rsidRDefault="001E222E" w:rsidP="001D0357">
      <w:pPr>
        <w:widowControl w:val="0"/>
        <w:pBdr>
          <w:top w:val="nil"/>
          <w:left w:val="nil"/>
          <w:bottom w:val="nil"/>
          <w:right w:val="nil"/>
          <w:between w:val="nil"/>
        </w:pBdr>
        <w:spacing w:before="590"/>
        <w:ind w:right="2272"/>
        <w:rPr>
          <w:color w:val="000000"/>
        </w:rPr>
      </w:pPr>
    </w:p>
    <w:sectPr w:rsidR="001E222E" w:rsidRPr="00694FDD" w:rsidSect="008D5EDE">
      <w:headerReference w:type="even" r:id="rId16"/>
      <w:headerReference w:type="default" r:id="rId17"/>
      <w:footerReference w:type="default" r:id="rId18"/>
      <w:pgSz w:w="12240" w:h="15840"/>
      <w:pgMar w:top="1440" w:right="1440" w:bottom="1440"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196B" w14:textId="77777777" w:rsidR="00604AC7" w:rsidRDefault="00604AC7">
      <w:pPr>
        <w:spacing w:line="240" w:lineRule="auto"/>
      </w:pPr>
      <w:r>
        <w:separator/>
      </w:r>
    </w:p>
  </w:endnote>
  <w:endnote w:type="continuationSeparator" w:id="0">
    <w:p w14:paraId="3D253242" w14:textId="77777777" w:rsidR="00604AC7" w:rsidRDefault="00604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erriweather Sans">
    <w:panose1 w:val="00000000000000000000"/>
    <w:charset w:val="4D"/>
    <w:family w:val="auto"/>
    <w:pitch w:val="variable"/>
    <w:sig w:usb0="A00004FF" w:usb1="4000207B" w:usb2="00000000" w:usb3="00000000" w:csb0="00000193"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981909"/>
      <w:docPartObj>
        <w:docPartGallery w:val="Page Numbers (Bottom of Page)"/>
        <w:docPartUnique/>
      </w:docPartObj>
    </w:sdtPr>
    <w:sdtEndPr>
      <w:rPr>
        <w:noProof/>
      </w:rPr>
    </w:sdtEndPr>
    <w:sdtContent>
      <w:p w14:paraId="3F256751" w14:textId="4CCE4EE1" w:rsidR="003354A3" w:rsidRDefault="003354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93041" w14:textId="77777777" w:rsidR="008D5EDE" w:rsidRDefault="008D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82BF" w14:textId="77777777" w:rsidR="00604AC7" w:rsidRDefault="00604AC7">
      <w:pPr>
        <w:spacing w:line="240" w:lineRule="auto"/>
      </w:pPr>
      <w:r>
        <w:separator/>
      </w:r>
    </w:p>
  </w:footnote>
  <w:footnote w:type="continuationSeparator" w:id="0">
    <w:p w14:paraId="3C66F5C1" w14:textId="77777777" w:rsidR="00604AC7" w:rsidRDefault="00604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133346"/>
      <w:docPartObj>
        <w:docPartGallery w:val="Page Numbers (Top of Page)"/>
        <w:docPartUnique/>
      </w:docPartObj>
    </w:sdtPr>
    <w:sdtContent>
      <w:p w14:paraId="70EFD5AE" w14:textId="1D16CEB5" w:rsidR="00E732F2" w:rsidRDefault="00E732F2" w:rsidP="004B2C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4FDD">
          <w:rPr>
            <w:rStyle w:val="PageNumber"/>
            <w:noProof/>
          </w:rPr>
          <w:t>9</w:t>
        </w:r>
        <w:r>
          <w:rPr>
            <w:rStyle w:val="PageNumber"/>
          </w:rPr>
          <w:fldChar w:fldCharType="end"/>
        </w:r>
      </w:p>
    </w:sdtContent>
  </w:sdt>
  <w:p w14:paraId="70D29587" w14:textId="77777777" w:rsidR="00E732F2" w:rsidRDefault="00E732F2" w:rsidP="00E732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4E1251D2" w:rsidR="003704EA" w:rsidRDefault="003704EA" w:rsidP="00E732F2">
    <w:pPr>
      <w:ind w:right="360"/>
    </w:pPr>
  </w:p>
  <w:p w14:paraId="5AE05E97" w14:textId="772A5D30" w:rsidR="00380822" w:rsidRDefault="00380822" w:rsidP="00E732F2">
    <w:pPr>
      <w:ind w:right="360"/>
    </w:pPr>
  </w:p>
  <w:p w14:paraId="5E2F2D65" w14:textId="392BBF56" w:rsidR="00380822" w:rsidRDefault="00380822" w:rsidP="00380822">
    <w:pPr>
      <w:ind w:right="360"/>
      <w:jc w:val="right"/>
    </w:pPr>
  </w:p>
  <w:p w14:paraId="57479238" w14:textId="77777777" w:rsidR="00E732F2" w:rsidRDefault="00E732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7A1"/>
    <w:multiLevelType w:val="hybridMultilevel"/>
    <w:tmpl w:val="96469FC8"/>
    <w:lvl w:ilvl="0" w:tplc="DE726B80">
      <w:start w:val="9"/>
      <w:numFmt w:val="bullet"/>
      <w:lvlText w:val="-"/>
      <w:lvlJc w:val="left"/>
      <w:pPr>
        <w:ind w:left="1800" w:hanging="360"/>
      </w:pPr>
      <w:rPr>
        <w:rFonts w:ascii="Arial" w:eastAsia="Arial"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9A3509A"/>
    <w:multiLevelType w:val="hybridMultilevel"/>
    <w:tmpl w:val="6048365C"/>
    <w:lvl w:ilvl="0" w:tplc="D5AA5654">
      <w:start w:val="1"/>
      <w:numFmt w:val="bullet"/>
      <w:lvlText w:val=""/>
      <w:lvlJc w:val="left"/>
      <w:pPr>
        <w:ind w:left="720" w:hanging="360"/>
      </w:pPr>
      <w:rPr>
        <w:rFonts w:ascii="Symbol" w:hAnsi="Symbol" w:hint="default"/>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A63361"/>
    <w:multiLevelType w:val="hybridMultilevel"/>
    <w:tmpl w:val="9F26FCE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0BFC7F87"/>
    <w:multiLevelType w:val="hybridMultilevel"/>
    <w:tmpl w:val="4EF47BE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D38464B"/>
    <w:multiLevelType w:val="hybridMultilevel"/>
    <w:tmpl w:val="EF8A40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16EF7127"/>
    <w:multiLevelType w:val="hybridMultilevel"/>
    <w:tmpl w:val="7A8AA358"/>
    <w:lvl w:ilvl="0" w:tplc="BEB0F5C8">
      <w:start w:val="10"/>
      <w:numFmt w:val="bullet"/>
      <w:lvlText w:val=""/>
      <w:lvlJc w:val="left"/>
      <w:pPr>
        <w:ind w:left="469" w:hanging="360"/>
      </w:pPr>
      <w:rPr>
        <w:rFonts w:ascii="Symbol" w:eastAsia="Cambria" w:hAnsi="Symbol" w:cs="Arial" w:hint="default"/>
      </w:rPr>
    </w:lvl>
    <w:lvl w:ilvl="1" w:tplc="10090003" w:tentative="1">
      <w:start w:val="1"/>
      <w:numFmt w:val="bullet"/>
      <w:lvlText w:val="o"/>
      <w:lvlJc w:val="left"/>
      <w:pPr>
        <w:ind w:left="1189" w:hanging="360"/>
      </w:pPr>
      <w:rPr>
        <w:rFonts w:ascii="Courier New" w:hAnsi="Courier New" w:cs="Courier New" w:hint="default"/>
      </w:rPr>
    </w:lvl>
    <w:lvl w:ilvl="2" w:tplc="10090005" w:tentative="1">
      <w:start w:val="1"/>
      <w:numFmt w:val="bullet"/>
      <w:lvlText w:val=""/>
      <w:lvlJc w:val="left"/>
      <w:pPr>
        <w:ind w:left="1909" w:hanging="360"/>
      </w:pPr>
      <w:rPr>
        <w:rFonts w:ascii="Wingdings" w:hAnsi="Wingdings" w:hint="default"/>
      </w:rPr>
    </w:lvl>
    <w:lvl w:ilvl="3" w:tplc="10090001" w:tentative="1">
      <w:start w:val="1"/>
      <w:numFmt w:val="bullet"/>
      <w:lvlText w:val=""/>
      <w:lvlJc w:val="left"/>
      <w:pPr>
        <w:ind w:left="2629" w:hanging="360"/>
      </w:pPr>
      <w:rPr>
        <w:rFonts w:ascii="Symbol" w:hAnsi="Symbol" w:hint="default"/>
      </w:rPr>
    </w:lvl>
    <w:lvl w:ilvl="4" w:tplc="10090003" w:tentative="1">
      <w:start w:val="1"/>
      <w:numFmt w:val="bullet"/>
      <w:lvlText w:val="o"/>
      <w:lvlJc w:val="left"/>
      <w:pPr>
        <w:ind w:left="3349" w:hanging="360"/>
      </w:pPr>
      <w:rPr>
        <w:rFonts w:ascii="Courier New" w:hAnsi="Courier New" w:cs="Courier New" w:hint="default"/>
      </w:rPr>
    </w:lvl>
    <w:lvl w:ilvl="5" w:tplc="10090005" w:tentative="1">
      <w:start w:val="1"/>
      <w:numFmt w:val="bullet"/>
      <w:lvlText w:val=""/>
      <w:lvlJc w:val="left"/>
      <w:pPr>
        <w:ind w:left="4069" w:hanging="360"/>
      </w:pPr>
      <w:rPr>
        <w:rFonts w:ascii="Wingdings" w:hAnsi="Wingdings" w:hint="default"/>
      </w:rPr>
    </w:lvl>
    <w:lvl w:ilvl="6" w:tplc="10090001" w:tentative="1">
      <w:start w:val="1"/>
      <w:numFmt w:val="bullet"/>
      <w:lvlText w:val=""/>
      <w:lvlJc w:val="left"/>
      <w:pPr>
        <w:ind w:left="4789" w:hanging="360"/>
      </w:pPr>
      <w:rPr>
        <w:rFonts w:ascii="Symbol" w:hAnsi="Symbol" w:hint="default"/>
      </w:rPr>
    </w:lvl>
    <w:lvl w:ilvl="7" w:tplc="10090003" w:tentative="1">
      <w:start w:val="1"/>
      <w:numFmt w:val="bullet"/>
      <w:lvlText w:val="o"/>
      <w:lvlJc w:val="left"/>
      <w:pPr>
        <w:ind w:left="5509" w:hanging="360"/>
      </w:pPr>
      <w:rPr>
        <w:rFonts w:ascii="Courier New" w:hAnsi="Courier New" w:cs="Courier New" w:hint="default"/>
      </w:rPr>
    </w:lvl>
    <w:lvl w:ilvl="8" w:tplc="10090005" w:tentative="1">
      <w:start w:val="1"/>
      <w:numFmt w:val="bullet"/>
      <w:lvlText w:val=""/>
      <w:lvlJc w:val="left"/>
      <w:pPr>
        <w:ind w:left="6229" w:hanging="360"/>
      </w:pPr>
      <w:rPr>
        <w:rFonts w:ascii="Wingdings" w:hAnsi="Wingdings" w:hint="default"/>
      </w:rPr>
    </w:lvl>
  </w:abstractNum>
  <w:abstractNum w:abstractNumId="6" w15:restartNumberingAfterBreak="0">
    <w:nsid w:val="22E27F9A"/>
    <w:multiLevelType w:val="multilevel"/>
    <w:tmpl w:val="31469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60D75"/>
    <w:multiLevelType w:val="hybridMultilevel"/>
    <w:tmpl w:val="F1B2F272"/>
    <w:lvl w:ilvl="0" w:tplc="D3B8C2E6">
      <w:start w:val="1"/>
      <w:numFmt w:val="bullet"/>
      <w:lvlText w:val="•"/>
      <w:lvlJc w:val="left"/>
      <w:pPr>
        <w:ind w:left="1800" w:hanging="360"/>
      </w:pPr>
      <w:rPr>
        <w:rFonts w:ascii="Arial" w:hAnsi="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30654A94"/>
    <w:multiLevelType w:val="hybridMultilevel"/>
    <w:tmpl w:val="C1F6A7F4"/>
    <w:lvl w:ilvl="0" w:tplc="599AFAA2">
      <w:start w:val="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B5C6E92"/>
    <w:multiLevelType w:val="hybridMultilevel"/>
    <w:tmpl w:val="61321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C26F19"/>
    <w:multiLevelType w:val="hybridMultilevel"/>
    <w:tmpl w:val="A3B03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DE1C6F"/>
    <w:multiLevelType w:val="hybridMultilevel"/>
    <w:tmpl w:val="E6F86D4C"/>
    <w:lvl w:ilvl="0" w:tplc="D3B8C2E6">
      <w:start w:val="1"/>
      <w:numFmt w:val="bullet"/>
      <w:lvlText w:val="•"/>
      <w:lvlJc w:val="left"/>
      <w:pPr>
        <w:ind w:left="1440" w:hanging="360"/>
      </w:pPr>
      <w:rPr>
        <w:rFonts w:ascii="Arial" w:hAnsi="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2222000"/>
    <w:multiLevelType w:val="hybridMultilevel"/>
    <w:tmpl w:val="B060F53E"/>
    <w:lvl w:ilvl="0" w:tplc="4C12C2D6">
      <w:start w:val="1"/>
      <w:numFmt w:val="bullet"/>
      <w:lvlText w:val="·"/>
      <w:lvlJc w:val="left"/>
      <w:pPr>
        <w:ind w:left="2160" w:hanging="360"/>
      </w:pPr>
      <w:rPr>
        <w:rFonts w:ascii="Merriweather Sans" w:hAnsi="Merriweather San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55F30860"/>
    <w:multiLevelType w:val="hybridMultilevel"/>
    <w:tmpl w:val="890628EC"/>
    <w:lvl w:ilvl="0" w:tplc="747A0F0C">
      <w:start w:val="10"/>
      <w:numFmt w:val="bullet"/>
      <w:lvlText w:val=""/>
      <w:lvlJc w:val="left"/>
      <w:pPr>
        <w:ind w:left="829" w:hanging="360"/>
      </w:pPr>
      <w:rPr>
        <w:rFonts w:ascii="Symbol" w:eastAsia="Cambria" w:hAnsi="Symbol" w:cs="Arial"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14" w15:restartNumberingAfterBreak="0">
    <w:nsid w:val="5E1C1E7B"/>
    <w:multiLevelType w:val="hybridMultilevel"/>
    <w:tmpl w:val="3AA07CEA"/>
    <w:lvl w:ilvl="0" w:tplc="D3B8C2E6">
      <w:start w:val="1"/>
      <w:numFmt w:val="bullet"/>
      <w:lvlText w:val="•"/>
      <w:lvlJc w:val="left"/>
      <w:pPr>
        <w:ind w:left="180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65B708D"/>
    <w:multiLevelType w:val="hybridMultilevel"/>
    <w:tmpl w:val="B25CF0C8"/>
    <w:lvl w:ilvl="0" w:tplc="54188BB2">
      <w:start w:val="10"/>
      <w:numFmt w:val="bullet"/>
      <w:lvlText w:val=""/>
      <w:lvlJc w:val="left"/>
      <w:pPr>
        <w:ind w:left="469" w:hanging="360"/>
      </w:pPr>
      <w:rPr>
        <w:rFonts w:ascii="Symbol" w:eastAsia="Cambria" w:hAnsi="Symbol" w:cs="Arial" w:hint="default"/>
      </w:rPr>
    </w:lvl>
    <w:lvl w:ilvl="1" w:tplc="10090003" w:tentative="1">
      <w:start w:val="1"/>
      <w:numFmt w:val="bullet"/>
      <w:lvlText w:val="o"/>
      <w:lvlJc w:val="left"/>
      <w:pPr>
        <w:ind w:left="1189" w:hanging="360"/>
      </w:pPr>
      <w:rPr>
        <w:rFonts w:ascii="Courier New" w:hAnsi="Courier New" w:cs="Courier New" w:hint="default"/>
      </w:rPr>
    </w:lvl>
    <w:lvl w:ilvl="2" w:tplc="10090005" w:tentative="1">
      <w:start w:val="1"/>
      <w:numFmt w:val="bullet"/>
      <w:lvlText w:val=""/>
      <w:lvlJc w:val="left"/>
      <w:pPr>
        <w:ind w:left="1909" w:hanging="360"/>
      </w:pPr>
      <w:rPr>
        <w:rFonts w:ascii="Wingdings" w:hAnsi="Wingdings" w:hint="default"/>
      </w:rPr>
    </w:lvl>
    <w:lvl w:ilvl="3" w:tplc="10090001" w:tentative="1">
      <w:start w:val="1"/>
      <w:numFmt w:val="bullet"/>
      <w:lvlText w:val=""/>
      <w:lvlJc w:val="left"/>
      <w:pPr>
        <w:ind w:left="2629" w:hanging="360"/>
      </w:pPr>
      <w:rPr>
        <w:rFonts w:ascii="Symbol" w:hAnsi="Symbol" w:hint="default"/>
      </w:rPr>
    </w:lvl>
    <w:lvl w:ilvl="4" w:tplc="10090003" w:tentative="1">
      <w:start w:val="1"/>
      <w:numFmt w:val="bullet"/>
      <w:lvlText w:val="o"/>
      <w:lvlJc w:val="left"/>
      <w:pPr>
        <w:ind w:left="3349" w:hanging="360"/>
      </w:pPr>
      <w:rPr>
        <w:rFonts w:ascii="Courier New" w:hAnsi="Courier New" w:cs="Courier New" w:hint="default"/>
      </w:rPr>
    </w:lvl>
    <w:lvl w:ilvl="5" w:tplc="10090005" w:tentative="1">
      <w:start w:val="1"/>
      <w:numFmt w:val="bullet"/>
      <w:lvlText w:val=""/>
      <w:lvlJc w:val="left"/>
      <w:pPr>
        <w:ind w:left="4069" w:hanging="360"/>
      </w:pPr>
      <w:rPr>
        <w:rFonts w:ascii="Wingdings" w:hAnsi="Wingdings" w:hint="default"/>
      </w:rPr>
    </w:lvl>
    <w:lvl w:ilvl="6" w:tplc="10090001" w:tentative="1">
      <w:start w:val="1"/>
      <w:numFmt w:val="bullet"/>
      <w:lvlText w:val=""/>
      <w:lvlJc w:val="left"/>
      <w:pPr>
        <w:ind w:left="4789" w:hanging="360"/>
      </w:pPr>
      <w:rPr>
        <w:rFonts w:ascii="Symbol" w:hAnsi="Symbol" w:hint="default"/>
      </w:rPr>
    </w:lvl>
    <w:lvl w:ilvl="7" w:tplc="10090003" w:tentative="1">
      <w:start w:val="1"/>
      <w:numFmt w:val="bullet"/>
      <w:lvlText w:val="o"/>
      <w:lvlJc w:val="left"/>
      <w:pPr>
        <w:ind w:left="5509" w:hanging="360"/>
      </w:pPr>
      <w:rPr>
        <w:rFonts w:ascii="Courier New" w:hAnsi="Courier New" w:cs="Courier New" w:hint="default"/>
      </w:rPr>
    </w:lvl>
    <w:lvl w:ilvl="8" w:tplc="10090005" w:tentative="1">
      <w:start w:val="1"/>
      <w:numFmt w:val="bullet"/>
      <w:lvlText w:val=""/>
      <w:lvlJc w:val="left"/>
      <w:pPr>
        <w:ind w:left="6229" w:hanging="360"/>
      </w:pPr>
      <w:rPr>
        <w:rFonts w:ascii="Wingdings" w:hAnsi="Wingdings" w:hint="default"/>
      </w:rPr>
    </w:lvl>
  </w:abstractNum>
  <w:abstractNum w:abstractNumId="16" w15:restartNumberingAfterBreak="0">
    <w:nsid w:val="73997448"/>
    <w:multiLevelType w:val="hybridMultilevel"/>
    <w:tmpl w:val="936289F6"/>
    <w:lvl w:ilvl="0" w:tplc="D3B8C2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78777D"/>
    <w:multiLevelType w:val="multilevel"/>
    <w:tmpl w:val="9A66C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D992502"/>
    <w:multiLevelType w:val="multilevel"/>
    <w:tmpl w:val="CF966B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75066979">
    <w:abstractNumId w:val="6"/>
  </w:num>
  <w:num w:numId="2" w16cid:durableId="798496629">
    <w:abstractNumId w:val="8"/>
  </w:num>
  <w:num w:numId="3" w16cid:durableId="283927122">
    <w:abstractNumId w:val="18"/>
  </w:num>
  <w:num w:numId="4" w16cid:durableId="906836986">
    <w:abstractNumId w:val="17"/>
  </w:num>
  <w:num w:numId="5" w16cid:durableId="1213690600">
    <w:abstractNumId w:val="4"/>
  </w:num>
  <w:num w:numId="6" w16cid:durableId="335157125">
    <w:abstractNumId w:val="0"/>
  </w:num>
  <w:num w:numId="7" w16cid:durableId="1221332013">
    <w:abstractNumId w:val="12"/>
  </w:num>
  <w:num w:numId="8" w16cid:durableId="1346711125">
    <w:abstractNumId w:val="7"/>
  </w:num>
  <w:num w:numId="9" w16cid:durableId="1998606935">
    <w:abstractNumId w:val="15"/>
  </w:num>
  <w:num w:numId="10" w16cid:durableId="1485049217">
    <w:abstractNumId w:val="13"/>
  </w:num>
  <w:num w:numId="11" w16cid:durableId="198665518">
    <w:abstractNumId w:val="5"/>
  </w:num>
  <w:num w:numId="12" w16cid:durableId="1628197049">
    <w:abstractNumId w:val="3"/>
  </w:num>
  <w:num w:numId="13" w16cid:durableId="1997222967">
    <w:abstractNumId w:val="14"/>
  </w:num>
  <w:num w:numId="14" w16cid:durableId="1027677134">
    <w:abstractNumId w:val="16"/>
  </w:num>
  <w:num w:numId="15" w16cid:durableId="1788963655">
    <w:abstractNumId w:val="11"/>
  </w:num>
  <w:num w:numId="16" w16cid:durableId="1344162260">
    <w:abstractNumId w:val="2"/>
  </w:num>
  <w:num w:numId="17" w16cid:durableId="1062750597">
    <w:abstractNumId w:val="9"/>
  </w:num>
  <w:num w:numId="18" w16cid:durableId="1624772727">
    <w:abstractNumId w:val="10"/>
  </w:num>
  <w:num w:numId="19" w16cid:durableId="1152909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EA"/>
    <w:rsid w:val="00011307"/>
    <w:rsid w:val="000125FC"/>
    <w:rsid w:val="00016347"/>
    <w:rsid w:val="00021F5F"/>
    <w:rsid w:val="00022FF8"/>
    <w:rsid w:val="000244B5"/>
    <w:rsid w:val="000251A9"/>
    <w:rsid w:val="00030096"/>
    <w:rsid w:val="00036B27"/>
    <w:rsid w:val="00036FD8"/>
    <w:rsid w:val="0005435F"/>
    <w:rsid w:val="000570E7"/>
    <w:rsid w:val="00061426"/>
    <w:rsid w:val="000676FD"/>
    <w:rsid w:val="000708FC"/>
    <w:rsid w:val="00077B4D"/>
    <w:rsid w:val="00077B7D"/>
    <w:rsid w:val="00081184"/>
    <w:rsid w:val="00084173"/>
    <w:rsid w:val="00086072"/>
    <w:rsid w:val="00090BD7"/>
    <w:rsid w:val="00096DBC"/>
    <w:rsid w:val="000A094C"/>
    <w:rsid w:val="000A295F"/>
    <w:rsid w:val="000A5447"/>
    <w:rsid w:val="000B1567"/>
    <w:rsid w:val="000B6B1F"/>
    <w:rsid w:val="000C618A"/>
    <w:rsid w:val="000C6798"/>
    <w:rsid w:val="000D27BE"/>
    <w:rsid w:val="000D48D7"/>
    <w:rsid w:val="000D4EE6"/>
    <w:rsid w:val="000D501B"/>
    <w:rsid w:val="000D70FF"/>
    <w:rsid w:val="000D7B04"/>
    <w:rsid w:val="000D7D55"/>
    <w:rsid w:val="000E15BB"/>
    <w:rsid w:val="000E6692"/>
    <w:rsid w:val="00102B5E"/>
    <w:rsid w:val="00110CE0"/>
    <w:rsid w:val="00110FAE"/>
    <w:rsid w:val="00114B41"/>
    <w:rsid w:val="00126175"/>
    <w:rsid w:val="00126F7D"/>
    <w:rsid w:val="00151D32"/>
    <w:rsid w:val="001528C2"/>
    <w:rsid w:val="00153B95"/>
    <w:rsid w:val="00153C0B"/>
    <w:rsid w:val="0016258C"/>
    <w:rsid w:val="00163D2B"/>
    <w:rsid w:val="00164FA0"/>
    <w:rsid w:val="00175725"/>
    <w:rsid w:val="00182C24"/>
    <w:rsid w:val="00182D0F"/>
    <w:rsid w:val="00186D22"/>
    <w:rsid w:val="001A6007"/>
    <w:rsid w:val="001A7915"/>
    <w:rsid w:val="001B3849"/>
    <w:rsid w:val="001B4240"/>
    <w:rsid w:val="001B7200"/>
    <w:rsid w:val="001B7A43"/>
    <w:rsid w:val="001D0357"/>
    <w:rsid w:val="001E13BA"/>
    <w:rsid w:val="001E222E"/>
    <w:rsid w:val="001E2293"/>
    <w:rsid w:val="001E306C"/>
    <w:rsid w:val="001E30F6"/>
    <w:rsid w:val="001E72F6"/>
    <w:rsid w:val="001F2FFD"/>
    <w:rsid w:val="001F47B9"/>
    <w:rsid w:val="00200C4D"/>
    <w:rsid w:val="00200FA6"/>
    <w:rsid w:val="002069F3"/>
    <w:rsid w:val="0021536C"/>
    <w:rsid w:val="002173D3"/>
    <w:rsid w:val="00225EBF"/>
    <w:rsid w:val="002270DE"/>
    <w:rsid w:val="00242459"/>
    <w:rsid w:val="002444D0"/>
    <w:rsid w:val="00246C65"/>
    <w:rsid w:val="00247C73"/>
    <w:rsid w:val="00250C6F"/>
    <w:rsid w:val="002545B9"/>
    <w:rsid w:val="00256314"/>
    <w:rsid w:val="00260A98"/>
    <w:rsid w:val="0026184E"/>
    <w:rsid w:val="00270724"/>
    <w:rsid w:val="0027284A"/>
    <w:rsid w:val="00276696"/>
    <w:rsid w:val="00277E6B"/>
    <w:rsid w:val="00281554"/>
    <w:rsid w:val="00284E12"/>
    <w:rsid w:val="00286805"/>
    <w:rsid w:val="00295BB7"/>
    <w:rsid w:val="002A0439"/>
    <w:rsid w:val="002B0FD1"/>
    <w:rsid w:val="002B22EB"/>
    <w:rsid w:val="002C3FFF"/>
    <w:rsid w:val="002C50CC"/>
    <w:rsid w:val="002D0468"/>
    <w:rsid w:val="002D65D1"/>
    <w:rsid w:val="002D6FBE"/>
    <w:rsid w:val="002E1053"/>
    <w:rsid w:val="002F1856"/>
    <w:rsid w:val="002F2D40"/>
    <w:rsid w:val="0030165D"/>
    <w:rsid w:val="003049FB"/>
    <w:rsid w:val="00311C29"/>
    <w:rsid w:val="00311C69"/>
    <w:rsid w:val="0031433C"/>
    <w:rsid w:val="0032701C"/>
    <w:rsid w:val="00331FB5"/>
    <w:rsid w:val="00333A3A"/>
    <w:rsid w:val="00335067"/>
    <w:rsid w:val="003354A3"/>
    <w:rsid w:val="00342ED2"/>
    <w:rsid w:val="00342EF7"/>
    <w:rsid w:val="0034450F"/>
    <w:rsid w:val="00351556"/>
    <w:rsid w:val="003533EA"/>
    <w:rsid w:val="00355721"/>
    <w:rsid w:val="00360BE0"/>
    <w:rsid w:val="003649B3"/>
    <w:rsid w:val="00365D64"/>
    <w:rsid w:val="003704EA"/>
    <w:rsid w:val="00375880"/>
    <w:rsid w:val="00380822"/>
    <w:rsid w:val="00381235"/>
    <w:rsid w:val="00391DE2"/>
    <w:rsid w:val="003A041A"/>
    <w:rsid w:val="003A1802"/>
    <w:rsid w:val="003A4043"/>
    <w:rsid w:val="003A5718"/>
    <w:rsid w:val="003A5DA4"/>
    <w:rsid w:val="003A6ECE"/>
    <w:rsid w:val="003B2575"/>
    <w:rsid w:val="003B69B0"/>
    <w:rsid w:val="003C155E"/>
    <w:rsid w:val="003C27C3"/>
    <w:rsid w:val="003C5FC6"/>
    <w:rsid w:val="003D0F48"/>
    <w:rsid w:val="003E67EC"/>
    <w:rsid w:val="003E79B3"/>
    <w:rsid w:val="003F3A2E"/>
    <w:rsid w:val="00403647"/>
    <w:rsid w:val="00411959"/>
    <w:rsid w:val="00414AD2"/>
    <w:rsid w:val="00415348"/>
    <w:rsid w:val="0041591C"/>
    <w:rsid w:val="004209F7"/>
    <w:rsid w:val="00421480"/>
    <w:rsid w:val="0042660C"/>
    <w:rsid w:val="0042791F"/>
    <w:rsid w:val="00437DBF"/>
    <w:rsid w:val="00445771"/>
    <w:rsid w:val="00452AD9"/>
    <w:rsid w:val="00457F26"/>
    <w:rsid w:val="00461728"/>
    <w:rsid w:val="00470D83"/>
    <w:rsid w:val="004714AC"/>
    <w:rsid w:val="00472454"/>
    <w:rsid w:val="004733B8"/>
    <w:rsid w:val="00492D1E"/>
    <w:rsid w:val="004B1D09"/>
    <w:rsid w:val="004B2CF7"/>
    <w:rsid w:val="004B33AB"/>
    <w:rsid w:val="004B6733"/>
    <w:rsid w:val="004C448C"/>
    <w:rsid w:val="004C5907"/>
    <w:rsid w:val="004D121A"/>
    <w:rsid w:val="004D6F2B"/>
    <w:rsid w:val="004D769F"/>
    <w:rsid w:val="004E188D"/>
    <w:rsid w:val="004F081B"/>
    <w:rsid w:val="004F5BF2"/>
    <w:rsid w:val="005001E1"/>
    <w:rsid w:val="005002D6"/>
    <w:rsid w:val="00500D46"/>
    <w:rsid w:val="00504A97"/>
    <w:rsid w:val="00511B9B"/>
    <w:rsid w:val="0051471A"/>
    <w:rsid w:val="0052056D"/>
    <w:rsid w:val="00527F3F"/>
    <w:rsid w:val="00531787"/>
    <w:rsid w:val="00535FC0"/>
    <w:rsid w:val="00546851"/>
    <w:rsid w:val="00546C21"/>
    <w:rsid w:val="005541DE"/>
    <w:rsid w:val="00565758"/>
    <w:rsid w:val="00573435"/>
    <w:rsid w:val="005836AB"/>
    <w:rsid w:val="00592D3A"/>
    <w:rsid w:val="00596CDB"/>
    <w:rsid w:val="005977BA"/>
    <w:rsid w:val="005A0E39"/>
    <w:rsid w:val="005A4F66"/>
    <w:rsid w:val="005A58E8"/>
    <w:rsid w:val="005A5C78"/>
    <w:rsid w:val="005B2EA4"/>
    <w:rsid w:val="005D4852"/>
    <w:rsid w:val="005D770E"/>
    <w:rsid w:val="005E6EB3"/>
    <w:rsid w:val="005F7B7B"/>
    <w:rsid w:val="00604AC7"/>
    <w:rsid w:val="006072EF"/>
    <w:rsid w:val="00613133"/>
    <w:rsid w:val="00626429"/>
    <w:rsid w:val="00631AD2"/>
    <w:rsid w:val="00640404"/>
    <w:rsid w:val="00641597"/>
    <w:rsid w:val="006464C8"/>
    <w:rsid w:val="00651778"/>
    <w:rsid w:val="006632A8"/>
    <w:rsid w:val="00663F65"/>
    <w:rsid w:val="006726ED"/>
    <w:rsid w:val="006744BB"/>
    <w:rsid w:val="006756E9"/>
    <w:rsid w:val="006818A6"/>
    <w:rsid w:val="00694FDD"/>
    <w:rsid w:val="006A1C3F"/>
    <w:rsid w:val="006B1AF7"/>
    <w:rsid w:val="006B5024"/>
    <w:rsid w:val="006B552A"/>
    <w:rsid w:val="006B7D30"/>
    <w:rsid w:val="006C56CA"/>
    <w:rsid w:val="006E1BA6"/>
    <w:rsid w:val="006E58C1"/>
    <w:rsid w:val="006E6F45"/>
    <w:rsid w:val="006F35CB"/>
    <w:rsid w:val="007039B2"/>
    <w:rsid w:val="0072197D"/>
    <w:rsid w:val="00722068"/>
    <w:rsid w:val="007223CC"/>
    <w:rsid w:val="00723B7E"/>
    <w:rsid w:val="00725EAD"/>
    <w:rsid w:val="0073026E"/>
    <w:rsid w:val="00735B2F"/>
    <w:rsid w:val="007440F6"/>
    <w:rsid w:val="007458B3"/>
    <w:rsid w:val="00745B78"/>
    <w:rsid w:val="00747C2D"/>
    <w:rsid w:val="00754C57"/>
    <w:rsid w:val="007669EF"/>
    <w:rsid w:val="00772DC3"/>
    <w:rsid w:val="00782954"/>
    <w:rsid w:val="00785A8F"/>
    <w:rsid w:val="00791B2D"/>
    <w:rsid w:val="00794DFF"/>
    <w:rsid w:val="007A45A7"/>
    <w:rsid w:val="007A4D89"/>
    <w:rsid w:val="007A56B5"/>
    <w:rsid w:val="007A7997"/>
    <w:rsid w:val="007B0E49"/>
    <w:rsid w:val="007B42CC"/>
    <w:rsid w:val="007B5A9B"/>
    <w:rsid w:val="007C302D"/>
    <w:rsid w:val="007C6BEB"/>
    <w:rsid w:val="007D1A0A"/>
    <w:rsid w:val="007D4832"/>
    <w:rsid w:val="007D6026"/>
    <w:rsid w:val="007D6898"/>
    <w:rsid w:val="007E7F92"/>
    <w:rsid w:val="007F7976"/>
    <w:rsid w:val="007F7EF0"/>
    <w:rsid w:val="00802368"/>
    <w:rsid w:val="00803B59"/>
    <w:rsid w:val="00817E53"/>
    <w:rsid w:val="00822F3A"/>
    <w:rsid w:val="00834495"/>
    <w:rsid w:val="00845884"/>
    <w:rsid w:val="008529E9"/>
    <w:rsid w:val="00860C7B"/>
    <w:rsid w:val="00862F9B"/>
    <w:rsid w:val="00863D58"/>
    <w:rsid w:val="0088183B"/>
    <w:rsid w:val="00885163"/>
    <w:rsid w:val="008853DC"/>
    <w:rsid w:val="008B4F10"/>
    <w:rsid w:val="008C711C"/>
    <w:rsid w:val="008D185D"/>
    <w:rsid w:val="008D2992"/>
    <w:rsid w:val="008D5EDE"/>
    <w:rsid w:val="008E434E"/>
    <w:rsid w:val="008E4E5C"/>
    <w:rsid w:val="008E700D"/>
    <w:rsid w:val="00902365"/>
    <w:rsid w:val="00905E77"/>
    <w:rsid w:val="009079FB"/>
    <w:rsid w:val="0092549B"/>
    <w:rsid w:val="0092688F"/>
    <w:rsid w:val="00933060"/>
    <w:rsid w:val="009369A2"/>
    <w:rsid w:val="00955449"/>
    <w:rsid w:val="00960030"/>
    <w:rsid w:val="00967B27"/>
    <w:rsid w:val="00971DDD"/>
    <w:rsid w:val="009736C9"/>
    <w:rsid w:val="009738DA"/>
    <w:rsid w:val="009776E7"/>
    <w:rsid w:val="00977B98"/>
    <w:rsid w:val="00983BC8"/>
    <w:rsid w:val="0099584E"/>
    <w:rsid w:val="00996F89"/>
    <w:rsid w:val="0099713D"/>
    <w:rsid w:val="009A3F20"/>
    <w:rsid w:val="009A6BFC"/>
    <w:rsid w:val="009A7898"/>
    <w:rsid w:val="009C6001"/>
    <w:rsid w:val="009D3E86"/>
    <w:rsid w:val="009D4244"/>
    <w:rsid w:val="009D43C4"/>
    <w:rsid w:val="009E192F"/>
    <w:rsid w:val="009E73CA"/>
    <w:rsid w:val="009F3D1A"/>
    <w:rsid w:val="009F5E52"/>
    <w:rsid w:val="009F6072"/>
    <w:rsid w:val="00A00164"/>
    <w:rsid w:val="00A02B7F"/>
    <w:rsid w:val="00A04253"/>
    <w:rsid w:val="00A06A1D"/>
    <w:rsid w:val="00A1345E"/>
    <w:rsid w:val="00A13B36"/>
    <w:rsid w:val="00A15BA3"/>
    <w:rsid w:val="00A16338"/>
    <w:rsid w:val="00A17996"/>
    <w:rsid w:val="00A260D6"/>
    <w:rsid w:val="00A30874"/>
    <w:rsid w:val="00A33ADA"/>
    <w:rsid w:val="00A3734E"/>
    <w:rsid w:val="00A449E8"/>
    <w:rsid w:val="00A47765"/>
    <w:rsid w:val="00A60EC9"/>
    <w:rsid w:val="00A65DE7"/>
    <w:rsid w:val="00A7567D"/>
    <w:rsid w:val="00A77216"/>
    <w:rsid w:val="00A81463"/>
    <w:rsid w:val="00A83628"/>
    <w:rsid w:val="00A90EA1"/>
    <w:rsid w:val="00A915A2"/>
    <w:rsid w:val="00A94683"/>
    <w:rsid w:val="00AA0991"/>
    <w:rsid w:val="00AA1E9C"/>
    <w:rsid w:val="00AA3FF0"/>
    <w:rsid w:val="00AA4499"/>
    <w:rsid w:val="00AA49DE"/>
    <w:rsid w:val="00AB276D"/>
    <w:rsid w:val="00AB5D35"/>
    <w:rsid w:val="00AB60A5"/>
    <w:rsid w:val="00AF1D77"/>
    <w:rsid w:val="00AF2A95"/>
    <w:rsid w:val="00B13307"/>
    <w:rsid w:val="00B1379A"/>
    <w:rsid w:val="00B14ACC"/>
    <w:rsid w:val="00B15EBF"/>
    <w:rsid w:val="00B16DAB"/>
    <w:rsid w:val="00B20ADF"/>
    <w:rsid w:val="00B2153D"/>
    <w:rsid w:val="00B277FB"/>
    <w:rsid w:val="00B31A7B"/>
    <w:rsid w:val="00B341EB"/>
    <w:rsid w:val="00B3613D"/>
    <w:rsid w:val="00B4391E"/>
    <w:rsid w:val="00B4442B"/>
    <w:rsid w:val="00B51916"/>
    <w:rsid w:val="00B542BF"/>
    <w:rsid w:val="00B54506"/>
    <w:rsid w:val="00B607DC"/>
    <w:rsid w:val="00B65CB7"/>
    <w:rsid w:val="00B81AEC"/>
    <w:rsid w:val="00B81E89"/>
    <w:rsid w:val="00B85EBD"/>
    <w:rsid w:val="00B977B8"/>
    <w:rsid w:val="00BA1144"/>
    <w:rsid w:val="00BA1D6F"/>
    <w:rsid w:val="00BA7C6D"/>
    <w:rsid w:val="00BB2A7E"/>
    <w:rsid w:val="00BB4EE3"/>
    <w:rsid w:val="00BB721B"/>
    <w:rsid w:val="00BC0AC5"/>
    <w:rsid w:val="00BC5827"/>
    <w:rsid w:val="00BD02C1"/>
    <w:rsid w:val="00BD519A"/>
    <w:rsid w:val="00BD6419"/>
    <w:rsid w:val="00BE03D3"/>
    <w:rsid w:val="00BE7A56"/>
    <w:rsid w:val="00BF05CB"/>
    <w:rsid w:val="00BF22D8"/>
    <w:rsid w:val="00BF7B82"/>
    <w:rsid w:val="00C01ADE"/>
    <w:rsid w:val="00C22B29"/>
    <w:rsid w:val="00C306E0"/>
    <w:rsid w:val="00C30A89"/>
    <w:rsid w:val="00C30B30"/>
    <w:rsid w:val="00C3274B"/>
    <w:rsid w:val="00C33FF7"/>
    <w:rsid w:val="00C34BBB"/>
    <w:rsid w:val="00C37D9F"/>
    <w:rsid w:val="00C404DD"/>
    <w:rsid w:val="00C44069"/>
    <w:rsid w:val="00C51955"/>
    <w:rsid w:val="00C54781"/>
    <w:rsid w:val="00C6640B"/>
    <w:rsid w:val="00C80A6E"/>
    <w:rsid w:val="00C8605C"/>
    <w:rsid w:val="00C866AB"/>
    <w:rsid w:val="00C900A0"/>
    <w:rsid w:val="00C9045B"/>
    <w:rsid w:val="00CA14F2"/>
    <w:rsid w:val="00CB2A5D"/>
    <w:rsid w:val="00CC752C"/>
    <w:rsid w:val="00CD2C75"/>
    <w:rsid w:val="00CD394C"/>
    <w:rsid w:val="00CE4ACF"/>
    <w:rsid w:val="00CE71CC"/>
    <w:rsid w:val="00CF1CDE"/>
    <w:rsid w:val="00D0003E"/>
    <w:rsid w:val="00D077DB"/>
    <w:rsid w:val="00D34470"/>
    <w:rsid w:val="00D40A05"/>
    <w:rsid w:val="00D43EE0"/>
    <w:rsid w:val="00D5308B"/>
    <w:rsid w:val="00D545B0"/>
    <w:rsid w:val="00D54D03"/>
    <w:rsid w:val="00D570DF"/>
    <w:rsid w:val="00D573AC"/>
    <w:rsid w:val="00D615C6"/>
    <w:rsid w:val="00D67CA5"/>
    <w:rsid w:val="00D73CE8"/>
    <w:rsid w:val="00D74EA5"/>
    <w:rsid w:val="00D76DCE"/>
    <w:rsid w:val="00D802A0"/>
    <w:rsid w:val="00DA30E2"/>
    <w:rsid w:val="00DA46B0"/>
    <w:rsid w:val="00DA778D"/>
    <w:rsid w:val="00DB140C"/>
    <w:rsid w:val="00DB237D"/>
    <w:rsid w:val="00DB4AF4"/>
    <w:rsid w:val="00DB4D68"/>
    <w:rsid w:val="00DB5C1F"/>
    <w:rsid w:val="00DD7216"/>
    <w:rsid w:val="00DF4741"/>
    <w:rsid w:val="00DF59D6"/>
    <w:rsid w:val="00E012DD"/>
    <w:rsid w:val="00E01BFC"/>
    <w:rsid w:val="00E03C22"/>
    <w:rsid w:val="00E04566"/>
    <w:rsid w:val="00E053DB"/>
    <w:rsid w:val="00E13052"/>
    <w:rsid w:val="00E13159"/>
    <w:rsid w:val="00E13A27"/>
    <w:rsid w:val="00E15288"/>
    <w:rsid w:val="00E23A01"/>
    <w:rsid w:val="00E31056"/>
    <w:rsid w:val="00E32277"/>
    <w:rsid w:val="00E341AF"/>
    <w:rsid w:val="00E4343F"/>
    <w:rsid w:val="00E44AF0"/>
    <w:rsid w:val="00E460BD"/>
    <w:rsid w:val="00E53222"/>
    <w:rsid w:val="00E53B21"/>
    <w:rsid w:val="00E732F2"/>
    <w:rsid w:val="00E7510A"/>
    <w:rsid w:val="00E82289"/>
    <w:rsid w:val="00E92FFA"/>
    <w:rsid w:val="00EB6117"/>
    <w:rsid w:val="00EC5BB9"/>
    <w:rsid w:val="00EC5E34"/>
    <w:rsid w:val="00EC6A43"/>
    <w:rsid w:val="00ED7271"/>
    <w:rsid w:val="00EE0789"/>
    <w:rsid w:val="00EE2174"/>
    <w:rsid w:val="00EE4E19"/>
    <w:rsid w:val="00EE5565"/>
    <w:rsid w:val="00EF5765"/>
    <w:rsid w:val="00F1136C"/>
    <w:rsid w:val="00F11CD0"/>
    <w:rsid w:val="00F129BE"/>
    <w:rsid w:val="00F200B6"/>
    <w:rsid w:val="00F27141"/>
    <w:rsid w:val="00F27641"/>
    <w:rsid w:val="00F32DE0"/>
    <w:rsid w:val="00F419B9"/>
    <w:rsid w:val="00F45B25"/>
    <w:rsid w:val="00F54103"/>
    <w:rsid w:val="00F549D3"/>
    <w:rsid w:val="00F553F3"/>
    <w:rsid w:val="00F60A1F"/>
    <w:rsid w:val="00F64598"/>
    <w:rsid w:val="00F768DB"/>
    <w:rsid w:val="00F86EDC"/>
    <w:rsid w:val="00F92310"/>
    <w:rsid w:val="00F9736C"/>
    <w:rsid w:val="00FB2E75"/>
    <w:rsid w:val="00FC026E"/>
    <w:rsid w:val="00FC198D"/>
    <w:rsid w:val="00FD5A23"/>
    <w:rsid w:val="00FD6129"/>
    <w:rsid w:val="00FD79A6"/>
    <w:rsid w:val="00FE29B0"/>
    <w:rsid w:val="00FF598F"/>
    <w:rsid w:val="010BFE4D"/>
    <w:rsid w:val="0E80A9AB"/>
    <w:rsid w:val="1D6AEBE9"/>
    <w:rsid w:val="1DEA2BFD"/>
    <w:rsid w:val="1F974467"/>
    <w:rsid w:val="204D5534"/>
    <w:rsid w:val="230C288E"/>
    <w:rsid w:val="26A0F056"/>
    <w:rsid w:val="26A44002"/>
    <w:rsid w:val="26ABE755"/>
    <w:rsid w:val="27C287FF"/>
    <w:rsid w:val="2B17B49C"/>
    <w:rsid w:val="2B7E3285"/>
    <w:rsid w:val="2DB667AA"/>
    <w:rsid w:val="3558E46C"/>
    <w:rsid w:val="3CDD8DE0"/>
    <w:rsid w:val="4096F951"/>
    <w:rsid w:val="4772260A"/>
    <w:rsid w:val="4B3BB463"/>
    <w:rsid w:val="4D72B670"/>
    <w:rsid w:val="545D9008"/>
    <w:rsid w:val="57BA46A3"/>
    <w:rsid w:val="57F8C4B0"/>
    <w:rsid w:val="649E7F7A"/>
    <w:rsid w:val="668AB62D"/>
    <w:rsid w:val="687BA8C1"/>
    <w:rsid w:val="6C691C0C"/>
    <w:rsid w:val="6CAA8C0A"/>
    <w:rsid w:val="6CF80E76"/>
    <w:rsid w:val="714A4155"/>
    <w:rsid w:val="7FD6585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EFC2D"/>
  <w15:docId w15:val="{188499AB-1095-498A-8636-39DCAD3D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F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95BB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5BB7"/>
    <w:rPr>
      <w:rFonts w:ascii="Times New Roman" w:hAnsi="Times New Roman" w:cs="Times New Roman"/>
      <w:sz w:val="18"/>
      <w:szCs w:val="18"/>
    </w:rPr>
  </w:style>
  <w:style w:type="table" w:styleId="TableGrid">
    <w:name w:val="Table Grid"/>
    <w:basedOn w:val="TableNormal"/>
    <w:uiPriority w:val="39"/>
    <w:rsid w:val="004F08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556"/>
    <w:rPr>
      <w:color w:val="0000FF" w:themeColor="hyperlink"/>
      <w:u w:val="single"/>
    </w:rPr>
  </w:style>
  <w:style w:type="paragraph" w:styleId="ListParagraph">
    <w:name w:val="List Paragraph"/>
    <w:basedOn w:val="Normal"/>
    <w:uiPriority w:val="34"/>
    <w:qFormat/>
    <w:rsid w:val="00BD519A"/>
    <w:pPr>
      <w:ind w:left="720"/>
      <w:contextualSpacing/>
    </w:pPr>
  </w:style>
  <w:style w:type="paragraph" w:styleId="NoSpacing">
    <w:name w:val="No Spacing"/>
    <w:uiPriority w:val="1"/>
    <w:qFormat/>
    <w:rsid w:val="008E4E5C"/>
    <w:pPr>
      <w:spacing w:line="240" w:lineRule="auto"/>
    </w:pPr>
  </w:style>
  <w:style w:type="paragraph" w:styleId="Header">
    <w:name w:val="header"/>
    <w:basedOn w:val="Normal"/>
    <w:link w:val="HeaderChar"/>
    <w:uiPriority w:val="99"/>
    <w:unhideWhenUsed/>
    <w:rsid w:val="00E732F2"/>
    <w:pPr>
      <w:tabs>
        <w:tab w:val="center" w:pos="4680"/>
        <w:tab w:val="right" w:pos="9360"/>
      </w:tabs>
      <w:spacing w:line="240" w:lineRule="auto"/>
    </w:pPr>
  </w:style>
  <w:style w:type="character" w:customStyle="1" w:styleId="HeaderChar">
    <w:name w:val="Header Char"/>
    <w:basedOn w:val="DefaultParagraphFont"/>
    <w:link w:val="Header"/>
    <w:uiPriority w:val="99"/>
    <w:rsid w:val="00E732F2"/>
  </w:style>
  <w:style w:type="paragraph" w:styleId="Footer">
    <w:name w:val="footer"/>
    <w:basedOn w:val="Normal"/>
    <w:link w:val="FooterChar"/>
    <w:uiPriority w:val="99"/>
    <w:unhideWhenUsed/>
    <w:rsid w:val="00E732F2"/>
    <w:pPr>
      <w:tabs>
        <w:tab w:val="center" w:pos="4680"/>
        <w:tab w:val="right" w:pos="9360"/>
      </w:tabs>
      <w:spacing w:line="240" w:lineRule="auto"/>
    </w:pPr>
  </w:style>
  <w:style w:type="character" w:customStyle="1" w:styleId="FooterChar">
    <w:name w:val="Footer Char"/>
    <w:basedOn w:val="DefaultParagraphFont"/>
    <w:link w:val="Footer"/>
    <w:uiPriority w:val="99"/>
    <w:rsid w:val="00E732F2"/>
  </w:style>
  <w:style w:type="character" w:styleId="PageNumber">
    <w:name w:val="page number"/>
    <w:basedOn w:val="DefaultParagraphFont"/>
    <w:uiPriority w:val="99"/>
    <w:semiHidden/>
    <w:unhideWhenUsed/>
    <w:rsid w:val="00E732F2"/>
  </w:style>
  <w:style w:type="paragraph" w:styleId="Revision">
    <w:name w:val="Revision"/>
    <w:hidden/>
    <w:uiPriority w:val="99"/>
    <w:semiHidden/>
    <w:rsid w:val="00030096"/>
    <w:pPr>
      <w:spacing w:line="240" w:lineRule="auto"/>
    </w:pPr>
  </w:style>
  <w:style w:type="paragraph" w:styleId="BodyText">
    <w:name w:val="Body Text"/>
    <w:basedOn w:val="Normal"/>
    <w:link w:val="BodyTextChar"/>
    <w:uiPriority w:val="1"/>
    <w:qFormat/>
    <w:rsid w:val="001E222E"/>
    <w:pPr>
      <w:widowControl w:val="0"/>
      <w:autoSpaceDE w:val="0"/>
      <w:autoSpaceDN w:val="0"/>
      <w:spacing w:line="240" w:lineRule="auto"/>
    </w:pPr>
    <w:rPr>
      <w:rFonts w:ascii="Cambria" w:eastAsia="Cambria" w:hAnsi="Cambria" w:cs="Cambria"/>
      <w:b/>
      <w:bCs/>
      <w:sz w:val="24"/>
      <w:szCs w:val="24"/>
      <w:u w:val="single" w:color="000000"/>
      <w:lang w:val="en-US"/>
    </w:rPr>
  </w:style>
  <w:style w:type="character" w:customStyle="1" w:styleId="BodyTextChar">
    <w:name w:val="Body Text Char"/>
    <w:basedOn w:val="DefaultParagraphFont"/>
    <w:link w:val="BodyText"/>
    <w:uiPriority w:val="1"/>
    <w:rsid w:val="001E222E"/>
    <w:rPr>
      <w:rFonts w:ascii="Cambria" w:eastAsia="Cambria" w:hAnsi="Cambria" w:cs="Cambria"/>
      <w:b/>
      <w:bCs/>
      <w:sz w:val="24"/>
      <w:szCs w:val="24"/>
      <w:u w:val="single" w:color="000000"/>
      <w:lang w:val="en-US"/>
    </w:rPr>
  </w:style>
  <w:style w:type="paragraph" w:customStyle="1" w:styleId="TableParagraph">
    <w:name w:val="Table Paragraph"/>
    <w:basedOn w:val="Normal"/>
    <w:uiPriority w:val="1"/>
    <w:qFormat/>
    <w:rsid w:val="001E222E"/>
    <w:pPr>
      <w:widowControl w:val="0"/>
      <w:autoSpaceDE w:val="0"/>
      <w:autoSpaceDN w:val="0"/>
      <w:spacing w:before="2" w:line="261" w:lineRule="exact"/>
      <w:ind w:left="109"/>
    </w:pPr>
    <w:rPr>
      <w:rFonts w:ascii="Cambria" w:eastAsia="Cambria" w:hAnsi="Cambria" w:cs="Cambria"/>
      <w:lang w:val="en-US"/>
    </w:rPr>
  </w:style>
  <w:style w:type="character" w:styleId="UnresolvedMention">
    <w:name w:val="Unresolved Mention"/>
    <w:basedOn w:val="DefaultParagraphFont"/>
    <w:uiPriority w:val="99"/>
    <w:semiHidden/>
    <w:unhideWhenUsed/>
    <w:rsid w:val="00B13307"/>
    <w:rPr>
      <w:color w:val="605E5C"/>
      <w:shd w:val="clear" w:color="auto" w:fill="E1DFDD"/>
    </w:rPr>
  </w:style>
  <w:style w:type="character" w:styleId="FollowedHyperlink">
    <w:name w:val="FollowedHyperlink"/>
    <w:basedOn w:val="DefaultParagraphFont"/>
    <w:uiPriority w:val="99"/>
    <w:semiHidden/>
    <w:unhideWhenUsed/>
    <w:rsid w:val="00F45B25"/>
    <w:rPr>
      <w:color w:val="800080" w:themeColor="followedHyperlink"/>
      <w:u w:val="single"/>
    </w:rPr>
  </w:style>
  <w:style w:type="character" w:styleId="CommentReference">
    <w:name w:val="annotation reference"/>
    <w:basedOn w:val="DefaultParagraphFont"/>
    <w:uiPriority w:val="99"/>
    <w:semiHidden/>
    <w:unhideWhenUsed/>
    <w:rsid w:val="00114B41"/>
    <w:rPr>
      <w:sz w:val="16"/>
      <w:szCs w:val="16"/>
    </w:rPr>
  </w:style>
  <w:style w:type="paragraph" w:styleId="CommentText">
    <w:name w:val="annotation text"/>
    <w:basedOn w:val="Normal"/>
    <w:link w:val="CommentTextChar"/>
    <w:uiPriority w:val="99"/>
    <w:unhideWhenUsed/>
    <w:rsid w:val="00114B41"/>
    <w:pPr>
      <w:spacing w:line="240" w:lineRule="auto"/>
    </w:pPr>
    <w:rPr>
      <w:sz w:val="20"/>
      <w:szCs w:val="20"/>
    </w:rPr>
  </w:style>
  <w:style w:type="character" w:customStyle="1" w:styleId="CommentTextChar">
    <w:name w:val="Comment Text Char"/>
    <w:basedOn w:val="DefaultParagraphFont"/>
    <w:link w:val="CommentText"/>
    <w:uiPriority w:val="99"/>
    <w:rsid w:val="00114B41"/>
    <w:rPr>
      <w:sz w:val="20"/>
      <w:szCs w:val="20"/>
    </w:rPr>
  </w:style>
  <w:style w:type="paragraph" w:styleId="CommentSubject">
    <w:name w:val="annotation subject"/>
    <w:basedOn w:val="CommentText"/>
    <w:next w:val="CommentText"/>
    <w:link w:val="CommentSubjectChar"/>
    <w:uiPriority w:val="99"/>
    <w:semiHidden/>
    <w:unhideWhenUsed/>
    <w:rsid w:val="00114B41"/>
    <w:rPr>
      <w:b/>
      <w:bCs/>
    </w:rPr>
  </w:style>
  <w:style w:type="character" w:customStyle="1" w:styleId="CommentSubjectChar">
    <w:name w:val="Comment Subject Char"/>
    <w:basedOn w:val="CommentTextChar"/>
    <w:link w:val="CommentSubject"/>
    <w:uiPriority w:val="99"/>
    <w:semiHidden/>
    <w:rsid w:val="00114B41"/>
    <w:rPr>
      <w:b/>
      <w:bCs/>
      <w:sz w:val="20"/>
      <w:szCs w:val="20"/>
    </w:rPr>
  </w:style>
  <w:style w:type="paragraph" w:customStyle="1" w:styleId="font-claude-response-body">
    <w:name w:val="font-claude-response-body"/>
    <w:basedOn w:val="Normal"/>
    <w:rsid w:val="00A1799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CB2A5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0639">
      <w:bodyDiv w:val="1"/>
      <w:marLeft w:val="0"/>
      <w:marRight w:val="0"/>
      <w:marTop w:val="0"/>
      <w:marBottom w:val="0"/>
      <w:divBdr>
        <w:top w:val="none" w:sz="0" w:space="0" w:color="auto"/>
        <w:left w:val="none" w:sz="0" w:space="0" w:color="auto"/>
        <w:bottom w:val="none" w:sz="0" w:space="0" w:color="auto"/>
        <w:right w:val="none" w:sz="0" w:space="0" w:color="auto"/>
      </w:divBdr>
      <w:divsChild>
        <w:div w:id="757943049">
          <w:marLeft w:val="0"/>
          <w:marRight w:val="0"/>
          <w:marTop w:val="0"/>
          <w:marBottom w:val="0"/>
          <w:divBdr>
            <w:top w:val="none" w:sz="0" w:space="0" w:color="auto"/>
            <w:left w:val="none" w:sz="0" w:space="0" w:color="auto"/>
            <w:bottom w:val="none" w:sz="0" w:space="0" w:color="auto"/>
            <w:right w:val="none" w:sz="0" w:space="0" w:color="auto"/>
          </w:divBdr>
        </w:div>
        <w:div w:id="1025910421">
          <w:marLeft w:val="0"/>
          <w:marRight w:val="0"/>
          <w:marTop w:val="0"/>
          <w:marBottom w:val="0"/>
          <w:divBdr>
            <w:top w:val="none" w:sz="0" w:space="0" w:color="auto"/>
            <w:left w:val="none" w:sz="0" w:space="0" w:color="auto"/>
            <w:bottom w:val="none" w:sz="0" w:space="0" w:color="auto"/>
            <w:right w:val="none" w:sz="0" w:space="0" w:color="auto"/>
          </w:divBdr>
        </w:div>
        <w:div w:id="1123039643">
          <w:marLeft w:val="0"/>
          <w:marRight w:val="0"/>
          <w:marTop w:val="0"/>
          <w:marBottom w:val="0"/>
          <w:divBdr>
            <w:top w:val="none" w:sz="0" w:space="0" w:color="auto"/>
            <w:left w:val="none" w:sz="0" w:space="0" w:color="auto"/>
            <w:bottom w:val="none" w:sz="0" w:space="0" w:color="auto"/>
            <w:right w:val="none" w:sz="0" w:space="0" w:color="auto"/>
          </w:divBdr>
        </w:div>
      </w:divsChild>
    </w:div>
    <w:div w:id="1229002020">
      <w:bodyDiv w:val="1"/>
      <w:marLeft w:val="0"/>
      <w:marRight w:val="0"/>
      <w:marTop w:val="0"/>
      <w:marBottom w:val="0"/>
      <w:divBdr>
        <w:top w:val="none" w:sz="0" w:space="0" w:color="auto"/>
        <w:left w:val="none" w:sz="0" w:space="0" w:color="auto"/>
        <w:bottom w:val="none" w:sz="0" w:space="0" w:color="auto"/>
        <w:right w:val="none" w:sz="0" w:space="0" w:color="auto"/>
      </w:divBdr>
    </w:div>
    <w:div w:id="1509715127">
      <w:bodyDiv w:val="1"/>
      <w:marLeft w:val="0"/>
      <w:marRight w:val="0"/>
      <w:marTop w:val="0"/>
      <w:marBottom w:val="0"/>
      <w:divBdr>
        <w:top w:val="none" w:sz="0" w:space="0" w:color="auto"/>
        <w:left w:val="none" w:sz="0" w:space="0" w:color="auto"/>
        <w:bottom w:val="none" w:sz="0" w:space="0" w:color="auto"/>
        <w:right w:val="none" w:sz="0" w:space="0" w:color="auto"/>
      </w:divBdr>
    </w:div>
    <w:div w:id="1555845877">
      <w:bodyDiv w:val="1"/>
      <w:marLeft w:val="0"/>
      <w:marRight w:val="0"/>
      <w:marTop w:val="0"/>
      <w:marBottom w:val="0"/>
      <w:divBdr>
        <w:top w:val="none" w:sz="0" w:space="0" w:color="auto"/>
        <w:left w:val="none" w:sz="0" w:space="0" w:color="auto"/>
        <w:bottom w:val="none" w:sz="0" w:space="0" w:color="auto"/>
        <w:right w:val="none" w:sz="0" w:space="0" w:color="auto"/>
      </w:divBdr>
      <w:divsChild>
        <w:div w:id="1148321858">
          <w:marLeft w:val="0"/>
          <w:marRight w:val="0"/>
          <w:marTop w:val="0"/>
          <w:marBottom w:val="0"/>
          <w:divBdr>
            <w:top w:val="none" w:sz="0" w:space="0" w:color="auto"/>
            <w:left w:val="none" w:sz="0" w:space="0" w:color="auto"/>
            <w:bottom w:val="none" w:sz="0" w:space="0" w:color="auto"/>
            <w:right w:val="none" w:sz="0" w:space="0" w:color="auto"/>
          </w:divBdr>
        </w:div>
        <w:div w:id="15417474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sana.ermolenko@curling.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ksana.ermolenko@curling.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rling.ca/about-us/about-curling-canada/board-of-govern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7E406E7334144BEA793B8432981B4" ma:contentTypeVersion="6" ma:contentTypeDescription="Create a new document." ma:contentTypeScope="" ma:versionID="606d7dbc7b499a71f42959a8ef932bdc">
  <xsd:schema xmlns:xsd="http://www.w3.org/2001/XMLSchema" xmlns:xs="http://www.w3.org/2001/XMLSchema" xmlns:p="http://schemas.microsoft.com/office/2006/metadata/properties" xmlns:ns2="32b9e768-d74e-4b13-9719-10dd419a4f0f" xmlns:ns3="5e6b5b21-1d87-4c0f-b62a-0661a58f0112" targetNamespace="http://schemas.microsoft.com/office/2006/metadata/properties" ma:root="true" ma:fieldsID="ef3e8a1a0833abf15601b9dcc571691d" ns2:_="" ns3:_="">
    <xsd:import namespace="32b9e768-d74e-4b13-9719-10dd419a4f0f"/>
    <xsd:import namespace="5e6b5b21-1d87-4c0f-b62a-0661a58f0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9e768-d74e-4b13-9719-10dd419a4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b5b21-1d87-4c0f-b62a-0661a58f01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DF5BD-E7EF-424E-8027-5A1C82749431}">
  <ds:schemaRefs>
    <ds:schemaRef ds:uri="http://schemas.microsoft.com/sharepoint/v3/contenttype/forms"/>
  </ds:schemaRefs>
</ds:datastoreItem>
</file>

<file path=customXml/itemProps2.xml><?xml version="1.0" encoding="utf-8"?>
<ds:datastoreItem xmlns:ds="http://schemas.openxmlformats.org/officeDocument/2006/customXml" ds:itemID="{41454A03-CF1B-4F75-A08C-EA47A0E8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9e768-d74e-4b13-9719-10dd419a4f0f"/>
    <ds:schemaRef ds:uri="5e6b5b21-1d87-4c0f-b62a-0661a58f0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15CDA-6FB8-454B-ACBB-68D51D86FE92}">
  <ds:schemaRefs>
    <ds:schemaRef ds:uri="http://schemas.openxmlformats.org/officeDocument/2006/bibliography"/>
  </ds:schemaRefs>
</ds:datastoreItem>
</file>

<file path=customXml/itemProps4.xml><?xml version="1.0" encoding="utf-8"?>
<ds:datastoreItem xmlns:ds="http://schemas.openxmlformats.org/officeDocument/2006/customXml" ds:itemID="{D0E418F9-7F2D-4554-A84D-04ED39DFDD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3312</Words>
  <Characters>18880</Characters>
  <Application>Microsoft Office Word</Application>
  <DocSecurity>0</DocSecurity>
  <Lines>157</Lines>
  <Paragraphs>44</Paragraphs>
  <ScaleCrop>false</ScaleCrop>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Microsoft Office User</cp:lastModifiedBy>
  <cp:revision>11</cp:revision>
  <dcterms:created xsi:type="dcterms:W3CDTF">2026-05-22T21:07:00Z</dcterms:created>
  <dcterms:modified xsi:type="dcterms:W3CDTF">2026-06-01T18:22:00Z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0x010100FE47E406E7334144BEA793B8432981B4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